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BE423" w14:textId="353E64CF" w:rsidR="00E97775" w:rsidRDefault="001A17AA">
      <w:pPr>
        <w:pStyle w:val="Standard"/>
        <w:spacing w:before="0"/>
        <w:jc w:val="center"/>
      </w:pPr>
      <w:bookmarkStart w:id="0" w:name="_Hlk150698025"/>
      <w:r>
        <w:rPr>
          <w:rFonts w:ascii="Arial Narrow" w:hAnsi="Arial Narrow" w:cs="Calibri Light"/>
          <w:b/>
          <w:color w:val="000000"/>
        </w:rPr>
        <w:t>Wzór</w:t>
      </w:r>
      <w:r w:rsidR="00527825">
        <w:rPr>
          <w:rFonts w:ascii="Arial Narrow" w:hAnsi="Arial Narrow" w:cs="Calibri Light"/>
          <w:b/>
          <w:color w:val="000000"/>
        </w:rPr>
        <w:t xml:space="preserve"> umowy</w:t>
      </w:r>
    </w:p>
    <w:p w14:paraId="2B8BDFE4" w14:textId="77777777" w:rsidR="00E97775" w:rsidRDefault="00E97775">
      <w:pPr>
        <w:pStyle w:val="Standard"/>
        <w:spacing w:before="0"/>
        <w:jc w:val="center"/>
        <w:rPr>
          <w:rFonts w:ascii="Arial Narrow" w:hAnsi="Arial Narrow" w:cs="Calibri Light"/>
          <w:b/>
          <w:color w:val="000000"/>
        </w:rPr>
      </w:pPr>
    </w:p>
    <w:p w14:paraId="30190B1D" w14:textId="77777777" w:rsidR="00E97775" w:rsidRDefault="00E97775">
      <w:pPr>
        <w:pStyle w:val="Standard"/>
        <w:spacing w:before="0"/>
        <w:jc w:val="center"/>
        <w:rPr>
          <w:rFonts w:ascii="Arial Narrow" w:hAnsi="Arial Narrow" w:cs="Calibri Light"/>
          <w:b/>
          <w:color w:val="000000"/>
        </w:rPr>
      </w:pPr>
    </w:p>
    <w:p w14:paraId="74EDF4C3" w14:textId="343B1228" w:rsidR="007C4760" w:rsidRPr="007C4760" w:rsidRDefault="00894769" w:rsidP="007C4760">
      <w:pPr>
        <w:pStyle w:val="Standard"/>
        <w:spacing w:before="0"/>
        <w:rPr>
          <w:rFonts w:ascii="Arial Narrow" w:hAnsi="Arial Narrow"/>
        </w:rPr>
      </w:pPr>
      <w:bookmarkStart w:id="1" w:name="Bookmark"/>
      <w:r>
        <w:rPr>
          <w:rFonts w:ascii="Arial Narrow" w:hAnsi="Arial Narrow"/>
        </w:rPr>
        <w:t>z</w:t>
      </w:r>
      <w:r w:rsidR="007C4760" w:rsidRPr="007C4760">
        <w:rPr>
          <w:rFonts w:ascii="Arial Narrow" w:hAnsi="Arial Narrow"/>
        </w:rPr>
        <w:t xml:space="preserve">awarta w dniu   ......................... w </w:t>
      </w:r>
      <w:r w:rsidR="0093770F">
        <w:rPr>
          <w:rFonts w:ascii="Arial Narrow" w:hAnsi="Arial Narrow"/>
        </w:rPr>
        <w:t>……….</w:t>
      </w:r>
    </w:p>
    <w:p w14:paraId="600D2C25" w14:textId="77777777" w:rsidR="00347C72" w:rsidRPr="00347C72" w:rsidRDefault="00347C72" w:rsidP="00347C72">
      <w:pPr>
        <w:pStyle w:val="Standard"/>
        <w:spacing w:before="0"/>
        <w:rPr>
          <w:rFonts w:ascii="Arial Narrow" w:hAnsi="Arial Narrow"/>
        </w:rPr>
      </w:pPr>
    </w:p>
    <w:p w14:paraId="5DBF37DD" w14:textId="45D6FA30" w:rsidR="00347C72" w:rsidRDefault="00347C72" w:rsidP="00347C72">
      <w:pPr>
        <w:widowControl/>
        <w:suppressAutoHyphens w:val="0"/>
        <w:autoSpaceDE w:val="0"/>
        <w:adjustRightInd w:val="0"/>
        <w:spacing w:before="0" w:after="0" w:line="240" w:lineRule="auto"/>
        <w:textAlignment w:val="auto"/>
        <w:rPr>
          <w:rFonts w:ascii="Arial Narrow" w:hAnsi="Arial Narrow" w:cs="Cambria"/>
          <w:kern w:val="0"/>
          <w:sz w:val="20"/>
          <w:szCs w:val="20"/>
        </w:rPr>
      </w:pPr>
      <w:r w:rsidRPr="00C33224">
        <w:rPr>
          <w:rFonts w:ascii="Arial Narrow" w:hAnsi="Arial Narrow" w:cs="Cambria"/>
          <w:kern w:val="0"/>
          <w:sz w:val="20"/>
          <w:szCs w:val="20"/>
        </w:rPr>
        <w:t>pomiędzy Skarbem Państwa Państwowym Gospodarstwem Leśnym Lasy Państwowe Nadleśnictwem</w:t>
      </w:r>
      <w:r>
        <w:rPr>
          <w:rFonts w:ascii="Arial Narrow" w:hAnsi="Arial Narrow" w:cs="Cambria"/>
          <w:kern w:val="0"/>
          <w:sz w:val="20"/>
          <w:szCs w:val="20"/>
        </w:rPr>
        <w:t xml:space="preserve"> Gryfice </w:t>
      </w:r>
      <w:r w:rsidR="00894769">
        <w:rPr>
          <w:rFonts w:ascii="Arial Narrow" w:hAnsi="Arial Narrow" w:cs="Cambria"/>
          <w:kern w:val="0"/>
          <w:sz w:val="20"/>
          <w:szCs w:val="20"/>
        </w:rPr>
        <w:t xml:space="preserve">z siedzibą w </w:t>
      </w:r>
      <w:r w:rsidR="005F07E2">
        <w:rPr>
          <w:rFonts w:ascii="Arial Narrow" w:hAnsi="Arial Narrow" w:cs="Cambria"/>
          <w:kern w:val="0"/>
          <w:sz w:val="20"/>
          <w:szCs w:val="20"/>
        </w:rPr>
        <w:t>Brodnikach</w:t>
      </w:r>
      <w:r w:rsidR="008C5D60">
        <w:rPr>
          <w:rFonts w:ascii="Arial Narrow" w:hAnsi="Arial Narrow" w:cs="Cambria"/>
          <w:kern w:val="0"/>
          <w:sz w:val="20"/>
          <w:szCs w:val="20"/>
        </w:rPr>
        <w:t xml:space="preserve">, 72-300 Gryfice, Osada </w:t>
      </w:r>
      <w:r w:rsidR="00FC006C">
        <w:rPr>
          <w:rFonts w:ascii="Arial Narrow" w:hAnsi="Arial Narrow" w:cs="Cambria"/>
          <w:kern w:val="0"/>
          <w:sz w:val="20"/>
          <w:szCs w:val="20"/>
        </w:rPr>
        <w:t>Zdrój</w:t>
      </w:r>
      <w:r w:rsidR="008C5D60">
        <w:rPr>
          <w:rFonts w:ascii="Arial Narrow" w:hAnsi="Arial Narrow" w:cs="Cambria"/>
          <w:kern w:val="0"/>
          <w:sz w:val="20"/>
          <w:szCs w:val="20"/>
        </w:rPr>
        <w:t xml:space="preserve"> 1, posiadającym NIP </w:t>
      </w:r>
      <w:r w:rsidR="005F07E2" w:rsidRPr="005F07E2">
        <w:rPr>
          <w:rFonts w:ascii="Arial Narrow" w:hAnsi="Arial Narrow" w:cs="Cambria"/>
          <w:kern w:val="0"/>
          <w:sz w:val="20"/>
          <w:szCs w:val="20"/>
        </w:rPr>
        <w:t>857-020-69-49</w:t>
      </w:r>
      <w:r w:rsidR="008C5D60">
        <w:rPr>
          <w:rFonts w:ascii="Arial Narrow" w:hAnsi="Arial Narrow" w:cs="Cambria"/>
          <w:kern w:val="0"/>
          <w:sz w:val="20"/>
          <w:szCs w:val="20"/>
        </w:rPr>
        <w:t xml:space="preserve">, REGON </w:t>
      </w:r>
      <w:r w:rsidR="005F07E2" w:rsidRPr="005F07E2">
        <w:rPr>
          <w:rFonts w:ascii="Arial Narrow" w:hAnsi="Arial Narrow" w:cs="Cambria"/>
          <w:kern w:val="0"/>
          <w:sz w:val="20"/>
          <w:szCs w:val="20"/>
        </w:rPr>
        <w:t>810539120</w:t>
      </w:r>
    </w:p>
    <w:p w14:paraId="5CC4D78D" w14:textId="77777777" w:rsidR="00894769" w:rsidRPr="00C33224" w:rsidRDefault="00894769" w:rsidP="00C33224">
      <w:pPr>
        <w:widowControl/>
        <w:suppressAutoHyphens w:val="0"/>
        <w:autoSpaceDE w:val="0"/>
        <w:adjustRightInd w:val="0"/>
        <w:spacing w:before="0" w:after="0" w:line="240" w:lineRule="auto"/>
        <w:textAlignment w:val="auto"/>
        <w:rPr>
          <w:rFonts w:ascii="Arial Narrow" w:hAnsi="Arial Narrow" w:cs="Cambria"/>
          <w:kern w:val="0"/>
          <w:sz w:val="20"/>
          <w:szCs w:val="20"/>
        </w:rPr>
      </w:pPr>
    </w:p>
    <w:p w14:paraId="0BCEF500" w14:textId="0DF19F3A" w:rsidR="00347C72" w:rsidRPr="00C33224" w:rsidRDefault="00347C72" w:rsidP="00C33224">
      <w:pPr>
        <w:widowControl/>
        <w:suppressAutoHyphens w:val="0"/>
        <w:autoSpaceDE w:val="0"/>
        <w:adjustRightInd w:val="0"/>
        <w:spacing w:before="0" w:after="0" w:line="240" w:lineRule="auto"/>
        <w:textAlignment w:val="auto"/>
        <w:rPr>
          <w:rFonts w:ascii="Arial Narrow" w:hAnsi="Arial Narrow" w:cs="Cambria-Bold"/>
          <w:b/>
          <w:bCs/>
          <w:kern w:val="0"/>
          <w:sz w:val="20"/>
          <w:szCs w:val="20"/>
        </w:rPr>
      </w:pPr>
      <w:r w:rsidRPr="00C33224">
        <w:rPr>
          <w:rFonts w:ascii="Arial Narrow" w:hAnsi="Arial Narrow" w:cs="Cambria-Bold"/>
          <w:b/>
          <w:bCs/>
          <w:kern w:val="0"/>
          <w:sz w:val="20"/>
          <w:szCs w:val="20"/>
        </w:rPr>
        <w:t>reprezentowan</w:t>
      </w:r>
      <w:r>
        <w:rPr>
          <w:rFonts w:ascii="Arial Narrow" w:hAnsi="Arial Narrow" w:cs="Cambria-Bold"/>
          <w:b/>
          <w:bCs/>
          <w:kern w:val="0"/>
          <w:sz w:val="20"/>
          <w:szCs w:val="20"/>
        </w:rPr>
        <w:t>ym</w:t>
      </w:r>
      <w:r w:rsidRPr="00C33224">
        <w:rPr>
          <w:rFonts w:ascii="Arial Narrow" w:hAnsi="Arial Narrow" w:cs="Cambria-Bold"/>
          <w:b/>
          <w:bCs/>
          <w:kern w:val="0"/>
          <w:sz w:val="20"/>
          <w:szCs w:val="20"/>
        </w:rPr>
        <w:t xml:space="preserve"> przez </w:t>
      </w:r>
      <w:r>
        <w:rPr>
          <w:rFonts w:ascii="Arial Narrow" w:hAnsi="Arial Narrow" w:cs="Cambria-Bold"/>
          <w:b/>
          <w:bCs/>
          <w:kern w:val="0"/>
          <w:sz w:val="20"/>
          <w:szCs w:val="20"/>
        </w:rPr>
        <w:t>_______________________________</w:t>
      </w:r>
    </w:p>
    <w:p w14:paraId="7E9A6DD7" w14:textId="77777777" w:rsidR="00347C72" w:rsidRDefault="00347C72" w:rsidP="00347C72">
      <w:pPr>
        <w:widowControl/>
        <w:suppressAutoHyphens w:val="0"/>
        <w:autoSpaceDE w:val="0"/>
        <w:adjustRightInd w:val="0"/>
        <w:spacing w:before="0" w:after="0" w:line="240" w:lineRule="auto"/>
        <w:textAlignment w:val="auto"/>
        <w:rPr>
          <w:rFonts w:ascii="Arial Narrow" w:hAnsi="Arial Narrow" w:cs="Cambria"/>
          <w:kern w:val="0"/>
          <w:sz w:val="20"/>
          <w:szCs w:val="20"/>
        </w:rPr>
      </w:pPr>
    </w:p>
    <w:p w14:paraId="1D99C111" w14:textId="652771F5" w:rsidR="00347C72" w:rsidRPr="00C33224" w:rsidRDefault="00347C72" w:rsidP="00C33224">
      <w:pPr>
        <w:widowControl/>
        <w:suppressAutoHyphens w:val="0"/>
        <w:autoSpaceDE w:val="0"/>
        <w:adjustRightInd w:val="0"/>
        <w:spacing w:before="0" w:after="0" w:line="240" w:lineRule="auto"/>
        <w:textAlignment w:val="auto"/>
        <w:rPr>
          <w:rFonts w:ascii="Arial Narrow" w:hAnsi="Arial Narrow" w:cs="Cambria"/>
          <w:kern w:val="0"/>
          <w:sz w:val="20"/>
          <w:szCs w:val="20"/>
        </w:rPr>
      </w:pPr>
      <w:r w:rsidRPr="00C33224">
        <w:rPr>
          <w:rFonts w:ascii="Arial Narrow" w:hAnsi="Arial Narrow" w:cs="Cambria"/>
          <w:kern w:val="0"/>
          <w:sz w:val="20"/>
          <w:szCs w:val="20"/>
        </w:rPr>
        <w:t>zwan</w:t>
      </w:r>
      <w:r w:rsidR="008C5D60">
        <w:rPr>
          <w:rFonts w:ascii="Arial Narrow" w:hAnsi="Arial Narrow" w:cs="Cambria"/>
          <w:kern w:val="0"/>
          <w:sz w:val="20"/>
          <w:szCs w:val="20"/>
        </w:rPr>
        <w:t xml:space="preserve">ym </w:t>
      </w:r>
      <w:r w:rsidRPr="00C33224">
        <w:rPr>
          <w:rFonts w:ascii="Arial Narrow" w:hAnsi="Arial Narrow" w:cs="Cambria"/>
          <w:kern w:val="0"/>
          <w:sz w:val="20"/>
          <w:szCs w:val="20"/>
        </w:rPr>
        <w:t>w dalszej części umowy „Zamawiającym”</w:t>
      </w:r>
    </w:p>
    <w:p w14:paraId="254C325D" w14:textId="77777777" w:rsidR="008C5D60" w:rsidRDefault="008C5D60" w:rsidP="00347C72">
      <w:pPr>
        <w:widowControl/>
        <w:suppressAutoHyphens w:val="0"/>
        <w:autoSpaceDE w:val="0"/>
        <w:adjustRightInd w:val="0"/>
        <w:spacing w:before="0" w:after="0" w:line="240" w:lineRule="auto"/>
        <w:textAlignment w:val="auto"/>
        <w:rPr>
          <w:rFonts w:ascii="Arial Narrow" w:hAnsi="Arial Narrow" w:cs="Cambria"/>
          <w:kern w:val="0"/>
          <w:sz w:val="20"/>
          <w:szCs w:val="20"/>
        </w:rPr>
      </w:pPr>
    </w:p>
    <w:p w14:paraId="2E906844" w14:textId="08AB0E31" w:rsidR="00347C72" w:rsidRPr="00C33224" w:rsidRDefault="00347C72" w:rsidP="00E21983">
      <w:pPr>
        <w:widowControl/>
        <w:suppressAutoHyphens w:val="0"/>
        <w:autoSpaceDE w:val="0"/>
        <w:adjustRightInd w:val="0"/>
        <w:spacing w:before="0" w:after="0" w:line="240" w:lineRule="auto"/>
        <w:textAlignment w:val="auto"/>
        <w:rPr>
          <w:rFonts w:ascii="Arial Narrow" w:hAnsi="Arial Narrow" w:cs="Cambria"/>
          <w:kern w:val="0"/>
          <w:sz w:val="20"/>
          <w:szCs w:val="20"/>
        </w:rPr>
      </w:pPr>
      <w:r w:rsidRPr="00C33224">
        <w:rPr>
          <w:rFonts w:ascii="Arial Narrow" w:hAnsi="Arial Narrow" w:cs="Cambria"/>
          <w:kern w:val="0"/>
          <w:sz w:val="20"/>
          <w:szCs w:val="20"/>
        </w:rPr>
        <w:t>a</w:t>
      </w:r>
    </w:p>
    <w:p w14:paraId="0B95A92F" w14:textId="77777777" w:rsidR="008C5D60" w:rsidRDefault="008C5D60" w:rsidP="00347C72">
      <w:pPr>
        <w:widowControl/>
        <w:suppressAutoHyphens w:val="0"/>
        <w:autoSpaceDE w:val="0"/>
        <w:adjustRightInd w:val="0"/>
        <w:spacing w:before="0" w:after="0" w:line="240" w:lineRule="auto"/>
        <w:textAlignment w:val="auto"/>
        <w:rPr>
          <w:rFonts w:ascii="Arial Narrow" w:hAnsi="Arial Narrow" w:cs="Cambria-Italic"/>
          <w:i/>
          <w:iCs/>
          <w:kern w:val="0"/>
          <w:sz w:val="20"/>
          <w:szCs w:val="20"/>
        </w:rPr>
      </w:pPr>
    </w:p>
    <w:p w14:paraId="74FCD04B" w14:textId="69F58900" w:rsidR="00347C72" w:rsidRPr="00C33224" w:rsidRDefault="00347C72" w:rsidP="00C33224">
      <w:pPr>
        <w:widowControl/>
        <w:suppressAutoHyphens w:val="0"/>
        <w:autoSpaceDE w:val="0"/>
        <w:adjustRightInd w:val="0"/>
        <w:spacing w:before="0" w:after="0" w:line="240" w:lineRule="auto"/>
        <w:textAlignment w:val="auto"/>
        <w:rPr>
          <w:rFonts w:ascii="Arial Narrow" w:hAnsi="Arial Narrow" w:cs="Cambria-Italic"/>
          <w:i/>
          <w:iCs/>
          <w:kern w:val="0"/>
          <w:sz w:val="20"/>
          <w:szCs w:val="20"/>
        </w:rPr>
      </w:pPr>
      <w:r w:rsidRPr="00C33224">
        <w:rPr>
          <w:rFonts w:ascii="Arial Narrow" w:hAnsi="Arial Narrow" w:cs="Cambria-Italic"/>
          <w:i/>
          <w:iCs/>
          <w:kern w:val="0"/>
          <w:sz w:val="20"/>
          <w:szCs w:val="20"/>
        </w:rPr>
        <w:t>(w przypadku osób prawnych i spółek handlowych nieposiadających osobowości prawnej)</w:t>
      </w:r>
    </w:p>
    <w:p w14:paraId="21CFB40D" w14:textId="77777777" w:rsidR="00347C72" w:rsidRPr="00C33224" w:rsidRDefault="00347C72" w:rsidP="00C33224">
      <w:pPr>
        <w:widowControl/>
        <w:suppressAutoHyphens w:val="0"/>
        <w:autoSpaceDE w:val="0"/>
        <w:adjustRightInd w:val="0"/>
        <w:spacing w:before="0" w:after="0" w:line="240" w:lineRule="auto"/>
        <w:textAlignment w:val="auto"/>
        <w:rPr>
          <w:rFonts w:ascii="Arial Narrow" w:hAnsi="Arial Narrow" w:cs="Cambria"/>
          <w:kern w:val="0"/>
          <w:sz w:val="20"/>
          <w:szCs w:val="20"/>
        </w:rPr>
      </w:pPr>
      <w:r w:rsidRPr="00C33224">
        <w:rPr>
          <w:rFonts w:ascii="Arial Narrow" w:hAnsi="Arial Narrow" w:cs="Cambria"/>
          <w:kern w:val="0"/>
          <w:sz w:val="20"/>
          <w:szCs w:val="20"/>
        </w:rPr>
        <w:t>_______________________________________ z siedzibą w ____________________________________ („Wykonawca”)</w:t>
      </w:r>
    </w:p>
    <w:p w14:paraId="3F871C7F" w14:textId="596A34E5" w:rsidR="00347C72" w:rsidRPr="00C33224" w:rsidRDefault="00347C72" w:rsidP="00C33224">
      <w:pPr>
        <w:widowControl/>
        <w:suppressAutoHyphens w:val="0"/>
        <w:autoSpaceDE w:val="0"/>
        <w:adjustRightInd w:val="0"/>
        <w:spacing w:before="0" w:after="0" w:line="240" w:lineRule="auto"/>
        <w:textAlignment w:val="auto"/>
        <w:rPr>
          <w:rFonts w:ascii="Arial Narrow" w:hAnsi="Arial Narrow" w:cs="Cambria"/>
          <w:kern w:val="0"/>
          <w:sz w:val="20"/>
          <w:szCs w:val="20"/>
        </w:rPr>
      </w:pPr>
      <w:r w:rsidRPr="00C33224">
        <w:rPr>
          <w:rFonts w:ascii="Arial Narrow" w:hAnsi="Arial Narrow" w:cs="Cambria"/>
          <w:kern w:val="0"/>
          <w:sz w:val="20"/>
          <w:szCs w:val="20"/>
        </w:rPr>
        <w:t>ul. _________________________________________ wpisana do rejestru przedsiębiorców Krajowego Rejestru</w:t>
      </w:r>
      <w:r w:rsidR="008C5D60">
        <w:rPr>
          <w:rFonts w:ascii="Arial Narrow" w:hAnsi="Arial Narrow" w:cs="Cambria"/>
          <w:kern w:val="0"/>
          <w:sz w:val="20"/>
          <w:szCs w:val="20"/>
        </w:rPr>
        <w:t xml:space="preserve"> </w:t>
      </w:r>
      <w:r w:rsidRPr="00C33224">
        <w:rPr>
          <w:rFonts w:ascii="Arial Narrow" w:hAnsi="Arial Narrow" w:cs="Cambria"/>
          <w:kern w:val="0"/>
          <w:sz w:val="20"/>
          <w:szCs w:val="20"/>
        </w:rPr>
        <w:t>Sądowego w Sądzie Rejonowym w ___________________ ___ pod numerem ______________________ NIP</w:t>
      </w:r>
      <w:r w:rsidR="008C5D60">
        <w:rPr>
          <w:rFonts w:ascii="Arial Narrow" w:hAnsi="Arial Narrow" w:cs="Cambria"/>
          <w:kern w:val="0"/>
          <w:sz w:val="20"/>
          <w:szCs w:val="20"/>
        </w:rPr>
        <w:t xml:space="preserve"> </w:t>
      </w:r>
      <w:r w:rsidRPr="00C33224">
        <w:rPr>
          <w:rFonts w:ascii="Arial Narrow" w:hAnsi="Arial Narrow" w:cs="Cambria"/>
          <w:kern w:val="0"/>
          <w:sz w:val="20"/>
          <w:szCs w:val="20"/>
        </w:rPr>
        <w:t xml:space="preserve">__________________, </w:t>
      </w:r>
      <w:r w:rsidR="008C5D60">
        <w:rPr>
          <w:rFonts w:ascii="Arial Narrow" w:hAnsi="Arial Narrow" w:cs="Cambria"/>
          <w:kern w:val="0"/>
          <w:sz w:val="20"/>
          <w:szCs w:val="20"/>
        </w:rPr>
        <w:br/>
      </w:r>
      <w:r w:rsidRPr="00C33224">
        <w:rPr>
          <w:rFonts w:ascii="Arial Narrow" w:hAnsi="Arial Narrow" w:cs="Cambria"/>
          <w:kern w:val="0"/>
          <w:sz w:val="20"/>
          <w:szCs w:val="20"/>
        </w:rPr>
        <w:t>REGON _________________________ , wysokość kapitału zakładowego</w:t>
      </w:r>
      <w:r w:rsidR="008C5D60">
        <w:rPr>
          <w:rFonts w:ascii="Arial Narrow" w:hAnsi="Arial Narrow" w:cs="Cambria"/>
          <w:kern w:val="0"/>
          <w:sz w:val="20"/>
          <w:szCs w:val="20"/>
        </w:rPr>
        <w:t xml:space="preserve"> </w:t>
      </w:r>
      <w:r w:rsidRPr="00C33224">
        <w:rPr>
          <w:rFonts w:ascii="Arial Narrow" w:hAnsi="Arial Narrow" w:cs="Cambria"/>
          <w:kern w:val="0"/>
          <w:sz w:val="20"/>
          <w:szCs w:val="20"/>
        </w:rPr>
        <w:t>___________</w:t>
      </w:r>
      <w:r w:rsidR="008C5D60">
        <w:rPr>
          <w:rFonts w:ascii="Arial Narrow" w:hAnsi="Arial Narrow" w:cs="Cambria"/>
          <w:kern w:val="0"/>
          <w:sz w:val="20"/>
          <w:szCs w:val="20"/>
        </w:rPr>
        <w:t>________________</w:t>
      </w:r>
      <w:r w:rsidRPr="00C33224">
        <w:rPr>
          <w:rFonts w:ascii="Arial Narrow" w:hAnsi="Arial Narrow" w:cs="Cambria"/>
          <w:kern w:val="0"/>
          <w:sz w:val="20"/>
          <w:szCs w:val="20"/>
        </w:rPr>
        <w:t>__________</w:t>
      </w:r>
      <w:r w:rsidR="008C5D60">
        <w:rPr>
          <w:rFonts w:ascii="Arial Narrow" w:hAnsi="Arial Narrow" w:cs="Cambria"/>
          <w:kern w:val="0"/>
          <w:sz w:val="20"/>
          <w:szCs w:val="20"/>
        </w:rPr>
        <w:t>___</w:t>
      </w:r>
    </w:p>
    <w:p w14:paraId="3D5D0330" w14:textId="77777777" w:rsidR="00347C72" w:rsidRPr="00C33224" w:rsidRDefault="00347C72" w:rsidP="00C33224">
      <w:pPr>
        <w:widowControl/>
        <w:suppressAutoHyphens w:val="0"/>
        <w:autoSpaceDE w:val="0"/>
        <w:adjustRightInd w:val="0"/>
        <w:spacing w:before="0" w:after="0" w:line="240" w:lineRule="auto"/>
        <w:textAlignment w:val="auto"/>
        <w:rPr>
          <w:rFonts w:ascii="Arial Narrow" w:hAnsi="Arial Narrow" w:cs="Cambria"/>
          <w:kern w:val="0"/>
          <w:sz w:val="20"/>
          <w:szCs w:val="20"/>
        </w:rPr>
      </w:pPr>
      <w:r w:rsidRPr="00C33224">
        <w:rPr>
          <w:rFonts w:ascii="Arial Narrow" w:hAnsi="Arial Narrow" w:cs="Cambria"/>
          <w:kern w:val="0"/>
          <w:sz w:val="20"/>
          <w:szCs w:val="20"/>
        </w:rPr>
        <w:t>reprezentowaną przez:</w:t>
      </w:r>
    </w:p>
    <w:p w14:paraId="3450141E" w14:textId="77777777" w:rsidR="00347C72" w:rsidRPr="00C33224" w:rsidRDefault="00347C72" w:rsidP="00C33224">
      <w:pPr>
        <w:widowControl/>
        <w:suppressAutoHyphens w:val="0"/>
        <w:autoSpaceDE w:val="0"/>
        <w:adjustRightInd w:val="0"/>
        <w:spacing w:before="0" w:after="0" w:line="240" w:lineRule="auto"/>
        <w:textAlignment w:val="auto"/>
        <w:rPr>
          <w:rFonts w:ascii="Arial Narrow" w:hAnsi="Arial Narrow" w:cs="Cambria"/>
          <w:kern w:val="0"/>
          <w:sz w:val="20"/>
          <w:szCs w:val="20"/>
        </w:rPr>
      </w:pPr>
      <w:r w:rsidRPr="00C33224">
        <w:rPr>
          <w:rFonts w:ascii="Arial Narrow" w:hAnsi="Arial Narrow" w:cs="Cambria"/>
          <w:kern w:val="0"/>
          <w:sz w:val="20"/>
          <w:szCs w:val="20"/>
        </w:rPr>
        <w:t>_________________________________________________</w:t>
      </w:r>
    </w:p>
    <w:p w14:paraId="7F2087E7" w14:textId="77777777" w:rsidR="00347C72" w:rsidRPr="00C33224" w:rsidRDefault="00347C72" w:rsidP="00C33224">
      <w:pPr>
        <w:widowControl/>
        <w:suppressAutoHyphens w:val="0"/>
        <w:autoSpaceDE w:val="0"/>
        <w:adjustRightInd w:val="0"/>
        <w:spacing w:before="0" w:after="0" w:line="240" w:lineRule="auto"/>
        <w:textAlignment w:val="auto"/>
        <w:rPr>
          <w:rFonts w:ascii="Arial Narrow" w:hAnsi="Arial Narrow" w:cs="Cambria"/>
          <w:kern w:val="0"/>
          <w:sz w:val="20"/>
          <w:szCs w:val="20"/>
        </w:rPr>
      </w:pPr>
      <w:r w:rsidRPr="00C33224">
        <w:rPr>
          <w:rFonts w:ascii="Arial Narrow" w:hAnsi="Arial Narrow" w:cs="Cambria"/>
          <w:kern w:val="0"/>
          <w:sz w:val="20"/>
          <w:szCs w:val="20"/>
        </w:rPr>
        <w:t>_________________________________________________,</w:t>
      </w:r>
    </w:p>
    <w:p w14:paraId="02795970" w14:textId="77777777" w:rsidR="008C5D60" w:rsidRDefault="008C5D60" w:rsidP="00347C72">
      <w:pPr>
        <w:widowControl/>
        <w:suppressAutoHyphens w:val="0"/>
        <w:autoSpaceDE w:val="0"/>
        <w:adjustRightInd w:val="0"/>
        <w:spacing w:before="0" w:after="0" w:line="240" w:lineRule="auto"/>
        <w:textAlignment w:val="auto"/>
        <w:rPr>
          <w:rFonts w:ascii="Arial Narrow" w:hAnsi="Arial Narrow" w:cs="Cambria"/>
          <w:kern w:val="0"/>
          <w:sz w:val="20"/>
          <w:szCs w:val="20"/>
        </w:rPr>
      </w:pPr>
    </w:p>
    <w:p w14:paraId="1E0AB449" w14:textId="65A4E886" w:rsidR="00347C72" w:rsidRPr="00C33224" w:rsidRDefault="00347C72" w:rsidP="00C33224">
      <w:pPr>
        <w:widowControl/>
        <w:suppressAutoHyphens w:val="0"/>
        <w:autoSpaceDE w:val="0"/>
        <w:adjustRightInd w:val="0"/>
        <w:spacing w:before="0" w:after="0" w:line="240" w:lineRule="auto"/>
        <w:textAlignment w:val="auto"/>
        <w:rPr>
          <w:rFonts w:ascii="Arial Narrow" w:hAnsi="Arial Narrow" w:cs="Cambria"/>
          <w:kern w:val="0"/>
          <w:sz w:val="20"/>
          <w:szCs w:val="20"/>
        </w:rPr>
      </w:pPr>
      <w:r w:rsidRPr="00C33224">
        <w:rPr>
          <w:rFonts w:ascii="Arial Narrow" w:hAnsi="Arial Narrow" w:cs="Cambria"/>
          <w:kern w:val="0"/>
          <w:sz w:val="20"/>
          <w:szCs w:val="20"/>
        </w:rPr>
        <w:t>lub</w:t>
      </w:r>
    </w:p>
    <w:p w14:paraId="432BDAEC" w14:textId="69B29C4E" w:rsidR="00347C72" w:rsidRPr="00C33224" w:rsidRDefault="00347C72" w:rsidP="00C33224">
      <w:pPr>
        <w:widowControl/>
        <w:suppressAutoHyphens w:val="0"/>
        <w:autoSpaceDE w:val="0"/>
        <w:adjustRightInd w:val="0"/>
        <w:spacing w:before="0" w:after="0" w:line="240" w:lineRule="auto"/>
        <w:textAlignment w:val="auto"/>
        <w:rPr>
          <w:rFonts w:ascii="Arial Narrow" w:hAnsi="Arial Narrow" w:cs="Cambria-Italic"/>
          <w:i/>
          <w:iCs/>
          <w:kern w:val="0"/>
          <w:sz w:val="20"/>
          <w:szCs w:val="20"/>
        </w:rPr>
      </w:pPr>
      <w:r w:rsidRPr="00C33224">
        <w:rPr>
          <w:rFonts w:ascii="Arial Narrow" w:hAnsi="Arial Narrow" w:cs="Cambria-Italic"/>
          <w:i/>
          <w:iCs/>
          <w:kern w:val="0"/>
          <w:sz w:val="20"/>
          <w:szCs w:val="20"/>
        </w:rPr>
        <w:t>(w przypadku osób fizycznych wpisanych do Centralnej Ewidencji i Informacji o Działalności</w:t>
      </w:r>
      <w:r w:rsidR="008C5D60">
        <w:rPr>
          <w:rFonts w:ascii="Arial Narrow" w:hAnsi="Arial Narrow" w:cs="Cambria-Italic"/>
          <w:i/>
          <w:iCs/>
          <w:kern w:val="0"/>
          <w:sz w:val="20"/>
          <w:szCs w:val="20"/>
        </w:rPr>
        <w:t xml:space="preserve"> </w:t>
      </w:r>
      <w:r w:rsidRPr="00C33224">
        <w:rPr>
          <w:rFonts w:ascii="Arial Narrow" w:hAnsi="Arial Narrow" w:cs="Cambria-Italic"/>
          <w:i/>
          <w:iCs/>
          <w:kern w:val="0"/>
          <w:sz w:val="20"/>
          <w:szCs w:val="20"/>
        </w:rPr>
        <w:t>Gospodarczej)</w:t>
      </w:r>
    </w:p>
    <w:p w14:paraId="78759349" w14:textId="1178F8D6" w:rsidR="00347C72" w:rsidRPr="00C33224" w:rsidRDefault="00347C72" w:rsidP="00C33224">
      <w:pPr>
        <w:widowControl/>
        <w:suppressAutoHyphens w:val="0"/>
        <w:autoSpaceDE w:val="0"/>
        <w:adjustRightInd w:val="0"/>
        <w:spacing w:before="0" w:after="0" w:line="240" w:lineRule="auto"/>
        <w:textAlignment w:val="auto"/>
        <w:rPr>
          <w:rFonts w:ascii="Arial Narrow" w:hAnsi="Arial Narrow" w:cs="Cambria"/>
          <w:kern w:val="0"/>
          <w:sz w:val="20"/>
          <w:szCs w:val="20"/>
        </w:rPr>
      </w:pPr>
      <w:r w:rsidRPr="00C33224">
        <w:rPr>
          <w:rFonts w:ascii="Arial Narrow" w:hAnsi="Arial Narrow" w:cs="Cambria"/>
          <w:kern w:val="0"/>
          <w:sz w:val="20"/>
          <w:szCs w:val="20"/>
        </w:rPr>
        <w:t>p. _________________________________ prowadzącym działalność gospodarczą pod firmą</w:t>
      </w:r>
      <w:r w:rsidR="008C5D60">
        <w:rPr>
          <w:rFonts w:ascii="Arial Narrow" w:hAnsi="Arial Narrow" w:cs="Cambria"/>
          <w:kern w:val="0"/>
          <w:sz w:val="20"/>
          <w:szCs w:val="20"/>
        </w:rPr>
        <w:t xml:space="preserve"> </w:t>
      </w:r>
      <w:r w:rsidRPr="00C33224">
        <w:rPr>
          <w:rFonts w:ascii="Arial Narrow" w:hAnsi="Arial Narrow" w:cs="Cambria"/>
          <w:kern w:val="0"/>
          <w:sz w:val="20"/>
          <w:szCs w:val="20"/>
        </w:rPr>
        <w:t>_______________________</w:t>
      </w:r>
      <w:r w:rsidR="008C5D60">
        <w:rPr>
          <w:rFonts w:ascii="Arial Narrow" w:hAnsi="Arial Narrow" w:cs="Cambria"/>
          <w:kern w:val="0"/>
          <w:sz w:val="20"/>
          <w:szCs w:val="20"/>
        </w:rPr>
        <w:t xml:space="preserve"> </w:t>
      </w:r>
      <w:r w:rsidRPr="00C33224">
        <w:rPr>
          <w:rFonts w:ascii="Arial Narrow" w:hAnsi="Arial Narrow" w:cs="Cambria"/>
          <w:kern w:val="0"/>
          <w:sz w:val="20"/>
          <w:szCs w:val="20"/>
        </w:rPr>
        <w:t>z siedzibą w ______________________________ („Wykonawca”)</w:t>
      </w:r>
      <w:r w:rsidR="008C5D60">
        <w:rPr>
          <w:rFonts w:ascii="Arial Narrow" w:hAnsi="Arial Narrow" w:cs="Cambria"/>
          <w:kern w:val="0"/>
          <w:sz w:val="20"/>
          <w:szCs w:val="20"/>
        </w:rPr>
        <w:t xml:space="preserve"> </w:t>
      </w:r>
      <w:r w:rsidRPr="00C33224">
        <w:rPr>
          <w:rFonts w:ascii="Arial Narrow" w:hAnsi="Arial Narrow" w:cs="Cambria"/>
          <w:kern w:val="0"/>
          <w:sz w:val="20"/>
          <w:szCs w:val="20"/>
        </w:rPr>
        <w:t xml:space="preserve">ul __________________, wpisanym do Centralnej Ewidencji i Informacji </w:t>
      </w:r>
      <w:r w:rsidR="004E1297">
        <w:rPr>
          <w:rFonts w:ascii="Arial Narrow" w:hAnsi="Arial Narrow" w:cs="Cambria"/>
          <w:kern w:val="0"/>
          <w:sz w:val="20"/>
          <w:szCs w:val="20"/>
        </w:rPr>
        <w:t>o</w:t>
      </w:r>
      <w:r w:rsidRPr="00C33224">
        <w:rPr>
          <w:rFonts w:ascii="Arial Narrow" w:hAnsi="Arial Narrow" w:cs="Cambria"/>
          <w:kern w:val="0"/>
          <w:sz w:val="20"/>
          <w:szCs w:val="20"/>
        </w:rPr>
        <w:t xml:space="preserve"> Działalności Gospodarczej,</w:t>
      </w:r>
      <w:r w:rsidR="008C5D60">
        <w:rPr>
          <w:rFonts w:ascii="Arial Narrow" w:hAnsi="Arial Narrow" w:cs="Cambria"/>
          <w:kern w:val="0"/>
          <w:sz w:val="20"/>
          <w:szCs w:val="20"/>
        </w:rPr>
        <w:t xml:space="preserve"> </w:t>
      </w:r>
      <w:r w:rsidRPr="00C33224">
        <w:rPr>
          <w:rFonts w:ascii="Arial Narrow" w:hAnsi="Arial Narrow" w:cs="Cambria"/>
          <w:kern w:val="0"/>
          <w:sz w:val="20"/>
          <w:szCs w:val="20"/>
        </w:rPr>
        <w:t>posiadającym numer identyfikacyjny NIP _______________________; REGON __________________________</w:t>
      </w:r>
    </w:p>
    <w:p w14:paraId="51A043A4" w14:textId="77777777" w:rsidR="00347C72" w:rsidRPr="00C33224" w:rsidRDefault="00347C72" w:rsidP="00C33224">
      <w:pPr>
        <w:widowControl/>
        <w:suppressAutoHyphens w:val="0"/>
        <w:autoSpaceDE w:val="0"/>
        <w:adjustRightInd w:val="0"/>
        <w:spacing w:before="0" w:after="0" w:line="240" w:lineRule="auto"/>
        <w:textAlignment w:val="auto"/>
        <w:rPr>
          <w:rFonts w:ascii="Arial Narrow" w:hAnsi="Arial Narrow" w:cs="Cambria"/>
          <w:kern w:val="0"/>
          <w:sz w:val="20"/>
          <w:szCs w:val="20"/>
        </w:rPr>
      </w:pPr>
      <w:r w:rsidRPr="00C33224">
        <w:rPr>
          <w:rFonts w:ascii="Arial Narrow" w:hAnsi="Arial Narrow" w:cs="Cambria"/>
          <w:kern w:val="0"/>
          <w:sz w:val="20"/>
          <w:szCs w:val="20"/>
        </w:rPr>
        <w:t>działającym osobiście</w:t>
      </w:r>
    </w:p>
    <w:p w14:paraId="0F3301E2" w14:textId="77777777" w:rsidR="008C5D60" w:rsidRDefault="008C5D60" w:rsidP="00347C72">
      <w:pPr>
        <w:widowControl/>
        <w:suppressAutoHyphens w:val="0"/>
        <w:autoSpaceDE w:val="0"/>
        <w:adjustRightInd w:val="0"/>
        <w:spacing w:before="0" w:after="0" w:line="240" w:lineRule="auto"/>
        <w:textAlignment w:val="auto"/>
        <w:rPr>
          <w:rFonts w:ascii="Arial Narrow" w:hAnsi="Arial Narrow" w:cs="Cambria"/>
          <w:kern w:val="0"/>
          <w:sz w:val="20"/>
          <w:szCs w:val="20"/>
        </w:rPr>
      </w:pPr>
    </w:p>
    <w:p w14:paraId="0C4FC89E" w14:textId="6D346C7E" w:rsidR="00347C72" w:rsidRPr="00C33224" w:rsidRDefault="00347C72" w:rsidP="00C33224">
      <w:pPr>
        <w:widowControl/>
        <w:suppressAutoHyphens w:val="0"/>
        <w:autoSpaceDE w:val="0"/>
        <w:adjustRightInd w:val="0"/>
        <w:spacing w:before="0" w:after="0" w:line="240" w:lineRule="auto"/>
        <w:textAlignment w:val="auto"/>
        <w:rPr>
          <w:rFonts w:ascii="Arial Narrow" w:hAnsi="Arial Narrow" w:cs="Cambria"/>
          <w:kern w:val="0"/>
          <w:sz w:val="20"/>
          <w:szCs w:val="20"/>
        </w:rPr>
      </w:pPr>
      <w:r w:rsidRPr="00C33224">
        <w:rPr>
          <w:rFonts w:ascii="Arial Narrow" w:hAnsi="Arial Narrow" w:cs="Cambria"/>
          <w:kern w:val="0"/>
          <w:sz w:val="20"/>
          <w:szCs w:val="20"/>
        </w:rPr>
        <w:t>lub</w:t>
      </w:r>
    </w:p>
    <w:p w14:paraId="26B4EDC4" w14:textId="32DF289F" w:rsidR="00347C72" w:rsidRPr="00C33224" w:rsidRDefault="00347C72" w:rsidP="00C33224">
      <w:pPr>
        <w:widowControl/>
        <w:suppressAutoHyphens w:val="0"/>
        <w:autoSpaceDE w:val="0"/>
        <w:adjustRightInd w:val="0"/>
        <w:spacing w:before="0" w:after="0" w:line="240" w:lineRule="auto"/>
        <w:textAlignment w:val="auto"/>
        <w:rPr>
          <w:rFonts w:ascii="Arial Narrow" w:hAnsi="Arial Narrow" w:cs="Cambria-Italic"/>
          <w:i/>
          <w:iCs/>
          <w:kern w:val="0"/>
          <w:sz w:val="20"/>
          <w:szCs w:val="20"/>
        </w:rPr>
      </w:pPr>
      <w:r w:rsidRPr="00C33224">
        <w:rPr>
          <w:rFonts w:ascii="Arial Narrow" w:hAnsi="Arial Narrow" w:cs="Cambria-Italic"/>
          <w:i/>
          <w:iCs/>
          <w:kern w:val="0"/>
          <w:sz w:val="20"/>
          <w:szCs w:val="20"/>
        </w:rPr>
        <w:t>(w przypadku osób fizycznych wpisanych do Centralnej Ewidencji i Informacji o Działalności</w:t>
      </w:r>
      <w:r w:rsidR="008C5D60">
        <w:rPr>
          <w:rFonts w:ascii="Arial Narrow" w:hAnsi="Arial Narrow" w:cs="Cambria-Italic"/>
          <w:i/>
          <w:iCs/>
          <w:kern w:val="0"/>
          <w:sz w:val="20"/>
          <w:szCs w:val="20"/>
        </w:rPr>
        <w:t xml:space="preserve"> </w:t>
      </w:r>
      <w:r w:rsidRPr="00C33224">
        <w:rPr>
          <w:rFonts w:ascii="Arial Narrow" w:hAnsi="Arial Narrow" w:cs="Cambria-Italic"/>
          <w:i/>
          <w:iCs/>
          <w:kern w:val="0"/>
          <w:sz w:val="20"/>
          <w:szCs w:val="20"/>
        </w:rPr>
        <w:t>Gospodarczej działających wspólnie jako konsorcjum lub w ramach spółki cywilnej)</w:t>
      </w:r>
    </w:p>
    <w:p w14:paraId="699C6538" w14:textId="77777777" w:rsidR="008C5D60" w:rsidRDefault="008C5D60" w:rsidP="00347C72">
      <w:pPr>
        <w:widowControl/>
        <w:suppressAutoHyphens w:val="0"/>
        <w:autoSpaceDE w:val="0"/>
        <w:adjustRightInd w:val="0"/>
        <w:spacing w:before="0" w:after="0" w:line="240" w:lineRule="auto"/>
        <w:textAlignment w:val="auto"/>
        <w:rPr>
          <w:rFonts w:ascii="Arial Narrow" w:hAnsi="Arial Narrow" w:cs="Cambria"/>
          <w:kern w:val="0"/>
          <w:sz w:val="20"/>
          <w:szCs w:val="20"/>
        </w:rPr>
      </w:pPr>
    </w:p>
    <w:p w14:paraId="06123520" w14:textId="06B85B8A" w:rsidR="00347C72" w:rsidRPr="00C33224" w:rsidRDefault="00347C72" w:rsidP="00C33224">
      <w:pPr>
        <w:widowControl/>
        <w:suppressAutoHyphens w:val="0"/>
        <w:autoSpaceDE w:val="0"/>
        <w:adjustRightInd w:val="0"/>
        <w:spacing w:before="0" w:after="0" w:line="240" w:lineRule="auto"/>
        <w:textAlignment w:val="auto"/>
        <w:rPr>
          <w:rFonts w:ascii="Arial Narrow" w:hAnsi="Arial Narrow" w:cs="Cambria"/>
          <w:kern w:val="0"/>
          <w:sz w:val="20"/>
          <w:szCs w:val="20"/>
        </w:rPr>
      </w:pPr>
      <w:r w:rsidRPr="00C33224">
        <w:rPr>
          <w:rFonts w:ascii="Arial Narrow" w:hAnsi="Arial Narrow" w:cs="Cambria"/>
          <w:kern w:val="0"/>
          <w:sz w:val="20"/>
          <w:szCs w:val="20"/>
        </w:rPr>
        <w:t>wykonawcami wspólnie ubiegającymi się o udzielenie zamówienia publicznego w składzie (łącznie</w:t>
      </w:r>
    </w:p>
    <w:p w14:paraId="038CB397" w14:textId="77777777" w:rsidR="00347C72" w:rsidRPr="00C33224" w:rsidRDefault="00347C72" w:rsidP="00C33224">
      <w:pPr>
        <w:widowControl/>
        <w:suppressAutoHyphens w:val="0"/>
        <w:autoSpaceDE w:val="0"/>
        <w:adjustRightInd w:val="0"/>
        <w:spacing w:before="0" w:after="0" w:line="240" w:lineRule="auto"/>
        <w:textAlignment w:val="auto"/>
        <w:rPr>
          <w:rFonts w:ascii="Arial Narrow" w:hAnsi="Arial Narrow" w:cs="Cambria"/>
          <w:kern w:val="0"/>
          <w:sz w:val="20"/>
          <w:szCs w:val="20"/>
        </w:rPr>
      </w:pPr>
      <w:r w:rsidRPr="00C33224">
        <w:rPr>
          <w:rFonts w:ascii="Arial Narrow" w:hAnsi="Arial Narrow" w:cs="Cambria"/>
          <w:kern w:val="0"/>
          <w:sz w:val="20"/>
          <w:szCs w:val="20"/>
        </w:rPr>
        <w:t>„Wykonawca”):</w:t>
      </w:r>
    </w:p>
    <w:p w14:paraId="580D5468" w14:textId="72601962" w:rsidR="00347C72" w:rsidRPr="007D3B52" w:rsidRDefault="00347C72" w:rsidP="00E21983">
      <w:pPr>
        <w:spacing w:before="0" w:after="0" w:line="240" w:lineRule="auto"/>
        <w:rPr>
          <w:rFonts w:ascii="Arial Narrow" w:hAnsi="Arial Narrow" w:cs="Open Sans"/>
        </w:rPr>
      </w:pPr>
      <w:r w:rsidRPr="00C33224">
        <w:rPr>
          <w:rFonts w:ascii="Arial Narrow" w:hAnsi="Arial Narrow" w:cs="Cambria"/>
          <w:kern w:val="0"/>
          <w:sz w:val="20"/>
          <w:szCs w:val="20"/>
        </w:rPr>
        <w:t>1) p. _________________________________ prowadzącym działalność gospodarczą pod firmą</w:t>
      </w:r>
      <w:r w:rsidR="008C5D60" w:rsidRPr="007D3B52">
        <w:rPr>
          <w:rFonts w:ascii="Arial Narrow" w:hAnsi="Arial Narrow" w:cs="Cambria"/>
          <w:kern w:val="0"/>
          <w:sz w:val="20"/>
          <w:szCs w:val="20"/>
        </w:rPr>
        <w:t xml:space="preserve"> </w:t>
      </w:r>
      <w:r w:rsidRPr="00C33224">
        <w:rPr>
          <w:rFonts w:ascii="Arial Narrow" w:hAnsi="Arial Narrow" w:cs="Cambria"/>
          <w:kern w:val="0"/>
          <w:sz w:val="20"/>
          <w:szCs w:val="20"/>
        </w:rPr>
        <w:t>___________________z siedzibą w ____</w:t>
      </w:r>
      <w:r w:rsidR="007D3B52">
        <w:rPr>
          <w:rFonts w:ascii="Arial Narrow" w:hAnsi="Arial Narrow" w:cs="Cambria"/>
          <w:kern w:val="0"/>
          <w:sz w:val="20"/>
          <w:szCs w:val="20"/>
        </w:rPr>
        <w:t>________</w:t>
      </w:r>
      <w:r w:rsidRPr="00C33224">
        <w:rPr>
          <w:rFonts w:ascii="Arial Narrow" w:hAnsi="Arial Narrow" w:cs="Cambria"/>
          <w:kern w:val="0"/>
          <w:sz w:val="20"/>
          <w:szCs w:val="20"/>
        </w:rPr>
        <w:t>,</w:t>
      </w:r>
      <w:r w:rsidR="008C5D60" w:rsidRPr="007D3B52">
        <w:rPr>
          <w:rFonts w:ascii="Arial Narrow" w:hAnsi="Arial Narrow" w:cs="Cambria"/>
          <w:kern w:val="0"/>
          <w:sz w:val="20"/>
          <w:szCs w:val="20"/>
        </w:rPr>
        <w:t xml:space="preserve"> </w:t>
      </w:r>
      <w:r w:rsidRPr="00C33224">
        <w:rPr>
          <w:rFonts w:ascii="Arial Narrow" w:hAnsi="Arial Narrow" w:cs="Cambria"/>
          <w:kern w:val="0"/>
          <w:sz w:val="20"/>
          <w:szCs w:val="20"/>
        </w:rPr>
        <w:t>ul __________</w:t>
      </w:r>
      <w:r w:rsidR="008C5D60" w:rsidRPr="007D3B52">
        <w:rPr>
          <w:rFonts w:ascii="Arial Narrow" w:hAnsi="Arial Narrow" w:cs="Cambria"/>
          <w:kern w:val="0"/>
          <w:sz w:val="20"/>
          <w:szCs w:val="20"/>
        </w:rPr>
        <w:t xml:space="preserve"> </w:t>
      </w:r>
      <w:r w:rsidRPr="00C33224">
        <w:rPr>
          <w:rFonts w:ascii="Arial Narrow" w:hAnsi="Arial Narrow" w:cs="Cambria"/>
          <w:kern w:val="0"/>
          <w:sz w:val="20"/>
          <w:szCs w:val="20"/>
        </w:rPr>
        <w:t xml:space="preserve">wpisanym do Centralnej Ewidencji i Informacji </w:t>
      </w:r>
      <w:r w:rsidR="008C5D60" w:rsidRPr="007D3B52">
        <w:rPr>
          <w:rFonts w:ascii="Arial Narrow" w:hAnsi="Arial Narrow" w:cs="Cambria"/>
          <w:kern w:val="0"/>
          <w:sz w:val="20"/>
          <w:szCs w:val="20"/>
        </w:rPr>
        <w:t>o</w:t>
      </w:r>
      <w:r w:rsidRPr="00C33224">
        <w:rPr>
          <w:rFonts w:ascii="Arial Narrow" w:hAnsi="Arial Narrow" w:cs="Cambria"/>
          <w:kern w:val="0"/>
          <w:sz w:val="20"/>
          <w:szCs w:val="20"/>
        </w:rPr>
        <w:t xml:space="preserve"> Działalności Gospodarczej,</w:t>
      </w:r>
      <w:r w:rsidR="008C5D60" w:rsidRPr="007D3B52">
        <w:rPr>
          <w:rFonts w:ascii="Arial Narrow" w:hAnsi="Arial Narrow" w:cs="Cambria"/>
          <w:kern w:val="0"/>
          <w:sz w:val="20"/>
          <w:szCs w:val="20"/>
        </w:rPr>
        <w:t xml:space="preserve"> </w:t>
      </w:r>
      <w:r w:rsidR="007D3B52">
        <w:rPr>
          <w:rFonts w:ascii="Arial Narrow" w:hAnsi="Arial Narrow" w:cs="Cambria"/>
          <w:kern w:val="0"/>
          <w:sz w:val="20"/>
          <w:szCs w:val="20"/>
        </w:rPr>
        <w:br/>
      </w:r>
      <w:r w:rsidRPr="00C33224">
        <w:rPr>
          <w:rFonts w:ascii="Arial Narrow" w:hAnsi="Arial Narrow" w:cs="Cambria"/>
          <w:kern w:val="0"/>
          <w:sz w:val="20"/>
          <w:szCs w:val="20"/>
        </w:rPr>
        <w:t>posiadającym numer identyfikacyjny NIP _________________________________; REGON</w:t>
      </w:r>
      <w:r w:rsidR="007D3B52">
        <w:rPr>
          <w:rFonts w:ascii="Arial Narrow" w:hAnsi="Arial Narrow" w:cs="Cambria"/>
          <w:kern w:val="0"/>
          <w:sz w:val="20"/>
          <w:szCs w:val="20"/>
        </w:rPr>
        <w:t xml:space="preserve"> _________</w:t>
      </w:r>
      <w:r w:rsidRPr="00C33224">
        <w:rPr>
          <w:rFonts w:ascii="Arial Narrow" w:hAnsi="Arial Narrow" w:cs="Cambria"/>
          <w:kern w:val="0"/>
          <w:sz w:val="20"/>
          <w:szCs w:val="20"/>
        </w:rPr>
        <w:t>_____________</w:t>
      </w:r>
      <w:r w:rsidR="007D3B52">
        <w:rPr>
          <w:rFonts w:ascii="Arial Narrow" w:hAnsi="Arial Narrow" w:cs="Cambria"/>
          <w:kern w:val="0"/>
          <w:sz w:val="20"/>
          <w:szCs w:val="20"/>
        </w:rPr>
        <w:t>__</w:t>
      </w:r>
      <w:r w:rsidRPr="00C33224">
        <w:rPr>
          <w:rFonts w:ascii="Arial Narrow" w:hAnsi="Arial Narrow" w:cs="Cambria"/>
          <w:kern w:val="0"/>
          <w:sz w:val="20"/>
          <w:szCs w:val="20"/>
        </w:rPr>
        <w:t>_</w:t>
      </w:r>
      <w:bookmarkEnd w:id="0"/>
      <w:bookmarkEnd w:id="1"/>
    </w:p>
    <w:p w14:paraId="0E01C9D5" w14:textId="77777777" w:rsidR="007D3B52" w:rsidRDefault="007D3B52" w:rsidP="007D3B52">
      <w:pPr>
        <w:widowControl/>
        <w:suppressAutoHyphens w:val="0"/>
        <w:autoSpaceDE w:val="0"/>
        <w:adjustRightInd w:val="0"/>
        <w:spacing w:before="0" w:after="0" w:line="240" w:lineRule="auto"/>
        <w:textAlignment w:val="auto"/>
        <w:rPr>
          <w:rFonts w:ascii="Arial Narrow" w:hAnsi="Arial Narrow" w:cs="Cambria"/>
          <w:kern w:val="0"/>
          <w:sz w:val="20"/>
          <w:szCs w:val="20"/>
        </w:rPr>
      </w:pPr>
      <w:r>
        <w:rPr>
          <w:rFonts w:ascii="Arial Narrow" w:hAnsi="Arial Narrow" w:cs="Cambria"/>
          <w:kern w:val="0"/>
          <w:sz w:val="20"/>
          <w:szCs w:val="20"/>
        </w:rPr>
        <w:t>2</w:t>
      </w:r>
      <w:r w:rsidRPr="00986E27">
        <w:rPr>
          <w:rFonts w:ascii="Arial Narrow" w:hAnsi="Arial Narrow" w:cs="Cambria"/>
          <w:kern w:val="0"/>
          <w:sz w:val="20"/>
          <w:szCs w:val="20"/>
        </w:rPr>
        <w:t>) p. _________________________________ prowadzącym działalność gospodarczą pod firmą</w:t>
      </w:r>
      <w:r w:rsidRPr="007D3B52">
        <w:rPr>
          <w:rFonts w:ascii="Arial Narrow" w:hAnsi="Arial Narrow" w:cs="Cambria"/>
          <w:kern w:val="0"/>
          <w:sz w:val="20"/>
          <w:szCs w:val="20"/>
        </w:rPr>
        <w:t xml:space="preserve"> </w:t>
      </w:r>
      <w:r w:rsidRPr="00986E27">
        <w:rPr>
          <w:rFonts w:ascii="Arial Narrow" w:hAnsi="Arial Narrow" w:cs="Cambria"/>
          <w:kern w:val="0"/>
          <w:sz w:val="20"/>
          <w:szCs w:val="20"/>
        </w:rPr>
        <w:t>___________________z siedzibą w ____</w:t>
      </w:r>
      <w:r>
        <w:rPr>
          <w:rFonts w:ascii="Arial Narrow" w:hAnsi="Arial Narrow" w:cs="Cambria"/>
          <w:kern w:val="0"/>
          <w:sz w:val="20"/>
          <w:szCs w:val="20"/>
        </w:rPr>
        <w:t>________</w:t>
      </w:r>
      <w:r w:rsidRPr="00986E27">
        <w:rPr>
          <w:rFonts w:ascii="Arial Narrow" w:hAnsi="Arial Narrow" w:cs="Cambria"/>
          <w:kern w:val="0"/>
          <w:sz w:val="20"/>
          <w:szCs w:val="20"/>
        </w:rPr>
        <w:t>,</w:t>
      </w:r>
      <w:r w:rsidRPr="007D3B52">
        <w:rPr>
          <w:rFonts w:ascii="Arial Narrow" w:hAnsi="Arial Narrow" w:cs="Cambria"/>
          <w:kern w:val="0"/>
          <w:sz w:val="20"/>
          <w:szCs w:val="20"/>
        </w:rPr>
        <w:t xml:space="preserve"> </w:t>
      </w:r>
      <w:r w:rsidRPr="00986E27">
        <w:rPr>
          <w:rFonts w:ascii="Arial Narrow" w:hAnsi="Arial Narrow" w:cs="Cambria"/>
          <w:kern w:val="0"/>
          <w:sz w:val="20"/>
          <w:szCs w:val="20"/>
        </w:rPr>
        <w:t>ul __________</w:t>
      </w:r>
      <w:r w:rsidRPr="007D3B52">
        <w:rPr>
          <w:rFonts w:ascii="Arial Narrow" w:hAnsi="Arial Narrow" w:cs="Cambria"/>
          <w:kern w:val="0"/>
          <w:sz w:val="20"/>
          <w:szCs w:val="20"/>
        </w:rPr>
        <w:t xml:space="preserve"> </w:t>
      </w:r>
      <w:r w:rsidRPr="00986E27">
        <w:rPr>
          <w:rFonts w:ascii="Arial Narrow" w:hAnsi="Arial Narrow" w:cs="Cambria"/>
          <w:kern w:val="0"/>
          <w:sz w:val="20"/>
          <w:szCs w:val="20"/>
        </w:rPr>
        <w:t xml:space="preserve">wpisanym do Centralnej Ewidencji i Informacji </w:t>
      </w:r>
      <w:r w:rsidRPr="007D3B52">
        <w:rPr>
          <w:rFonts w:ascii="Arial Narrow" w:hAnsi="Arial Narrow" w:cs="Cambria"/>
          <w:kern w:val="0"/>
          <w:sz w:val="20"/>
          <w:szCs w:val="20"/>
        </w:rPr>
        <w:t>o</w:t>
      </w:r>
      <w:r w:rsidRPr="00986E27">
        <w:rPr>
          <w:rFonts w:ascii="Arial Narrow" w:hAnsi="Arial Narrow" w:cs="Cambria"/>
          <w:kern w:val="0"/>
          <w:sz w:val="20"/>
          <w:szCs w:val="20"/>
        </w:rPr>
        <w:t xml:space="preserve"> Działalności Gospodarczej,</w:t>
      </w:r>
      <w:r w:rsidRPr="007D3B52">
        <w:rPr>
          <w:rFonts w:ascii="Arial Narrow" w:hAnsi="Arial Narrow" w:cs="Cambria"/>
          <w:kern w:val="0"/>
          <w:sz w:val="20"/>
          <w:szCs w:val="20"/>
        </w:rPr>
        <w:t xml:space="preserve"> </w:t>
      </w:r>
      <w:r>
        <w:rPr>
          <w:rFonts w:ascii="Arial Narrow" w:hAnsi="Arial Narrow" w:cs="Cambria"/>
          <w:kern w:val="0"/>
          <w:sz w:val="20"/>
          <w:szCs w:val="20"/>
        </w:rPr>
        <w:br/>
      </w:r>
      <w:r w:rsidRPr="00986E27">
        <w:rPr>
          <w:rFonts w:ascii="Arial Narrow" w:hAnsi="Arial Narrow" w:cs="Cambria"/>
          <w:kern w:val="0"/>
          <w:sz w:val="20"/>
          <w:szCs w:val="20"/>
        </w:rPr>
        <w:t>posiadającym numer identyfikacyjny NIP _________________________________; REGON</w:t>
      </w:r>
      <w:r>
        <w:rPr>
          <w:rFonts w:ascii="Arial Narrow" w:hAnsi="Arial Narrow" w:cs="Cambria"/>
          <w:kern w:val="0"/>
          <w:sz w:val="20"/>
          <w:szCs w:val="20"/>
        </w:rPr>
        <w:t xml:space="preserve"> _________</w:t>
      </w:r>
      <w:r w:rsidRPr="00986E27">
        <w:rPr>
          <w:rFonts w:ascii="Arial Narrow" w:hAnsi="Arial Narrow" w:cs="Cambria"/>
          <w:kern w:val="0"/>
          <w:sz w:val="20"/>
          <w:szCs w:val="20"/>
        </w:rPr>
        <w:t>_____________</w:t>
      </w:r>
      <w:r>
        <w:rPr>
          <w:rFonts w:ascii="Arial Narrow" w:hAnsi="Arial Narrow" w:cs="Cambria"/>
          <w:kern w:val="0"/>
          <w:sz w:val="20"/>
          <w:szCs w:val="20"/>
        </w:rPr>
        <w:t>__</w:t>
      </w:r>
      <w:r w:rsidRPr="00986E27">
        <w:rPr>
          <w:rFonts w:ascii="Arial Narrow" w:hAnsi="Arial Narrow" w:cs="Cambria"/>
          <w:kern w:val="0"/>
          <w:sz w:val="20"/>
          <w:szCs w:val="20"/>
        </w:rPr>
        <w:t>_</w:t>
      </w:r>
    </w:p>
    <w:p w14:paraId="4813C264" w14:textId="28D3C9BB" w:rsidR="007D3B52" w:rsidRDefault="007D3B52" w:rsidP="007D3B52">
      <w:pPr>
        <w:widowControl/>
        <w:suppressAutoHyphens w:val="0"/>
        <w:autoSpaceDE w:val="0"/>
        <w:adjustRightInd w:val="0"/>
        <w:spacing w:before="0" w:after="0" w:line="240" w:lineRule="auto"/>
        <w:textAlignment w:val="auto"/>
        <w:rPr>
          <w:rFonts w:ascii="Arial Narrow" w:hAnsi="Arial Narrow" w:cs="Cambria"/>
          <w:kern w:val="0"/>
          <w:sz w:val="20"/>
          <w:szCs w:val="20"/>
        </w:rPr>
      </w:pPr>
      <w:r>
        <w:rPr>
          <w:rFonts w:ascii="Arial Narrow" w:hAnsi="Arial Narrow" w:cs="Cambria"/>
          <w:kern w:val="0"/>
          <w:sz w:val="20"/>
          <w:szCs w:val="20"/>
        </w:rPr>
        <w:t>3</w:t>
      </w:r>
      <w:r w:rsidRPr="00986E27">
        <w:rPr>
          <w:rFonts w:ascii="Arial Narrow" w:hAnsi="Arial Narrow" w:cs="Cambria"/>
          <w:kern w:val="0"/>
          <w:sz w:val="20"/>
          <w:szCs w:val="20"/>
        </w:rPr>
        <w:t>) p. _________________________________ prowadzącym działalność gospodarczą pod firmą</w:t>
      </w:r>
      <w:r w:rsidRPr="007D3B52">
        <w:rPr>
          <w:rFonts w:ascii="Arial Narrow" w:hAnsi="Arial Narrow" w:cs="Cambria"/>
          <w:kern w:val="0"/>
          <w:sz w:val="20"/>
          <w:szCs w:val="20"/>
        </w:rPr>
        <w:t xml:space="preserve"> </w:t>
      </w:r>
      <w:r w:rsidRPr="00986E27">
        <w:rPr>
          <w:rFonts w:ascii="Arial Narrow" w:hAnsi="Arial Narrow" w:cs="Cambria"/>
          <w:kern w:val="0"/>
          <w:sz w:val="20"/>
          <w:szCs w:val="20"/>
        </w:rPr>
        <w:t>___________________z siedzibą w ____</w:t>
      </w:r>
      <w:r>
        <w:rPr>
          <w:rFonts w:ascii="Arial Narrow" w:hAnsi="Arial Narrow" w:cs="Cambria"/>
          <w:kern w:val="0"/>
          <w:sz w:val="20"/>
          <w:szCs w:val="20"/>
        </w:rPr>
        <w:t>________</w:t>
      </w:r>
      <w:r w:rsidRPr="00986E27">
        <w:rPr>
          <w:rFonts w:ascii="Arial Narrow" w:hAnsi="Arial Narrow" w:cs="Cambria"/>
          <w:kern w:val="0"/>
          <w:sz w:val="20"/>
          <w:szCs w:val="20"/>
        </w:rPr>
        <w:t>,</w:t>
      </w:r>
      <w:r w:rsidRPr="007D3B52">
        <w:rPr>
          <w:rFonts w:ascii="Arial Narrow" w:hAnsi="Arial Narrow" w:cs="Cambria"/>
          <w:kern w:val="0"/>
          <w:sz w:val="20"/>
          <w:szCs w:val="20"/>
        </w:rPr>
        <w:t xml:space="preserve"> </w:t>
      </w:r>
      <w:r w:rsidRPr="00986E27">
        <w:rPr>
          <w:rFonts w:ascii="Arial Narrow" w:hAnsi="Arial Narrow" w:cs="Cambria"/>
          <w:kern w:val="0"/>
          <w:sz w:val="20"/>
          <w:szCs w:val="20"/>
        </w:rPr>
        <w:t>ul __________</w:t>
      </w:r>
      <w:r w:rsidRPr="007D3B52">
        <w:rPr>
          <w:rFonts w:ascii="Arial Narrow" w:hAnsi="Arial Narrow" w:cs="Cambria"/>
          <w:kern w:val="0"/>
          <w:sz w:val="20"/>
          <w:szCs w:val="20"/>
        </w:rPr>
        <w:t xml:space="preserve"> </w:t>
      </w:r>
      <w:r w:rsidRPr="00986E27">
        <w:rPr>
          <w:rFonts w:ascii="Arial Narrow" w:hAnsi="Arial Narrow" w:cs="Cambria"/>
          <w:kern w:val="0"/>
          <w:sz w:val="20"/>
          <w:szCs w:val="20"/>
        </w:rPr>
        <w:t xml:space="preserve">wpisanym do Centralnej Ewidencji i Informacji </w:t>
      </w:r>
      <w:r w:rsidRPr="007D3B52">
        <w:rPr>
          <w:rFonts w:ascii="Arial Narrow" w:hAnsi="Arial Narrow" w:cs="Cambria"/>
          <w:kern w:val="0"/>
          <w:sz w:val="20"/>
          <w:szCs w:val="20"/>
        </w:rPr>
        <w:t>o</w:t>
      </w:r>
      <w:r w:rsidRPr="00986E27">
        <w:rPr>
          <w:rFonts w:ascii="Arial Narrow" w:hAnsi="Arial Narrow" w:cs="Cambria"/>
          <w:kern w:val="0"/>
          <w:sz w:val="20"/>
          <w:szCs w:val="20"/>
        </w:rPr>
        <w:t xml:space="preserve"> Działalności Gospodarczej,</w:t>
      </w:r>
      <w:r w:rsidRPr="007D3B52">
        <w:rPr>
          <w:rFonts w:ascii="Arial Narrow" w:hAnsi="Arial Narrow" w:cs="Cambria"/>
          <w:kern w:val="0"/>
          <w:sz w:val="20"/>
          <w:szCs w:val="20"/>
        </w:rPr>
        <w:t xml:space="preserve"> </w:t>
      </w:r>
      <w:r>
        <w:rPr>
          <w:rFonts w:ascii="Arial Narrow" w:hAnsi="Arial Narrow" w:cs="Cambria"/>
          <w:kern w:val="0"/>
          <w:sz w:val="20"/>
          <w:szCs w:val="20"/>
        </w:rPr>
        <w:br/>
      </w:r>
      <w:r w:rsidRPr="00986E27">
        <w:rPr>
          <w:rFonts w:ascii="Arial Narrow" w:hAnsi="Arial Narrow" w:cs="Cambria"/>
          <w:kern w:val="0"/>
          <w:sz w:val="20"/>
          <w:szCs w:val="20"/>
        </w:rPr>
        <w:t>posiadającym numer identyfikacyjny NIP _________________________________; REGON</w:t>
      </w:r>
      <w:r>
        <w:rPr>
          <w:rFonts w:ascii="Arial Narrow" w:hAnsi="Arial Narrow" w:cs="Cambria"/>
          <w:kern w:val="0"/>
          <w:sz w:val="20"/>
          <w:szCs w:val="20"/>
        </w:rPr>
        <w:t xml:space="preserve"> _________</w:t>
      </w:r>
      <w:r w:rsidRPr="00986E27">
        <w:rPr>
          <w:rFonts w:ascii="Arial Narrow" w:hAnsi="Arial Narrow" w:cs="Cambria"/>
          <w:kern w:val="0"/>
          <w:sz w:val="20"/>
          <w:szCs w:val="20"/>
        </w:rPr>
        <w:t>_____________</w:t>
      </w:r>
      <w:r>
        <w:rPr>
          <w:rFonts w:ascii="Arial Narrow" w:hAnsi="Arial Narrow" w:cs="Cambria"/>
          <w:kern w:val="0"/>
          <w:sz w:val="20"/>
          <w:szCs w:val="20"/>
        </w:rPr>
        <w:t>_</w:t>
      </w:r>
    </w:p>
    <w:p w14:paraId="7F1F10E8" w14:textId="77777777" w:rsidR="007D3B52" w:rsidRDefault="007D3B52" w:rsidP="007D3B52">
      <w:pPr>
        <w:widowControl/>
        <w:suppressAutoHyphens w:val="0"/>
        <w:autoSpaceDE w:val="0"/>
        <w:adjustRightInd w:val="0"/>
        <w:spacing w:before="0" w:after="0" w:line="240" w:lineRule="auto"/>
        <w:textAlignment w:val="auto"/>
        <w:rPr>
          <w:rFonts w:ascii="Arial Narrow" w:hAnsi="Arial Narrow" w:cs="Cambria"/>
          <w:kern w:val="0"/>
          <w:sz w:val="20"/>
          <w:szCs w:val="20"/>
        </w:rPr>
      </w:pPr>
    </w:p>
    <w:p w14:paraId="394F2222" w14:textId="4C426861" w:rsidR="007D3B52" w:rsidRPr="00C33224" w:rsidRDefault="007D3B52" w:rsidP="00C33224">
      <w:pPr>
        <w:widowControl/>
        <w:suppressAutoHyphens w:val="0"/>
        <w:autoSpaceDE w:val="0"/>
        <w:adjustRightInd w:val="0"/>
        <w:spacing w:before="0" w:after="0" w:line="240" w:lineRule="auto"/>
        <w:textAlignment w:val="auto"/>
        <w:rPr>
          <w:rFonts w:ascii="Arial Narrow" w:hAnsi="Arial Narrow" w:cs="Cambria"/>
          <w:kern w:val="0"/>
          <w:sz w:val="20"/>
          <w:szCs w:val="20"/>
        </w:rPr>
      </w:pPr>
      <w:r w:rsidRPr="00C33224">
        <w:rPr>
          <w:rFonts w:ascii="Arial Narrow" w:hAnsi="Arial Narrow" w:cs="Cambria"/>
          <w:kern w:val="0"/>
          <w:sz w:val="20"/>
          <w:szCs w:val="20"/>
        </w:rPr>
        <w:t>reprezentowanymi przez __________________________,</w:t>
      </w:r>
      <w:r>
        <w:rPr>
          <w:rFonts w:ascii="Arial Narrow" w:hAnsi="Arial Narrow" w:cs="Cambria"/>
          <w:kern w:val="0"/>
          <w:sz w:val="20"/>
          <w:szCs w:val="20"/>
        </w:rPr>
        <w:t xml:space="preserve"> </w:t>
      </w:r>
      <w:r w:rsidRPr="00C33224">
        <w:rPr>
          <w:rFonts w:ascii="Arial Narrow" w:hAnsi="Arial Narrow" w:cs="Cambria"/>
          <w:kern w:val="0"/>
          <w:sz w:val="20"/>
          <w:szCs w:val="20"/>
        </w:rPr>
        <w:t>działającego na podstawie</w:t>
      </w:r>
      <w:r>
        <w:rPr>
          <w:rFonts w:ascii="Arial Narrow" w:hAnsi="Arial Narrow" w:cs="Cambria"/>
          <w:kern w:val="0"/>
          <w:sz w:val="20"/>
          <w:szCs w:val="20"/>
        </w:rPr>
        <w:t xml:space="preserve"> </w:t>
      </w:r>
      <w:r w:rsidRPr="00C33224">
        <w:rPr>
          <w:rFonts w:ascii="Arial Narrow" w:hAnsi="Arial Narrow" w:cs="Cambria"/>
          <w:kern w:val="0"/>
          <w:sz w:val="20"/>
          <w:szCs w:val="20"/>
        </w:rPr>
        <w:t>pełnomocnictwa z dnia _________ r.</w:t>
      </w:r>
    </w:p>
    <w:p w14:paraId="171496E8" w14:textId="77777777" w:rsidR="007D3B52" w:rsidRDefault="007D3B52" w:rsidP="007D3B52">
      <w:pPr>
        <w:pStyle w:val="Standard"/>
        <w:spacing w:before="0" w:line="276" w:lineRule="auto"/>
        <w:rPr>
          <w:rFonts w:ascii="Arial Narrow" w:hAnsi="Arial Narrow" w:cs="Cambria"/>
          <w:kern w:val="0"/>
        </w:rPr>
      </w:pPr>
    </w:p>
    <w:p w14:paraId="1C90F0A6" w14:textId="77777777" w:rsidR="00347C72" w:rsidRPr="00347C72" w:rsidRDefault="00347C72" w:rsidP="00347C72">
      <w:pPr>
        <w:pStyle w:val="Standard"/>
        <w:spacing w:before="0" w:line="276" w:lineRule="auto"/>
        <w:rPr>
          <w:rFonts w:ascii="Arial Narrow" w:hAnsi="Arial Narrow" w:cs="Open Sans"/>
        </w:rPr>
      </w:pPr>
    </w:p>
    <w:p w14:paraId="3216F8B3" w14:textId="217235E4" w:rsidR="009952D4" w:rsidRDefault="009952D4" w:rsidP="009952D4">
      <w:pPr>
        <w:widowControl/>
        <w:suppressAutoHyphens w:val="0"/>
        <w:autoSpaceDE w:val="0"/>
        <w:adjustRightInd w:val="0"/>
        <w:spacing w:before="0" w:after="0" w:line="240" w:lineRule="auto"/>
        <w:textAlignment w:val="auto"/>
        <w:rPr>
          <w:rFonts w:ascii="Arial Narrow" w:hAnsi="Arial Narrow" w:cs="Cambria"/>
          <w:kern w:val="0"/>
          <w:sz w:val="20"/>
          <w:szCs w:val="20"/>
        </w:rPr>
      </w:pPr>
      <w:r w:rsidRPr="00986E27">
        <w:rPr>
          <w:rFonts w:ascii="Arial Narrow" w:hAnsi="Arial Narrow" w:cs="Cambria"/>
          <w:kern w:val="0"/>
          <w:sz w:val="20"/>
          <w:szCs w:val="20"/>
        </w:rPr>
        <w:t>W wyniku dokonania wyboru oferty Wykonawcy jako oferty najkorzystniejszej, złożonej</w:t>
      </w:r>
      <w:r>
        <w:rPr>
          <w:rFonts w:ascii="Arial Narrow" w:hAnsi="Arial Narrow" w:cs="Cambria"/>
          <w:kern w:val="0"/>
          <w:sz w:val="20"/>
          <w:szCs w:val="20"/>
        </w:rPr>
        <w:t xml:space="preserve"> </w:t>
      </w:r>
      <w:r w:rsidRPr="00986E27">
        <w:rPr>
          <w:rFonts w:ascii="Arial Narrow" w:hAnsi="Arial Narrow" w:cs="Cambria"/>
          <w:kern w:val="0"/>
          <w:sz w:val="20"/>
          <w:szCs w:val="20"/>
        </w:rPr>
        <w:t xml:space="preserve">w postępowaniu o udzielenie zamówienia publicznego na zadanie pn.: </w:t>
      </w:r>
      <w:r w:rsidRPr="00986E27">
        <w:rPr>
          <w:rFonts w:ascii="Arial Narrow" w:hAnsi="Arial Narrow" w:cs="Cambria-Bold"/>
          <w:b/>
          <w:bCs/>
          <w:kern w:val="0"/>
          <w:sz w:val="20"/>
          <w:szCs w:val="20"/>
        </w:rPr>
        <w:t>„Z</w:t>
      </w:r>
      <w:r w:rsidR="00FC006C">
        <w:rPr>
          <w:rFonts w:ascii="Arial Narrow" w:hAnsi="Arial Narrow" w:cs="Cambria-Bold"/>
          <w:b/>
          <w:bCs/>
          <w:kern w:val="0"/>
          <w:sz w:val="20"/>
          <w:szCs w:val="20"/>
        </w:rPr>
        <w:t>AKUP</w:t>
      </w:r>
      <w:r w:rsidRPr="00986E27">
        <w:rPr>
          <w:rFonts w:ascii="Arial Narrow" w:hAnsi="Arial Narrow" w:cs="Cambria-Bold"/>
          <w:b/>
          <w:bCs/>
          <w:kern w:val="0"/>
          <w:sz w:val="20"/>
          <w:szCs w:val="20"/>
        </w:rPr>
        <w:t xml:space="preserve"> </w:t>
      </w:r>
      <w:r w:rsidR="00FC006C" w:rsidRPr="00FC006C">
        <w:rPr>
          <w:rFonts w:ascii="Arial Narrow" w:hAnsi="Arial Narrow" w:cs="Cambria-Bold"/>
          <w:b/>
          <w:bCs/>
          <w:kern w:val="0"/>
          <w:sz w:val="20"/>
          <w:szCs w:val="20"/>
        </w:rPr>
        <w:t xml:space="preserve">ENERGII ELEKTRYCZNEJ WRAZ Z ODKUPEM ENERGII WYPRODUKOWANEJ W INSTALACJI WYTWÓRCZEJ NA TERENIE NADLEŚNICTWA GRYFICE W </w:t>
      </w:r>
      <w:r w:rsidR="00AD61DC">
        <w:rPr>
          <w:rFonts w:ascii="Arial Narrow" w:hAnsi="Arial Narrow" w:cs="Cambria-Bold"/>
          <w:b/>
          <w:bCs/>
          <w:kern w:val="0"/>
          <w:sz w:val="20"/>
          <w:szCs w:val="20"/>
        </w:rPr>
        <w:t>LATACH 2026 -</w:t>
      </w:r>
      <w:r w:rsidR="00A92C33">
        <w:rPr>
          <w:rFonts w:ascii="Arial Narrow" w:hAnsi="Arial Narrow" w:cs="Cambria-Bold"/>
          <w:b/>
          <w:bCs/>
          <w:kern w:val="0"/>
          <w:sz w:val="20"/>
          <w:szCs w:val="20"/>
        </w:rPr>
        <w:t xml:space="preserve"> </w:t>
      </w:r>
      <w:r w:rsidR="00AD61DC">
        <w:rPr>
          <w:rFonts w:ascii="Arial Narrow" w:hAnsi="Arial Narrow" w:cs="Cambria-Bold"/>
          <w:b/>
          <w:bCs/>
          <w:kern w:val="0"/>
          <w:sz w:val="20"/>
          <w:szCs w:val="20"/>
        </w:rPr>
        <w:t>2028</w:t>
      </w:r>
      <w:r w:rsidR="00FC006C" w:rsidRPr="00FC006C">
        <w:rPr>
          <w:rFonts w:ascii="Arial Narrow" w:hAnsi="Arial Narrow" w:cs="Cambria-Bold"/>
          <w:b/>
          <w:bCs/>
          <w:kern w:val="0"/>
          <w:sz w:val="20"/>
          <w:szCs w:val="20"/>
        </w:rPr>
        <w:t>.</w:t>
      </w:r>
      <w:r w:rsidRPr="00986E27">
        <w:rPr>
          <w:rFonts w:ascii="Arial Narrow" w:hAnsi="Arial Narrow" w:cs="Cambria-Bold"/>
          <w:b/>
          <w:bCs/>
          <w:kern w:val="0"/>
          <w:sz w:val="20"/>
          <w:szCs w:val="20"/>
        </w:rPr>
        <w:t xml:space="preserve">” </w:t>
      </w:r>
      <w:r w:rsidRPr="00986E27">
        <w:rPr>
          <w:rFonts w:ascii="Arial Narrow" w:hAnsi="Arial Narrow" w:cs="Cambria"/>
          <w:kern w:val="0"/>
          <w:sz w:val="20"/>
          <w:szCs w:val="20"/>
        </w:rPr>
        <w:t>nr</w:t>
      </w:r>
      <w:r>
        <w:rPr>
          <w:rFonts w:ascii="Arial Narrow" w:hAnsi="Arial Narrow" w:cs="Cambria"/>
          <w:kern w:val="0"/>
          <w:sz w:val="20"/>
          <w:szCs w:val="20"/>
        </w:rPr>
        <w:t xml:space="preserve"> </w:t>
      </w:r>
      <w:r w:rsidR="00E86A4E" w:rsidRPr="00A92C33">
        <w:rPr>
          <w:rFonts w:ascii="Arial Narrow" w:hAnsi="Arial Narrow" w:cs="Cambria"/>
          <w:kern w:val="0"/>
          <w:sz w:val="20"/>
          <w:szCs w:val="20"/>
        </w:rPr>
        <w:t>SA.270.1.</w:t>
      </w:r>
      <w:r w:rsidR="00A92C33" w:rsidRPr="00A92C33">
        <w:rPr>
          <w:rFonts w:ascii="Arial Narrow" w:hAnsi="Arial Narrow" w:cs="Cambria"/>
          <w:kern w:val="0"/>
          <w:sz w:val="20"/>
          <w:szCs w:val="20"/>
        </w:rPr>
        <w:t>3</w:t>
      </w:r>
      <w:r w:rsidR="00E86A4E" w:rsidRPr="00A92C33">
        <w:rPr>
          <w:rFonts w:ascii="Arial Narrow" w:hAnsi="Arial Narrow" w:cs="Cambria"/>
          <w:kern w:val="0"/>
          <w:sz w:val="20"/>
          <w:szCs w:val="20"/>
        </w:rPr>
        <w:t>.202</w:t>
      </w:r>
      <w:r w:rsidR="00A92C33" w:rsidRPr="00A92C33">
        <w:rPr>
          <w:rFonts w:ascii="Arial Narrow" w:hAnsi="Arial Narrow" w:cs="Cambria"/>
          <w:kern w:val="0"/>
          <w:sz w:val="20"/>
          <w:szCs w:val="20"/>
        </w:rPr>
        <w:t>6</w:t>
      </w:r>
      <w:r w:rsidRPr="00986E27">
        <w:rPr>
          <w:rFonts w:ascii="Arial Narrow" w:hAnsi="Arial Narrow" w:cs="Cambria"/>
          <w:kern w:val="0"/>
          <w:sz w:val="20"/>
          <w:szCs w:val="20"/>
        </w:rPr>
        <w:t>, przeprowadzonym w trybie podstawowym bez negocjacji („Postępowanie”), na</w:t>
      </w:r>
      <w:r>
        <w:rPr>
          <w:rFonts w:ascii="Arial Narrow" w:hAnsi="Arial Narrow" w:cs="Cambria"/>
          <w:kern w:val="0"/>
          <w:sz w:val="20"/>
          <w:szCs w:val="20"/>
        </w:rPr>
        <w:t xml:space="preserve"> </w:t>
      </w:r>
      <w:r w:rsidRPr="00986E27">
        <w:rPr>
          <w:rFonts w:ascii="Arial Narrow" w:hAnsi="Arial Narrow" w:cs="Cambria"/>
          <w:kern w:val="0"/>
          <w:sz w:val="20"/>
          <w:szCs w:val="20"/>
        </w:rPr>
        <w:t>podstawie przepisów ustawy z dnia 11 września 2019 r. Prawo zamówień publicznych (tekst jedn.</w:t>
      </w:r>
      <w:r>
        <w:rPr>
          <w:rFonts w:ascii="Arial Narrow" w:hAnsi="Arial Narrow" w:cs="Cambria"/>
          <w:kern w:val="0"/>
          <w:sz w:val="20"/>
          <w:szCs w:val="20"/>
        </w:rPr>
        <w:t xml:space="preserve"> </w:t>
      </w:r>
      <w:r w:rsidRPr="00986E27">
        <w:rPr>
          <w:rFonts w:ascii="Arial Narrow" w:hAnsi="Arial Narrow" w:cs="Cambria"/>
          <w:kern w:val="0"/>
          <w:sz w:val="20"/>
          <w:szCs w:val="20"/>
        </w:rPr>
        <w:t>Dz. U. z 202</w:t>
      </w:r>
      <w:r w:rsidR="00FC006C">
        <w:rPr>
          <w:rFonts w:ascii="Arial Narrow" w:hAnsi="Arial Narrow" w:cs="Cambria"/>
          <w:kern w:val="0"/>
          <w:sz w:val="20"/>
          <w:szCs w:val="20"/>
        </w:rPr>
        <w:t>4</w:t>
      </w:r>
      <w:r w:rsidRPr="00986E27">
        <w:rPr>
          <w:rFonts w:ascii="Arial Narrow" w:hAnsi="Arial Narrow" w:cs="Cambria"/>
          <w:kern w:val="0"/>
          <w:sz w:val="20"/>
          <w:szCs w:val="20"/>
        </w:rPr>
        <w:t xml:space="preserve"> r. poz. 1</w:t>
      </w:r>
      <w:r w:rsidR="00FC006C">
        <w:rPr>
          <w:rFonts w:ascii="Arial Narrow" w:hAnsi="Arial Narrow" w:cs="Cambria"/>
          <w:kern w:val="0"/>
          <w:sz w:val="20"/>
          <w:szCs w:val="20"/>
        </w:rPr>
        <w:t>320</w:t>
      </w:r>
      <w:r w:rsidRPr="00986E27">
        <w:rPr>
          <w:rFonts w:ascii="Arial Narrow" w:hAnsi="Arial Narrow" w:cs="Cambria"/>
          <w:kern w:val="0"/>
          <w:sz w:val="20"/>
          <w:szCs w:val="20"/>
        </w:rPr>
        <w:t xml:space="preserve"> </w:t>
      </w:r>
      <w:r w:rsidR="00F5299D">
        <w:rPr>
          <w:rFonts w:ascii="Arial Narrow" w:hAnsi="Arial Narrow" w:cs="Cambria"/>
          <w:kern w:val="0"/>
          <w:sz w:val="20"/>
          <w:szCs w:val="20"/>
        </w:rPr>
        <w:t>ze zm.</w:t>
      </w:r>
      <w:r w:rsidRPr="00986E27">
        <w:rPr>
          <w:rFonts w:ascii="Arial Narrow" w:hAnsi="Arial Narrow" w:cs="Cambria"/>
          <w:kern w:val="0"/>
          <w:sz w:val="20"/>
          <w:szCs w:val="20"/>
        </w:rPr>
        <w:t xml:space="preserve"> – „PZP”), pomiędzy Zamawiającym, a Wykonawcą</w:t>
      </w:r>
      <w:r w:rsidR="0013018C">
        <w:rPr>
          <w:rFonts w:ascii="Arial Narrow" w:hAnsi="Arial Narrow" w:cs="Cambria"/>
          <w:kern w:val="0"/>
          <w:sz w:val="20"/>
          <w:szCs w:val="20"/>
        </w:rPr>
        <w:t xml:space="preserve"> </w:t>
      </w:r>
      <w:r w:rsidRPr="00986E27">
        <w:rPr>
          <w:rFonts w:ascii="Arial Narrow" w:hAnsi="Arial Narrow" w:cs="Cambria"/>
          <w:kern w:val="0"/>
          <w:sz w:val="20"/>
          <w:szCs w:val="20"/>
        </w:rPr>
        <w:t xml:space="preserve"> </w:t>
      </w:r>
      <w:r w:rsidR="0013018C">
        <w:rPr>
          <w:rFonts w:ascii="Arial Narrow" w:hAnsi="Arial Narrow" w:cs="Cambria"/>
          <w:kern w:val="0"/>
          <w:sz w:val="20"/>
          <w:szCs w:val="20"/>
        </w:rPr>
        <w:t>(łącznie</w:t>
      </w:r>
      <w:r w:rsidR="00466CC8">
        <w:rPr>
          <w:rFonts w:ascii="Arial Narrow" w:hAnsi="Arial Narrow" w:cs="Cambria"/>
          <w:kern w:val="0"/>
          <w:sz w:val="20"/>
          <w:szCs w:val="20"/>
        </w:rPr>
        <w:t xml:space="preserve">: </w:t>
      </w:r>
      <w:r w:rsidR="0013018C">
        <w:rPr>
          <w:rFonts w:ascii="Arial Narrow" w:hAnsi="Arial Narrow" w:cs="Cambria"/>
          <w:kern w:val="0"/>
          <w:sz w:val="20"/>
          <w:szCs w:val="20"/>
        </w:rPr>
        <w:t>„Stro</w:t>
      </w:r>
      <w:r w:rsidR="00466CC8">
        <w:rPr>
          <w:rFonts w:ascii="Arial Narrow" w:hAnsi="Arial Narrow" w:cs="Cambria"/>
          <w:kern w:val="0"/>
          <w:sz w:val="20"/>
          <w:szCs w:val="20"/>
        </w:rPr>
        <w:t xml:space="preserve">ny”) </w:t>
      </w:r>
      <w:r w:rsidRPr="00986E27">
        <w:rPr>
          <w:rFonts w:ascii="Arial Narrow" w:hAnsi="Arial Narrow" w:cs="Cambria"/>
          <w:kern w:val="0"/>
          <w:sz w:val="20"/>
          <w:szCs w:val="20"/>
        </w:rPr>
        <w:t>została zawarta</w:t>
      </w:r>
      <w:r>
        <w:rPr>
          <w:rFonts w:ascii="Arial Narrow" w:hAnsi="Arial Narrow" w:cs="Cambria"/>
          <w:kern w:val="0"/>
          <w:sz w:val="20"/>
          <w:szCs w:val="20"/>
        </w:rPr>
        <w:t xml:space="preserve"> </w:t>
      </w:r>
      <w:r w:rsidRPr="00986E27">
        <w:rPr>
          <w:rFonts w:ascii="Arial Narrow" w:hAnsi="Arial Narrow" w:cs="Cambria"/>
          <w:kern w:val="0"/>
          <w:sz w:val="20"/>
          <w:szCs w:val="20"/>
        </w:rPr>
        <w:t xml:space="preserve">mowa („Umowa”) następującej </w:t>
      </w:r>
      <w:r w:rsidR="00AE75F7" w:rsidRPr="00986E27">
        <w:rPr>
          <w:rFonts w:ascii="Arial Narrow" w:hAnsi="Arial Narrow" w:cs="Cambria"/>
          <w:kern w:val="0"/>
          <w:sz w:val="20"/>
          <w:szCs w:val="20"/>
        </w:rPr>
        <w:t>tre</w:t>
      </w:r>
      <w:r w:rsidR="00AE75F7">
        <w:rPr>
          <w:rFonts w:ascii="Arial Narrow" w:hAnsi="Arial Narrow" w:cs="Cambria"/>
          <w:kern w:val="0"/>
          <w:sz w:val="20"/>
          <w:szCs w:val="20"/>
        </w:rPr>
        <w:t>ści</w:t>
      </w:r>
      <w:r w:rsidR="00C3794D">
        <w:rPr>
          <w:rFonts w:ascii="Arial Narrow" w:hAnsi="Arial Narrow" w:cs="Cambria"/>
          <w:kern w:val="0"/>
          <w:sz w:val="20"/>
          <w:szCs w:val="20"/>
        </w:rPr>
        <w:t>.</w:t>
      </w:r>
    </w:p>
    <w:p w14:paraId="47853483" w14:textId="0D0B0E10" w:rsidR="00E97775" w:rsidRDefault="00E97775">
      <w:pPr>
        <w:pStyle w:val="Standard"/>
        <w:spacing w:before="0" w:line="276" w:lineRule="auto"/>
      </w:pPr>
    </w:p>
    <w:p w14:paraId="73C772FC" w14:textId="15308F6C" w:rsidR="00D70FA4" w:rsidRDefault="004E1297" w:rsidP="00D70FA4">
      <w:pPr>
        <w:widowControl/>
        <w:suppressAutoHyphens w:val="0"/>
        <w:autoSpaceDE w:val="0"/>
        <w:adjustRightInd w:val="0"/>
        <w:spacing w:before="0" w:after="0" w:line="240" w:lineRule="auto"/>
        <w:textAlignment w:val="auto"/>
        <w:rPr>
          <w:rFonts w:ascii="Arial Narrow" w:hAnsi="Arial Narrow" w:cs="Cambria"/>
          <w:kern w:val="0"/>
          <w:sz w:val="20"/>
          <w:szCs w:val="20"/>
        </w:rPr>
      </w:pPr>
      <w:r w:rsidRPr="00C3794D">
        <w:rPr>
          <w:rFonts w:ascii="Arial Narrow" w:hAnsi="Arial Narrow" w:cs="Cambria"/>
          <w:kern w:val="0"/>
          <w:sz w:val="20"/>
          <w:szCs w:val="20"/>
        </w:rPr>
        <w:t>W razie wątpliwości co do zakresu Umowy, zakres przedmiotu zamówienia określa oferta Wykonawcy</w:t>
      </w:r>
      <w:r w:rsidR="00C3794D">
        <w:rPr>
          <w:rFonts w:ascii="Arial Narrow" w:hAnsi="Arial Narrow" w:cs="Cambria"/>
          <w:kern w:val="0"/>
          <w:sz w:val="20"/>
          <w:szCs w:val="20"/>
        </w:rPr>
        <w:t xml:space="preserve"> </w:t>
      </w:r>
      <w:r w:rsidRPr="00C3794D">
        <w:rPr>
          <w:rFonts w:ascii="Arial Narrow" w:hAnsi="Arial Narrow" w:cs="Cambria"/>
          <w:kern w:val="0"/>
          <w:sz w:val="20"/>
          <w:szCs w:val="20"/>
        </w:rPr>
        <w:t xml:space="preserve">oraz Specyfikacja </w:t>
      </w:r>
      <w:r w:rsidR="00AE75F7">
        <w:rPr>
          <w:rFonts w:ascii="Arial Narrow" w:hAnsi="Arial Narrow" w:cs="Cambria"/>
          <w:kern w:val="0"/>
          <w:sz w:val="20"/>
          <w:szCs w:val="20"/>
        </w:rPr>
        <w:br/>
      </w:r>
      <w:r w:rsidRPr="00C3794D">
        <w:rPr>
          <w:rFonts w:ascii="Arial Narrow" w:hAnsi="Arial Narrow" w:cs="Cambria"/>
          <w:kern w:val="0"/>
          <w:sz w:val="20"/>
          <w:szCs w:val="20"/>
        </w:rPr>
        <w:t>Warunków Zamówienia dla Postępowania („SWZ”).</w:t>
      </w:r>
      <w:r w:rsidR="000C603D">
        <w:rPr>
          <w:rFonts w:ascii="Arial Narrow" w:hAnsi="Arial Narrow" w:cs="Cambria"/>
          <w:kern w:val="0"/>
          <w:sz w:val="20"/>
          <w:szCs w:val="20"/>
        </w:rPr>
        <w:t xml:space="preserve"> </w:t>
      </w:r>
    </w:p>
    <w:p w14:paraId="2C6D5A20" w14:textId="4080F4DB" w:rsidR="00D70FA4" w:rsidRDefault="00D70FA4" w:rsidP="00D70FA4">
      <w:pPr>
        <w:widowControl/>
        <w:suppressAutoHyphens w:val="0"/>
        <w:autoSpaceDE w:val="0"/>
        <w:adjustRightInd w:val="0"/>
        <w:spacing w:before="0" w:after="0" w:line="240" w:lineRule="auto"/>
        <w:jc w:val="center"/>
        <w:textAlignment w:val="auto"/>
        <w:rPr>
          <w:rFonts w:ascii="Arial Narrow" w:hAnsi="Arial Narrow" w:cs="Open Sans"/>
          <w:b/>
          <w:bCs/>
          <w:color w:val="000000"/>
          <w:lang w:bidi="pl-PL"/>
        </w:rPr>
      </w:pPr>
    </w:p>
    <w:p w14:paraId="2E3E3C24" w14:textId="77777777" w:rsidR="00D70FA4" w:rsidRDefault="00D70FA4" w:rsidP="00D70FA4">
      <w:pPr>
        <w:widowControl/>
        <w:suppressAutoHyphens w:val="0"/>
        <w:autoSpaceDE w:val="0"/>
        <w:adjustRightInd w:val="0"/>
        <w:spacing w:before="0" w:after="0" w:line="240" w:lineRule="auto"/>
        <w:jc w:val="center"/>
        <w:textAlignment w:val="auto"/>
        <w:rPr>
          <w:rFonts w:ascii="Arial Narrow" w:hAnsi="Arial Narrow" w:cs="Open Sans"/>
          <w:b/>
          <w:bCs/>
          <w:color w:val="000000"/>
          <w:lang w:bidi="pl-PL"/>
        </w:rPr>
      </w:pPr>
    </w:p>
    <w:p w14:paraId="3A8C7C83" w14:textId="56AE322B" w:rsidR="00E97775" w:rsidRDefault="000C603D" w:rsidP="00D70FA4">
      <w:pPr>
        <w:widowControl/>
        <w:suppressAutoHyphens w:val="0"/>
        <w:autoSpaceDE w:val="0"/>
        <w:adjustRightInd w:val="0"/>
        <w:spacing w:before="0" w:after="0" w:line="240" w:lineRule="auto"/>
        <w:jc w:val="center"/>
        <w:textAlignment w:val="auto"/>
      </w:pPr>
      <w:r>
        <w:rPr>
          <w:rFonts w:ascii="Arial Narrow" w:hAnsi="Arial Narrow" w:cs="Open Sans"/>
          <w:b/>
          <w:bCs/>
          <w:color w:val="000000"/>
          <w:lang w:bidi="pl-PL"/>
        </w:rPr>
        <w:t>Przedmiot Umowy  i p</w:t>
      </w:r>
      <w:r w:rsidR="001A17AA">
        <w:rPr>
          <w:rFonts w:ascii="Arial Narrow" w:hAnsi="Arial Narrow" w:cs="Open Sans"/>
          <w:b/>
          <w:bCs/>
          <w:color w:val="000000"/>
          <w:lang w:bidi="pl-PL"/>
        </w:rPr>
        <w:t>ostanowienia ogólne</w:t>
      </w:r>
    </w:p>
    <w:p w14:paraId="3A91901F" w14:textId="77777777" w:rsidR="00E97775" w:rsidRDefault="001A17AA">
      <w:pPr>
        <w:pStyle w:val="Standard"/>
        <w:keepNext/>
        <w:keepLines/>
        <w:spacing w:before="0" w:line="276" w:lineRule="auto"/>
        <w:jc w:val="center"/>
        <w:outlineLvl w:val="2"/>
      </w:pPr>
      <w:r>
        <w:rPr>
          <w:rFonts w:ascii="Arial Narrow" w:hAnsi="Arial Narrow" w:cs="Open Sans"/>
          <w:b/>
          <w:bCs/>
          <w:color w:val="000000"/>
          <w:lang w:bidi="pl-PL"/>
        </w:rPr>
        <w:t>§ 1</w:t>
      </w:r>
    </w:p>
    <w:p w14:paraId="7D52C9A1" w14:textId="2FCC71A0" w:rsidR="00E97775" w:rsidRPr="0046625A" w:rsidRDefault="003660CE">
      <w:pPr>
        <w:pStyle w:val="Standard"/>
        <w:numPr>
          <w:ilvl w:val="0"/>
          <w:numId w:val="67"/>
        </w:numPr>
        <w:tabs>
          <w:tab w:val="left" w:pos="852"/>
        </w:tabs>
        <w:spacing w:before="0" w:line="276" w:lineRule="auto"/>
        <w:ind w:left="426" w:hanging="426"/>
      </w:pPr>
      <w:r>
        <w:rPr>
          <w:rFonts w:ascii="Arial Narrow" w:hAnsi="Arial Narrow" w:cs="Open Sans"/>
        </w:rPr>
        <w:t xml:space="preserve">Przedmiotem Umowy jest określenie praw i obowiązków Stron, związanych ze sprzedażą </w:t>
      </w:r>
      <w:r w:rsidR="000D104D">
        <w:rPr>
          <w:rFonts w:ascii="Arial Narrow" w:hAnsi="Arial Narrow" w:cs="Open Sans"/>
        </w:rPr>
        <w:t xml:space="preserve">energii elektrycznej na potrzeby obiektów </w:t>
      </w:r>
      <w:r w:rsidR="003528F9">
        <w:rPr>
          <w:rFonts w:ascii="Arial Narrow" w:hAnsi="Arial Narrow" w:cs="Open Sans"/>
        </w:rPr>
        <w:t xml:space="preserve">zlokalizowanych na terenie </w:t>
      </w:r>
      <w:r w:rsidR="000D104D">
        <w:rPr>
          <w:rFonts w:ascii="Arial Narrow" w:hAnsi="Arial Narrow" w:cs="Open Sans"/>
        </w:rPr>
        <w:t xml:space="preserve">Nadleśnictwa Gryfice ujętych w załączniku nr 1 do Umowy, na zasadach określonych </w:t>
      </w:r>
      <w:r w:rsidR="004F6CD6">
        <w:rPr>
          <w:rFonts w:ascii="Arial Narrow" w:hAnsi="Arial Narrow" w:cs="Open Sans"/>
        </w:rPr>
        <w:t>w SWZ, ustawie z dnia 10 kwietnia 1997 r. Prawo energetyczne (tekst jedn. Dz. U. z 202</w:t>
      </w:r>
      <w:r w:rsidR="00466CC8">
        <w:rPr>
          <w:rFonts w:ascii="Arial Narrow" w:hAnsi="Arial Narrow" w:cs="Open Sans"/>
        </w:rPr>
        <w:t>6</w:t>
      </w:r>
      <w:r w:rsidR="004F6CD6">
        <w:rPr>
          <w:rFonts w:ascii="Arial Narrow" w:hAnsi="Arial Narrow" w:cs="Open Sans"/>
        </w:rPr>
        <w:t xml:space="preserve"> r. poz.</w:t>
      </w:r>
      <w:r w:rsidR="00980AEF">
        <w:rPr>
          <w:rFonts w:ascii="Arial Narrow" w:hAnsi="Arial Narrow" w:cs="Open Sans"/>
        </w:rPr>
        <w:t xml:space="preserve"> 43</w:t>
      </w:r>
      <w:r w:rsidR="001B6BB3">
        <w:rPr>
          <w:rFonts w:ascii="Arial Narrow" w:hAnsi="Arial Narrow" w:cs="Open Sans"/>
        </w:rPr>
        <w:t xml:space="preserve"> ze zm.</w:t>
      </w:r>
      <w:r w:rsidR="007B47D4">
        <w:rPr>
          <w:rFonts w:ascii="Arial Narrow" w:hAnsi="Arial Narrow" w:cs="Open Sans"/>
        </w:rPr>
        <w:t xml:space="preserve">) oraz w wydanych na jej podstawie aktach wykonawczych. </w:t>
      </w:r>
    </w:p>
    <w:p w14:paraId="788BD4CA" w14:textId="415FEF97" w:rsidR="0046625A" w:rsidRPr="003F3AEA" w:rsidRDefault="0046625A">
      <w:pPr>
        <w:pStyle w:val="Standard"/>
        <w:numPr>
          <w:ilvl w:val="0"/>
          <w:numId w:val="67"/>
        </w:numPr>
        <w:tabs>
          <w:tab w:val="left" w:pos="852"/>
        </w:tabs>
        <w:spacing w:before="0" w:line="276" w:lineRule="auto"/>
        <w:ind w:left="426" w:hanging="426"/>
        <w:rPr>
          <w:rFonts w:ascii="Arial Narrow" w:hAnsi="Arial Narrow"/>
        </w:rPr>
      </w:pPr>
      <w:r w:rsidRPr="0010230F">
        <w:rPr>
          <w:rFonts w:ascii="Arial Narrow" w:hAnsi="Arial Narrow"/>
        </w:rPr>
        <w:t xml:space="preserve">Sprzedaż energii elektrycznej wytworzonej w </w:t>
      </w:r>
      <w:r w:rsidR="003B531C">
        <w:rPr>
          <w:rFonts w:ascii="Arial Narrow" w:hAnsi="Arial Narrow"/>
        </w:rPr>
        <w:t xml:space="preserve"> instalacji wytwórczej</w:t>
      </w:r>
      <w:r w:rsidRPr="0010230F">
        <w:rPr>
          <w:rFonts w:ascii="Arial Narrow" w:hAnsi="Arial Narrow"/>
        </w:rPr>
        <w:t xml:space="preserve"> nastąpi na podstawie oddzielnej </w:t>
      </w:r>
      <w:r w:rsidR="001B6BB3">
        <w:rPr>
          <w:rFonts w:ascii="Arial Narrow" w:hAnsi="Arial Narrow"/>
        </w:rPr>
        <w:t>u</w:t>
      </w:r>
      <w:r w:rsidRPr="0010230F">
        <w:rPr>
          <w:rFonts w:ascii="Arial Narrow" w:hAnsi="Arial Narrow"/>
        </w:rPr>
        <w:t>mowy</w:t>
      </w:r>
      <w:r w:rsidR="001B6BB3">
        <w:rPr>
          <w:rFonts w:ascii="Arial Narrow" w:hAnsi="Arial Narrow"/>
        </w:rPr>
        <w:t xml:space="preserve"> zawartej z Wykonawcą</w:t>
      </w:r>
      <w:r w:rsidRPr="003F3AEA">
        <w:rPr>
          <w:rFonts w:ascii="Arial Narrow" w:hAnsi="Arial Narrow"/>
        </w:rPr>
        <w:t>.</w:t>
      </w:r>
    </w:p>
    <w:p w14:paraId="73112857" w14:textId="78525A83" w:rsidR="00E97775" w:rsidRDefault="00172EC5" w:rsidP="00106704">
      <w:pPr>
        <w:pStyle w:val="Standard"/>
        <w:numPr>
          <w:ilvl w:val="0"/>
          <w:numId w:val="67"/>
        </w:numPr>
        <w:tabs>
          <w:tab w:val="left" w:pos="852"/>
        </w:tabs>
        <w:spacing w:before="0" w:line="276" w:lineRule="auto"/>
        <w:ind w:left="426" w:hanging="426"/>
      </w:pPr>
      <w:r>
        <w:rPr>
          <w:rFonts w:ascii="Arial Narrow" w:hAnsi="Arial Narrow" w:cs="Open Sans"/>
        </w:rPr>
        <w:t>Umowa nie obejmuje spraw związanych z dystrybucją energii elektrycznej, przyłączeniem, opomiarowaniem i jakością energii</w:t>
      </w:r>
      <w:r w:rsidR="001900DD">
        <w:rPr>
          <w:rFonts w:ascii="Arial Narrow" w:hAnsi="Arial Narrow" w:cs="Open Sans"/>
        </w:rPr>
        <w:t xml:space="preserve"> wchodzących w zakres odrębnej umowy o świadczenie usług dystrybucyjnych zawartej przez Zamawiającego z </w:t>
      </w:r>
      <w:r w:rsidR="00106704">
        <w:rPr>
          <w:rFonts w:ascii="Arial Narrow" w:hAnsi="Arial Narrow" w:cs="Open Sans"/>
        </w:rPr>
        <w:t xml:space="preserve">Operatorem </w:t>
      </w:r>
      <w:r w:rsidR="003317A9">
        <w:rPr>
          <w:rFonts w:ascii="Arial Narrow" w:hAnsi="Arial Narrow" w:cs="Open Sans"/>
        </w:rPr>
        <w:t xml:space="preserve">Systemu </w:t>
      </w:r>
      <w:r w:rsidR="001A17AA" w:rsidRPr="00106704">
        <w:rPr>
          <w:rFonts w:ascii="Arial Narrow" w:hAnsi="Arial Narrow" w:cs="Open Sans"/>
        </w:rPr>
        <w:t>Dystrybucyjnego.</w:t>
      </w:r>
    </w:p>
    <w:p w14:paraId="74459840" w14:textId="77777777" w:rsidR="00E97775" w:rsidRPr="00E21983" w:rsidRDefault="001A17AA" w:rsidP="00785B5B">
      <w:pPr>
        <w:pStyle w:val="Standard"/>
        <w:numPr>
          <w:ilvl w:val="0"/>
          <w:numId w:val="44"/>
        </w:numPr>
        <w:tabs>
          <w:tab w:val="left" w:pos="720"/>
        </w:tabs>
        <w:spacing w:before="0" w:line="276" w:lineRule="auto"/>
        <w:ind w:left="360"/>
      </w:pPr>
      <w:r>
        <w:rPr>
          <w:rFonts w:ascii="Arial Narrow" w:hAnsi="Arial Narrow" w:cs="Open Sans"/>
        </w:rPr>
        <w:t>Jeżeli nic innego nie wynika z postanowień Umowy użyte w niej pojęcia oznaczają:</w:t>
      </w:r>
    </w:p>
    <w:p w14:paraId="2D2C9041" w14:textId="6983E56A" w:rsidR="002135C4" w:rsidRPr="00C33224" w:rsidRDefault="00D61442" w:rsidP="00CE6D86">
      <w:pPr>
        <w:pStyle w:val="Standard"/>
        <w:numPr>
          <w:ilvl w:val="0"/>
          <w:numId w:val="68"/>
        </w:numPr>
        <w:tabs>
          <w:tab w:val="left" w:pos="720"/>
        </w:tabs>
        <w:spacing w:before="0" w:line="276" w:lineRule="auto"/>
        <w:ind w:left="709" w:hanging="283"/>
      </w:pPr>
      <w:r>
        <w:rPr>
          <w:rFonts w:ascii="Arial Narrow" w:hAnsi="Arial Narrow" w:cs="Open Sans"/>
        </w:rPr>
        <w:t>Ope</w:t>
      </w:r>
      <w:r w:rsidR="003317A9">
        <w:rPr>
          <w:rFonts w:ascii="Arial Narrow" w:hAnsi="Arial Narrow" w:cs="Open Sans"/>
        </w:rPr>
        <w:t>rator Systemu Dystrybucyjnego (OSD) – przedsiębiorstwo energetyczne zajmujące się świadczeniem usług dystrybucyjnych,</w:t>
      </w:r>
    </w:p>
    <w:p w14:paraId="1F04A9EF" w14:textId="58F8CD0E" w:rsidR="00AE75F7" w:rsidRDefault="00AE75F7" w:rsidP="00CE6D86">
      <w:pPr>
        <w:pStyle w:val="Standard"/>
        <w:numPr>
          <w:ilvl w:val="0"/>
          <w:numId w:val="68"/>
        </w:numPr>
        <w:spacing w:before="0" w:line="276" w:lineRule="auto"/>
        <w:ind w:left="709" w:hanging="283"/>
      </w:pPr>
      <w:r>
        <w:rPr>
          <w:rFonts w:ascii="Arial Narrow" w:hAnsi="Arial Narrow" w:cs="Open Sans"/>
        </w:rPr>
        <w:t>przedsiębiorstwo energetyczne – podmiot prowadzący działalność gospodarczą w zakresie wytwarzania, przetwarzania , magazynowania, przesyłania, dystrybucji energii lub obrotu energią elektryczną,</w:t>
      </w:r>
    </w:p>
    <w:p w14:paraId="6E0E111A" w14:textId="1DCDF4E2" w:rsidR="002219C9" w:rsidRPr="00C33224" w:rsidRDefault="001A17AA" w:rsidP="00CE6D86">
      <w:pPr>
        <w:pStyle w:val="Standard"/>
        <w:numPr>
          <w:ilvl w:val="0"/>
          <w:numId w:val="68"/>
        </w:numPr>
        <w:tabs>
          <w:tab w:val="left" w:pos="1390"/>
          <w:tab w:val="left" w:pos="1418"/>
        </w:tabs>
        <w:spacing w:before="0" w:line="276" w:lineRule="auto"/>
        <w:ind w:left="709" w:hanging="283"/>
      </w:pPr>
      <w:r>
        <w:rPr>
          <w:rFonts w:ascii="Arial Narrow" w:hAnsi="Arial Narrow" w:cs="Open Sans"/>
          <w:bCs/>
        </w:rPr>
        <w:t xml:space="preserve">Generalna </w:t>
      </w:r>
      <w:r w:rsidR="001719DF">
        <w:rPr>
          <w:rFonts w:ascii="Arial Narrow" w:hAnsi="Arial Narrow" w:cs="Open Sans"/>
          <w:bCs/>
        </w:rPr>
        <w:t>U</w:t>
      </w:r>
      <w:r>
        <w:rPr>
          <w:rFonts w:ascii="Arial Narrow" w:hAnsi="Arial Narrow" w:cs="Open Sans"/>
          <w:bCs/>
        </w:rPr>
        <w:t xml:space="preserve">mowa </w:t>
      </w:r>
      <w:r w:rsidR="001719DF">
        <w:rPr>
          <w:rFonts w:ascii="Arial Narrow" w:hAnsi="Arial Narrow" w:cs="Open Sans"/>
          <w:bCs/>
        </w:rPr>
        <w:t>D</w:t>
      </w:r>
      <w:r>
        <w:rPr>
          <w:rFonts w:ascii="Arial Narrow" w:hAnsi="Arial Narrow" w:cs="Open Sans"/>
          <w:bCs/>
        </w:rPr>
        <w:t>ystrybucyjna – umowa zawarta pomiędzy Wykonawcą a OSD określająca ich wzajemne prawa i obowiązki związane ze świadczeniem usługi dystrybucyjnej w celu realizacji Umowy,</w:t>
      </w:r>
    </w:p>
    <w:p w14:paraId="2F2793DF" w14:textId="01FBEF90" w:rsidR="002F0656" w:rsidRPr="00C33224" w:rsidRDefault="00857998" w:rsidP="00CE6D86">
      <w:pPr>
        <w:pStyle w:val="Standard"/>
        <w:numPr>
          <w:ilvl w:val="0"/>
          <w:numId w:val="68"/>
        </w:numPr>
        <w:tabs>
          <w:tab w:val="left" w:pos="1390"/>
          <w:tab w:val="left" w:pos="1418"/>
        </w:tabs>
        <w:spacing w:before="0" w:line="276" w:lineRule="auto"/>
        <w:ind w:left="709" w:hanging="283"/>
      </w:pPr>
      <w:r>
        <w:rPr>
          <w:rFonts w:ascii="Arial Narrow" w:hAnsi="Arial Narrow" w:cs="Open Sans"/>
          <w:bCs/>
        </w:rPr>
        <w:t>o</w:t>
      </w:r>
      <w:r w:rsidR="002F0656">
        <w:rPr>
          <w:rFonts w:ascii="Arial Narrow" w:hAnsi="Arial Narrow" w:cs="Open Sans"/>
          <w:bCs/>
        </w:rPr>
        <w:t>brót -</w:t>
      </w:r>
      <w:r w:rsidR="002F0656">
        <w:rPr>
          <w:rFonts w:ascii="Arial Narrow" w:hAnsi="Arial Narrow" w:cs="Open Sans"/>
          <w:bCs/>
        </w:rPr>
        <w:tab/>
        <w:t>działalność gospodarcza polegająca na handlu hurtowym albo detalicznym energią</w:t>
      </w:r>
      <w:r w:rsidR="00F06745">
        <w:rPr>
          <w:rFonts w:ascii="Arial Narrow" w:hAnsi="Arial Narrow" w:cs="Open Sans"/>
          <w:bCs/>
        </w:rPr>
        <w:t xml:space="preserve"> elektryczną</w:t>
      </w:r>
      <w:r w:rsidR="002F0656">
        <w:rPr>
          <w:rFonts w:ascii="Arial Narrow" w:hAnsi="Arial Narrow" w:cs="Open Sans"/>
          <w:bCs/>
        </w:rPr>
        <w:t>,</w:t>
      </w:r>
    </w:p>
    <w:p w14:paraId="59178816" w14:textId="4682566A" w:rsidR="002F0656" w:rsidRPr="00BB24F1" w:rsidRDefault="00857998" w:rsidP="00B967AE">
      <w:pPr>
        <w:pStyle w:val="Standard"/>
        <w:numPr>
          <w:ilvl w:val="0"/>
          <w:numId w:val="68"/>
        </w:numPr>
        <w:tabs>
          <w:tab w:val="left" w:pos="1390"/>
          <w:tab w:val="left" w:pos="1418"/>
        </w:tabs>
        <w:spacing w:before="0" w:line="276" w:lineRule="auto"/>
        <w:ind w:left="709" w:hanging="283"/>
      </w:pPr>
      <w:r w:rsidRPr="006D50F8">
        <w:rPr>
          <w:rFonts w:ascii="Arial Narrow" w:hAnsi="Arial Narrow" w:cs="Open Sans"/>
          <w:bCs/>
        </w:rPr>
        <w:t>s</w:t>
      </w:r>
      <w:r w:rsidR="002F0656" w:rsidRPr="006D50F8">
        <w:rPr>
          <w:rFonts w:ascii="Arial Narrow" w:hAnsi="Arial Narrow" w:cs="Open Sans"/>
          <w:bCs/>
        </w:rPr>
        <w:t xml:space="preserve">przedaż – bezpośrednią sprzedaż energii przez podmiot zajmujący się ich wytwarzaniem lub odsprzedaż energii przez podmiot zajmujący się </w:t>
      </w:r>
      <w:r w:rsidR="00B967AE">
        <w:rPr>
          <w:rFonts w:ascii="Arial Narrow" w:hAnsi="Arial Narrow" w:cs="Open Sans"/>
          <w:bCs/>
        </w:rPr>
        <w:t>jej</w:t>
      </w:r>
      <w:r w:rsidR="00B967AE" w:rsidRPr="006D50F8">
        <w:rPr>
          <w:rFonts w:ascii="Arial Narrow" w:hAnsi="Arial Narrow" w:cs="Open Sans"/>
          <w:bCs/>
        </w:rPr>
        <w:t xml:space="preserve"> </w:t>
      </w:r>
      <w:r w:rsidR="002F0656" w:rsidRPr="006D50F8">
        <w:rPr>
          <w:rFonts w:ascii="Arial Narrow" w:hAnsi="Arial Narrow" w:cs="Open Sans"/>
          <w:bCs/>
        </w:rPr>
        <w:t>obrotem</w:t>
      </w:r>
      <w:r w:rsidR="002E7FBC" w:rsidRPr="006D50F8">
        <w:rPr>
          <w:rFonts w:ascii="Arial Narrow" w:hAnsi="Arial Narrow" w:cs="Open Sans"/>
          <w:bCs/>
        </w:rPr>
        <w:t>, sprzedaż ta nie obejmuje derywatu elektroenergetycznego,</w:t>
      </w:r>
    </w:p>
    <w:p w14:paraId="57769EE2" w14:textId="5B7E93D6" w:rsidR="00BB24F1" w:rsidRPr="00BB24F1" w:rsidRDefault="00BB24F1" w:rsidP="00B967AE">
      <w:pPr>
        <w:pStyle w:val="Standard"/>
        <w:numPr>
          <w:ilvl w:val="0"/>
          <w:numId w:val="68"/>
        </w:numPr>
        <w:tabs>
          <w:tab w:val="left" w:pos="1390"/>
          <w:tab w:val="left" w:pos="1418"/>
        </w:tabs>
        <w:spacing w:before="0" w:line="276" w:lineRule="auto"/>
        <w:ind w:left="709" w:hanging="283"/>
        <w:rPr>
          <w:rFonts w:ascii="Arial Narrow" w:hAnsi="Arial Narrow"/>
        </w:rPr>
      </w:pPr>
      <w:r w:rsidRPr="00BB24F1">
        <w:rPr>
          <w:rFonts w:ascii="Arial Narrow" w:hAnsi="Arial Narrow"/>
        </w:rPr>
        <w:t>sprzedaż rezerwowa – sprzedaż energii elektrycznej odbiorcy końcowemu przyłączonemu do sieci dystrybucyjnej dokonywana przez sprzedawcę rezerwowego w przypadku zaprzestania sprzedaży energii elektrycznej przez dotychczasowego sprzedawcę, realizowana na podstawie umowy sprzedaży</w:t>
      </w:r>
    </w:p>
    <w:p w14:paraId="6AE45E03" w14:textId="1F7361BE" w:rsidR="002E7FBC" w:rsidRPr="00C33224" w:rsidRDefault="00857998" w:rsidP="00CE6D86">
      <w:pPr>
        <w:pStyle w:val="Standard"/>
        <w:numPr>
          <w:ilvl w:val="0"/>
          <w:numId w:val="68"/>
        </w:numPr>
        <w:tabs>
          <w:tab w:val="left" w:pos="1390"/>
          <w:tab w:val="left" w:pos="1418"/>
        </w:tabs>
        <w:spacing w:before="0" w:line="276" w:lineRule="auto"/>
        <w:ind w:left="709" w:hanging="283"/>
      </w:pPr>
      <w:r w:rsidRPr="006D50F8">
        <w:rPr>
          <w:rFonts w:ascii="Arial Narrow" w:hAnsi="Arial Narrow" w:cs="Open Sans"/>
          <w:bCs/>
        </w:rPr>
        <w:t>d</w:t>
      </w:r>
      <w:r w:rsidR="00F72939" w:rsidRPr="006D50F8">
        <w:rPr>
          <w:rFonts w:ascii="Arial Narrow" w:hAnsi="Arial Narrow" w:cs="Open Sans"/>
          <w:bCs/>
        </w:rPr>
        <w:t xml:space="preserve">erywat elektroenergetyczny – instrument finansowy w rozumieniu art. 2 ust. 1 pkt 2 lit d-f ustaw z dnia 29 lipca </w:t>
      </w:r>
      <w:r w:rsidR="00CD5E37">
        <w:rPr>
          <w:rFonts w:ascii="Arial Narrow" w:hAnsi="Arial Narrow" w:cs="Open Sans"/>
          <w:bCs/>
        </w:rPr>
        <w:br/>
      </w:r>
      <w:r w:rsidR="00F72939" w:rsidRPr="006D50F8">
        <w:rPr>
          <w:rFonts w:ascii="Arial Narrow" w:hAnsi="Arial Narrow" w:cs="Open Sans"/>
          <w:bCs/>
        </w:rPr>
        <w:t xml:space="preserve">2005 r. </w:t>
      </w:r>
      <w:r w:rsidR="00E108D4" w:rsidRPr="006D50F8">
        <w:rPr>
          <w:rFonts w:ascii="Arial Narrow" w:hAnsi="Arial Narrow" w:cs="Open Sans"/>
          <w:bCs/>
        </w:rPr>
        <w:t>o obrocie instrumentami finansowanymi, który odnosi się do energii elektrycznej</w:t>
      </w:r>
    </w:p>
    <w:p w14:paraId="5D354DF1" w14:textId="243A030B" w:rsidR="00E97775" w:rsidRPr="006D50F8" w:rsidRDefault="00AE75F7" w:rsidP="00CE6D86">
      <w:pPr>
        <w:pStyle w:val="Standard"/>
        <w:numPr>
          <w:ilvl w:val="0"/>
          <w:numId w:val="43"/>
        </w:numPr>
        <w:tabs>
          <w:tab w:val="left" w:pos="1418"/>
        </w:tabs>
        <w:spacing w:before="0" w:line="276" w:lineRule="auto"/>
        <w:ind w:left="709" w:hanging="283"/>
      </w:pPr>
      <w:r>
        <w:rPr>
          <w:rFonts w:ascii="Arial Narrow" w:hAnsi="Arial Narrow" w:cs="Open Sans"/>
          <w:bCs/>
        </w:rPr>
        <w:t>p</w:t>
      </w:r>
      <w:r w:rsidR="001A17AA" w:rsidRPr="006D50F8">
        <w:rPr>
          <w:rFonts w:ascii="Arial Narrow" w:hAnsi="Arial Narrow" w:cs="Open Sans"/>
          <w:bCs/>
        </w:rPr>
        <w:t>łatnik – jednostka wskazana na fakturze, odpowiedzialna za płatność za energię elektryczną,</w:t>
      </w:r>
      <w:r w:rsidR="00834B56">
        <w:rPr>
          <w:rFonts w:ascii="Arial Narrow" w:hAnsi="Arial Narrow" w:cs="Open Sans"/>
          <w:bCs/>
        </w:rPr>
        <w:t xml:space="preserve"> tj. Nadleśnictwo Gryfice</w:t>
      </w:r>
    </w:p>
    <w:p w14:paraId="60FC07D7" w14:textId="72F43552" w:rsidR="00E97775" w:rsidRPr="006D50F8" w:rsidRDefault="001A17AA" w:rsidP="00CE6D86">
      <w:pPr>
        <w:pStyle w:val="Standard"/>
        <w:numPr>
          <w:ilvl w:val="0"/>
          <w:numId w:val="43"/>
        </w:numPr>
        <w:tabs>
          <w:tab w:val="left" w:pos="1418"/>
        </w:tabs>
        <w:spacing w:before="0" w:line="276" w:lineRule="auto"/>
        <w:ind w:left="709" w:hanging="283"/>
      </w:pPr>
      <w:r w:rsidRPr="006D50F8">
        <w:rPr>
          <w:rFonts w:ascii="Arial Narrow" w:hAnsi="Arial Narrow" w:cs="Open Sans"/>
          <w:bCs/>
        </w:rPr>
        <w:t>Odbiorca – odbiorca energii elektrycznej w rozumieniu ustawy Prawo energetyczne,</w:t>
      </w:r>
      <w:r w:rsidR="00834B56">
        <w:rPr>
          <w:rFonts w:ascii="Arial Narrow" w:hAnsi="Arial Narrow" w:cs="Open Sans"/>
          <w:bCs/>
        </w:rPr>
        <w:t xml:space="preserve"> tj. Nadleśnictwo Gryfice</w:t>
      </w:r>
    </w:p>
    <w:p w14:paraId="3FC5B585" w14:textId="44548E2C" w:rsidR="00E97775" w:rsidRPr="006D50F8" w:rsidRDefault="001A17AA" w:rsidP="00CE6D86">
      <w:pPr>
        <w:pStyle w:val="Standard"/>
        <w:numPr>
          <w:ilvl w:val="0"/>
          <w:numId w:val="43"/>
        </w:numPr>
        <w:tabs>
          <w:tab w:val="left" w:pos="1418"/>
        </w:tabs>
        <w:spacing w:before="0" w:line="276" w:lineRule="auto"/>
        <w:ind w:left="709" w:hanging="283"/>
      </w:pPr>
      <w:r w:rsidRPr="006D50F8">
        <w:rPr>
          <w:rFonts w:ascii="Arial Narrow" w:hAnsi="Arial Narrow" w:cs="Open Sans"/>
          <w:bCs/>
        </w:rPr>
        <w:t>Odbiorca faktury – wskazana jednostka, na adres której należy przekazać fakturę za energię elektryczną,</w:t>
      </w:r>
      <w:r w:rsidR="00834B56">
        <w:rPr>
          <w:rFonts w:ascii="Arial Narrow" w:hAnsi="Arial Narrow" w:cs="Open Sans"/>
          <w:bCs/>
        </w:rPr>
        <w:t xml:space="preserve"> tj. Nadleśnictwo Gryfice</w:t>
      </w:r>
    </w:p>
    <w:p w14:paraId="1ED1972B" w14:textId="19DD82F9" w:rsidR="00E97775" w:rsidRDefault="001A17AA" w:rsidP="00CE6D86">
      <w:pPr>
        <w:pStyle w:val="Standard"/>
        <w:numPr>
          <w:ilvl w:val="0"/>
          <w:numId w:val="43"/>
        </w:numPr>
        <w:tabs>
          <w:tab w:val="left" w:pos="1418"/>
        </w:tabs>
        <w:spacing w:before="0" w:line="276" w:lineRule="auto"/>
        <w:ind w:left="709" w:hanging="283"/>
      </w:pPr>
      <w:r w:rsidRPr="006D50F8">
        <w:rPr>
          <w:rFonts w:ascii="Arial Narrow" w:hAnsi="Arial Narrow" w:cs="Open Sans"/>
          <w:bCs/>
        </w:rPr>
        <w:t xml:space="preserve">Oferta – Oferta Wykonawcy złożona w </w:t>
      </w:r>
      <w:r w:rsidR="005C4640" w:rsidRPr="006D50F8">
        <w:rPr>
          <w:rFonts w:ascii="Arial Narrow" w:hAnsi="Arial Narrow" w:cs="Open Sans"/>
          <w:bCs/>
        </w:rPr>
        <w:t>Postępowaniu,</w:t>
      </w:r>
    </w:p>
    <w:p w14:paraId="69A11D04" w14:textId="159D4969" w:rsidR="00E97775" w:rsidRDefault="001A17AA" w:rsidP="00CE6D86">
      <w:pPr>
        <w:pStyle w:val="Standard"/>
        <w:numPr>
          <w:ilvl w:val="0"/>
          <w:numId w:val="43"/>
        </w:numPr>
        <w:tabs>
          <w:tab w:val="left" w:pos="1418"/>
        </w:tabs>
        <w:spacing w:before="0" w:line="276" w:lineRule="auto"/>
        <w:ind w:left="709" w:hanging="283"/>
      </w:pPr>
      <w:r>
        <w:rPr>
          <w:rFonts w:ascii="Arial Narrow" w:hAnsi="Arial Narrow" w:cs="Open Sans"/>
          <w:bCs/>
        </w:rPr>
        <w:t xml:space="preserve">Okres rozliczeniowy – okres, </w:t>
      </w:r>
      <w:r w:rsidR="00F94EF4">
        <w:rPr>
          <w:rFonts w:ascii="Arial Narrow" w:hAnsi="Arial Narrow" w:cs="Open Sans"/>
          <w:bCs/>
        </w:rPr>
        <w:t xml:space="preserve">w którym </w:t>
      </w:r>
      <w:r>
        <w:rPr>
          <w:rFonts w:ascii="Arial Narrow" w:hAnsi="Arial Narrow" w:cs="Open Sans"/>
          <w:bCs/>
        </w:rPr>
        <w:t>na podstawie odczytów urządzeń pomiarowych następuje rozliczenie zużytej energii elektrycznej, zgodny z okresem rozliczeniowym udostępnionym przez OSD działającym na danym terenie,</w:t>
      </w:r>
    </w:p>
    <w:p w14:paraId="7822BF4C" w14:textId="3FD7C21B" w:rsidR="00E97775" w:rsidRPr="002919FC" w:rsidRDefault="001A17AA" w:rsidP="00CE6D86">
      <w:pPr>
        <w:pStyle w:val="Standard"/>
        <w:numPr>
          <w:ilvl w:val="0"/>
          <w:numId w:val="43"/>
        </w:numPr>
        <w:tabs>
          <w:tab w:val="left" w:pos="1418"/>
        </w:tabs>
        <w:spacing w:before="0" w:line="276" w:lineRule="auto"/>
        <w:ind w:left="709" w:hanging="283"/>
      </w:pPr>
      <w:r>
        <w:rPr>
          <w:rFonts w:ascii="Arial Narrow" w:hAnsi="Arial Narrow" w:cs="Open Sans"/>
          <w:bCs/>
        </w:rPr>
        <w:t xml:space="preserve">Pełnomocnictwo – upoważnienie Wykonawcy do przeprowadzenia całości procedury zmiany sprzedawcy energii </w:t>
      </w:r>
      <w:r w:rsidRPr="002919FC">
        <w:rPr>
          <w:rFonts w:ascii="Arial Narrow" w:hAnsi="Arial Narrow" w:cs="Open Sans"/>
          <w:bCs/>
        </w:rPr>
        <w:t>elektrycznej,</w:t>
      </w:r>
      <w:r w:rsidR="003528F9">
        <w:rPr>
          <w:rFonts w:ascii="Arial Narrow" w:hAnsi="Arial Narrow" w:cs="Open Sans"/>
          <w:bCs/>
        </w:rPr>
        <w:t xml:space="preserve"> którego wzór stanowi załącznik nr 2 do Umowy,</w:t>
      </w:r>
    </w:p>
    <w:p w14:paraId="74DDA0D7" w14:textId="2915C26E" w:rsidR="000474BB" w:rsidRPr="002919FC" w:rsidRDefault="00CD5E37" w:rsidP="00CE6D86">
      <w:pPr>
        <w:pStyle w:val="Standard"/>
        <w:numPr>
          <w:ilvl w:val="0"/>
          <w:numId w:val="43"/>
        </w:numPr>
        <w:tabs>
          <w:tab w:val="left" w:pos="1418"/>
        </w:tabs>
        <w:spacing w:before="0" w:line="276" w:lineRule="auto"/>
        <w:ind w:left="709" w:hanging="283"/>
      </w:pPr>
      <w:r>
        <w:rPr>
          <w:rFonts w:ascii="Arial Narrow" w:hAnsi="Arial Narrow" w:cs="Open Sans"/>
          <w:bCs/>
        </w:rPr>
        <w:t>p</w:t>
      </w:r>
      <w:r w:rsidR="001A17AA" w:rsidRPr="002919FC">
        <w:rPr>
          <w:rFonts w:ascii="Arial Narrow" w:hAnsi="Arial Narrow" w:cs="Open Sans"/>
          <w:bCs/>
        </w:rPr>
        <w:t xml:space="preserve">unkt poboru </w:t>
      </w:r>
      <w:r w:rsidR="00BC72A2" w:rsidRPr="002919FC">
        <w:rPr>
          <w:rFonts w:ascii="Arial Narrow" w:hAnsi="Arial Narrow" w:cs="Open Sans"/>
          <w:bCs/>
        </w:rPr>
        <w:t xml:space="preserve">energii </w:t>
      </w:r>
      <w:r w:rsidR="001A17AA" w:rsidRPr="002919FC">
        <w:rPr>
          <w:rFonts w:ascii="Arial Narrow" w:hAnsi="Arial Narrow" w:cs="Open Sans"/>
          <w:bCs/>
        </w:rPr>
        <w:t>(PPE) – miejsce dostarczania energii elektrycznej,</w:t>
      </w:r>
    </w:p>
    <w:p w14:paraId="77B009C6" w14:textId="695CB9F1" w:rsidR="00E97775" w:rsidRDefault="00CD5E37" w:rsidP="00CE6D86">
      <w:pPr>
        <w:pStyle w:val="Standard"/>
        <w:numPr>
          <w:ilvl w:val="0"/>
          <w:numId w:val="43"/>
        </w:numPr>
        <w:tabs>
          <w:tab w:val="left" w:pos="1418"/>
        </w:tabs>
        <w:spacing w:before="0" w:line="276" w:lineRule="auto"/>
        <w:ind w:left="709" w:hanging="283"/>
      </w:pPr>
      <w:r>
        <w:rPr>
          <w:rFonts w:ascii="Arial Narrow" w:eastAsia="Calibri" w:hAnsi="Arial Narrow" w:cs="Open Sans"/>
          <w:bCs/>
        </w:rPr>
        <w:t>d</w:t>
      </w:r>
      <w:r w:rsidR="001A17AA">
        <w:rPr>
          <w:rFonts w:ascii="Arial Narrow" w:eastAsia="Calibri" w:hAnsi="Arial Narrow" w:cs="Open Sans"/>
          <w:bCs/>
        </w:rPr>
        <w:t>zień roboczy – każdy dzień tygodnia od poniedziałku do piątku z wyłączeniem dni ustawowo wolnych od pracy,</w:t>
      </w:r>
    </w:p>
    <w:p w14:paraId="3773EA17" w14:textId="6EFDC67E" w:rsidR="00E97775" w:rsidRDefault="001A17AA" w:rsidP="00CE6D86">
      <w:pPr>
        <w:pStyle w:val="Standard"/>
        <w:numPr>
          <w:ilvl w:val="0"/>
          <w:numId w:val="43"/>
        </w:numPr>
        <w:tabs>
          <w:tab w:val="left" w:pos="1418"/>
        </w:tabs>
        <w:spacing w:before="0" w:line="276" w:lineRule="auto"/>
        <w:ind w:left="709" w:hanging="283"/>
      </w:pPr>
      <w:r>
        <w:rPr>
          <w:rFonts w:ascii="Arial Narrow" w:hAnsi="Arial Narrow" w:cs="Open Sans"/>
          <w:bCs/>
        </w:rPr>
        <w:t xml:space="preserve">Umowa – niniejsza </w:t>
      </w:r>
      <w:r w:rsidR="00BC7F29">
        <w:rPr>
          <w:rFonts w:ascii="Arial Narrow" w:hAnsi="Arial Narrow" w:cs="Open Sans"/>
          <w:bCs/>
        </w:rPr>
        <w:t>U</w:t>
      </w:r>
      <w:r>
        <w:rPr>
          <w:rFonts w:ascii="Arial Narrow" w:hAnsi="Arial Narrow" w:cs="Open Sans"/>
          <w:bCs/>
        </w:rPr>
        <w:t>mowa,</w:t>
      </w:r>
    </w:p>
    <w:p w14:paraId="74E84341" w14:textId="65D6C5F5" w:rsidR="00E97775" w:rsidRDefault="001A17AA" w:rsidP="00CE6D86">
      <w:pPr>
        <w:pStyle w:val="Standard"/>
        <w:numPr>
          <w:ilvl w:val="0"/>
          <w:numId w:val="43"/>
        </w:numPr>
        <w:tabs>
          <w:tab w:val="left" w:pos="1418"/>
        </w:tabs>
        <w:spacing w:before="0" w:line="276" w:lineRule="auto"/>
        <w:ind w:left="709" w:hanging="283"/>
      </w:pPr>
      <w:r>
        <w:rPr>
          <w:rFonts w:ascii="Arial Narrow" w:hAnsi="Arial Narrow" w:cs="Open Sans"/>
          <w:bCs/>
        </w:rPr>
        <w:t>Umowa o świadczenie usług dystrybucyjnych – umowa zawarta pomiędzy Zamawiającym a OSD określająca prawa i obowiązki związane ze świadczeniem przez OSD usługi dystrybucji energii elektrycznej,</w:t>
      </w:r>
    </w:p>
    <w:p w14:paraId="0D68F8B9" w14:textId="18EAA6EB" w:rsidR="00E97775" w:rsidRDefault="001A17AA" w:rsidP="00CE6D86">
      <w:pPr>
        <w:pStyle w:val="Standard"/>
        <w:numPr>
          <w:ilvl w:val="0"/>
          <w:numId w:val="43"/>
        </w:numPr>
        <w:tabs>
          <w:tab w:val="left" w:pos="1418"/>
        </w:tabs>
        <w:spacing w:before="0" w:line="276" w:lineRule="auto"/>
        <w:ind w:left="709" w:hanging="283"/>
      </w:pPr>
      <w:r>
        <w:rPr>
          <w:rFonts w:ascii="Arial Narrow" w:hAnsi="Arial Narrow" w:cs="Open Sans"/>
          <w:bCs/>
        </w:rPr>
        <w:t>Ustawa P</w:t>
      </w:r>
      <w:r w:rsidR="002135C4">
        <w:rPr>
          <w:rFonts w:ascii="Arial Narrow" w:hAnsi="Arial Narrow" w:cs="Open Sans"/>
          <w:bCs/>
        </w:rPr>
        <w:t xml:space="preserve">rawo energetyczne </w:t>
      </w:r>
      <w:r>
        <w:rPr>
          <w:rFonts w:ascii="Arial Narrow" w:hAnsi="Arial Narrow" w:cs="Open Sans"/>
          <w:bCs/>
        </w:rPr>
        <w:t>- ustawa z dnia 10 kwietnia 1997 r. Prawo energetyczne wraz z aktami wykonawczymi (t</w:t>
      </w:r>
      <w:r w:rsidR="002219C9">
        <w:rPr>
          <w:rFonts w:ascii="Arial Narrow" w:hAnsi="Arial Narrow" w:cs="Open Sans"/>
          <w:bCs/>
        </w:rPr>
        <w:t>ekst jedn.:</w:t>
      </w:r>
      <w:r>
        <w:rPr>
          <w:rFonts w:ascii="Arial Narrow" w:hAnsi="Arial Narrow" w:cs="Open Sans"/>
          <w:bCs/>
        </w:rPr>
        <w:t xml:space="preserve"> Dz.U. 202</w:t>
      </w:r>
      <w:r w:rsidR="003B3959">
        <w:rPr>
          <w:rFonts w:ascii="Arial Narrow" w:hAnsi="Arial Narrow" w:cs="Open Sans"/>
          <w:bCs/>
        </w:rPr>
        <w:t>6</w:t>
      </w:r>
      <w:r>
        <w:rPr>
          <w:rFonts w:ascii="Arial Narrow" w:hAnsi="Arial Narrow" w:cs="Open Sans"/>
          <w:bCs/>
        </w:rPr>
        <w:t xml:space="preserve">, poz. </w:t>
      </w:r>
      <w:r w:rsidR="003B3959">
        <w:rPr>
          <w:rFonts w:ascii="Arial Narrow" w:hAnsi="Arial Narrow" w:cs="Open Sans"/>
          <w:bCs/>
        </w:rPr>
        <w:t>43</w:t>
      </w:r>
      <w:r>
        <w:rPr>
          <w:rFonts w:ascii="Arial Narrow" w:hAnsi="Arial Narrow" w:cs="Open Sans"/>
          <w:bCs/>
        </w:rPr>
        <w:t>ze zm.),</w:t>
      </w:r>
    </w:p>
    <w:p w14:paraId="0F1A7819" w14:textId="675C640C" w:rsidR="00E97775" w:rsidRPr="00C1622D" w:rsidRDefault="001A17AA" w:rsidP="00CE6D86">
      <w:pPr>
        <w:pStyle w:val="Standard"/>
        <w:numPr>
          <w:ilvl w:val="0"/>
          <w:numId w:val="43"/>
        </w:numPr>
        <w:tabs>
          <w:tab w:val="left" w:pos="1418"/>
        </w:tabs>
        <w:spacing w:before="0" w:line="276" w:lineRule="auto"/>
        <w:ind w:left="709" w:hanging="283"/>
      </w:pPr>
      <w:r>
        <w:rPr>
          <w:rFonts w:ascii="Arial Narrow" w:hAnsi="Arial Narrow" w:cs="Open Sans"/>
          <w:bCs/>
        </w:rPr>
        <w:t xml:space="preserve">Ustawa </w:t>
      </w:r>
      <w:proofErr w:type="spellStart"/>
      <w:r>
        <w:rPr>
          <w:rFonts w:ascii="Arial Narrow" w:hAnsi="Arial Narrow" w:cs="Open Sans"/>
          <w:bCs/>
        </w:rPr>
        <w:t>Pzp</w:t>
      </w:r>
      <w:proofErr w:type="spellEnd"/>
      <w:r>
        <w:rPr>
          <w:rFonts w:ascii="Arial Narrow" w:hAnsi="Arial Narrow" w:cs="Open Sans"/>
          <w:bCs/>
        </w:rPr>
        <w:t xml:space="preserve"> – ustawa z dnia 11 września 2019r. Prawo zamówień publicznych. (</w:t>
      </w:r>
      <w:r w:rsidR="002219C9">
        <w:rPr>
          <w:rFonts w:ascii="Arial Narrow" w:hAnsi="Arial Narrow" w:cs="Open Sans"/>
          <w:bCs/>
        </w:rPr>
        <w:t xml:space="preserve">tekst jedn.: </w:t>
      </w:r>
      <w:r>
        <w:rPr>
          <w:rFonts w:ascii="Arial Narrow" w:hAnsi="Arial Narrow" w:cs="Open Sans"/>
          <w:bCs/>
        </w:rPr>
        <w:t>Dz.U. z 202</w:t>
      </w:r>
      <w:r w:rsidR="00FC006C">
        <w:rPr>
          <w:rFonts w:ascii="Arial Narrow" w:hAnsi="Arial Narrow" w:cs="Open Sans"/>
          <w:bCs/>
        </w:rPr>
        <w:t>4</w:t>
      </w:r>
      <w:r>
        <w:rPr>
          <w:rFonts w:ascii="Arial Narrow" w:hAnsi="Arial Narrow" w:cs="Open Sans"/>
          <w:bCs/>
        </w:rPr>
        <w:t xml:space="preserve"> r., poz. </w:t>
      </w:r>
      <w:r>
        <w:rPr>
          <w:rFonts w:ascii="Arial Narrow" w:hAnsi="Arial Narrow" w:cs="Open Sans"/>
          <w:bCs/>
        </w:rPr>
        <w:lastRenderedPageBreak/>
        <w:t>1</w:t>
      </w:r>
      <w:r w:rsidR="00FC006C">
        <w:rPr>
          <w:rFonts w:ascii="Arial Narrow" w:hAnsi="Arial Narrow" w:cs="Open Sans"/>
          <w:bCs/>
        </w:rPr>
        <w:t>320</w:t>
      </w:r>
      <w:r w:rsidR="003B3959">
        <w:rPr>
          <w:rFonts w:ascii="Arial Narrow" w:hAnsi="Arial Narrow" w:cs="Open Sans"/>
          <w:bCs/>
        </w:rPr>
        <w:t xml:space="preserve"> ze zm.</w:t>
      </w:r>
      <w:r>
        <w:rPr>
          <w:rFonts w:ascii="Arial Narrow" w:hAnsi="Arial Narrow" w:cs="Open Sans"/>
          <w:bCs/>
        </w:rPr>
        <w:t xml:space="preserve"> )</w:t>
      </w:r>
      <w:r w:rsidR="0000532C">
        <w:rPr>
          <w:rFonts w:ascii="Arial Narrow" w:hAnsi="Arial Narrow" w:cs="Open Sans"/>
          <w:bCs/>
        </w:rPr>
        <w:t>,</w:t>
      </w:r>
    </w:p>
    <w:p w14:paraId="17CF4958" w14:textId="27A61B88" w:rsidR="00183963" w:rsidRPr="00C1622D" w:rsidRDefault="00183963" w:rsidP="00CE6D86">
      <w:pPr>
        <w:pStyle w:val="Standard"/>
        <w:numPr>
          <w:ilvl w:val="0"/>
          <w:numId w:val="43"/>
        </w:numPr>
        <w:tabs>
          <w:tab w:val="left" w:pos="1418"/>
        </w:tabs>
        <w:spacing w:before="0" w:line="276" w:lineRule="auto"/>
        <w:ind w:left="709" w:hanging="283"/>
        <w:rPr>
          <w:rFonts w:ascii="Arial Narrow" w:hAnsi="Arial Narrow"/>
        </w:rPr>
      </w:pPr>
      <w:r w:rsidRPr="00C1622D">
        <w:rPr>
          <w:rFonts w:ascii="Arial Narrow" w:hAnsi="Arial Narrow"/>
        </w:rPr>
        <w:t>Odbiorca końcowy - odbiorca dokonujący zakupu energii na własny użytek. Do własnego użytku nie zalicza się energii elektrycznej zakupionej w celu jej magazynowania lub zużycia na potrzeby wytwarzania, przesyłania lub dystrybucji energii elektrycznej</w:t>
      </w:r>
      <w:r w:rsidR="00DC0010">
        <w:rPr>
          <w:rFonts w:ascii="Arial Narrow" w:hAnsi="Arial Narrow"/>
        </w:rPr>
        <w:t>.</w:t>
      </w:r>
    </w:p>
    <w:p w14:paraId="3559C653" w14:textId="77777777" w:rsidR="00121979" w:rsidRDefault="00121979" w:rsidP="00C33224">
      <w:pPr>
        <w:pStyle w:val="Standard"/>
        <w:spacing w:before="0" w:line="276" w:lineRule="auto"/>
        <w:rPr>
          <w:rFonts w:ascii="Cambria" w:hAnsi="Cambria" w:cs="Cambria"/>
          <w:kern w:val="0"/>
        </w:rPr>
      </w:pPr>
    </w:p>
    <w:p w14:paraId="253D7D7F" w14:textId="77777777" w:rsidR="005C43EC" w:rsidRDefault="005C43EC">
      <w:pPr>
        <w:pStyle w:val="Standard"/>
        <w:spacing w:before="0" w:line="276" w:lineRule="auto"/>
        <w:jc w:val="center"/>
        <w:rPr>
          <w:rFonts w:ascii="Arial Narrow" w:hAnsi="Arial Narrow" w:cs="Open Sans"/>
          <w:b/>
          <w:bCs/>
        </w:rPr>
      </w:pPr>
    </w:p>
    <w:p w14:paraId="4DB752FC" w14:textId="732D204F" w:rsidR="00121979" w:rsidRDefault="00121979" w:rsidP="00C33224">
      <w:pPr>
        <w:pStyle w:val="Standard"/>
        <w:spacing w:before="0" w:line="276" w:lineRule="auto"/>
        <w:jc w:val="center"/>
      </w:pPr>
      <w:r>
        <w:rPr>
          <w:rFonts w:ascii="Arial Narrow" w:hAnsi="Arial Narrow" w:cs="Open Sans"/>
          <w:b/>
          <w:bCs/>
        </w:rPr>
        <w:t>Podstawowe zasady sprzedaży energii elektrycznej</w:t>
      </w:r>
    </w:p>
    <w:p w14:paraId="18AF1F47" w14:textId="77777777" w:rsidR="00121979" w:rsidRDefault="00121979" w:rsidP="000474BB">
      <w:pPr>
        <w:pStyle w:val="Standard"/>
        <w:spacing w:before="0" w:line="276" w:lineRule="auto"/>
        <w:jc w:val="center"/>
        <w:rPr>
          <w:rFonts w:ascii="Cambria" w:hAnsi="Cambria" w:cs="Cambria"/>
          <w:kern w:val="0"/>
        </w:rPr>
      </w:pPr>
    </w:p>
    <w:p w14:paraId="057E14FA" w14:textId="53719905" w:rsidR="00E97775" w:rsidRDefault="001A17AA" w:rsidP="000474BB">
      <w:pPr>
        <w:pStyle w:val="Standard"/>
        <w:spacing w:before="0" w:line="276" w:lineRule="auto"/>
        <w:jc w:val="center"/>
      </w:pPr>
      <w:r>
        <w:rPr>
          <w:rFonts w:ascii="Arial Narrow" w:hAnsi="Arial Narrow" w:cs="Open Sans"/>
          <w:b/>
          <w:bCs/>
        </w:rPr>
        <w:t>§2</w:t>
      </w:r>
    </w:p>
    <w:p w14:paraId="50F76FA5" w14:textId="745CA611" w:rsidR="00E97775" w:rsidRPr="0078630B" w:rsidRDefault="001A17AA" w:rsidP="0010448A">
      <w:pPr>
        <w:pStyle w:val="Akapitzlist"/>
        <w:numPr>
          <w:ilvl w:val="1"/>
          <w:numId w:val="43"/>
        </w:numPr>
        <w:tabs>
          <w:tab w:val="left" w:pos="567"/>
        </w:tabs>
        <w:spacing w:before="0" w:line="276" w:lineRule="auto"/>
        <w:ind w:left="284" w:hanging="284"/>
      </w:pPr>
      <w:r>
        <w:rPr>
          <w:rFonts w:ascii="Arial Narrow" w:hAnsi="Arial Narrow" w:cs="Open Sans"/>
        </w:rPr>
        <w:t xml:space="preserve">Sprzedaż energii elektrycznej odbywa się na warunkach określonych przepisami </w:t>
      </w:r>
      <w:r w:rsidR="006373C3">
        <w:rPr>
          <w:rFonts w:ascii="Arial Narrow" w:hAnsi="Arial Narrow" w:cs="Open Sans"/>
        </w:rPr>
        <w:t>u</w:t>
      </w:r>
      <w:r>
        <w:rPr>
          <w:rFonts w:ascii="Arial Narrow" w:hAnsi="Arial Narrow" w:cs="Open Sans"/>
        </w:rPr>
        <w:t xml:space="preserve">stawy Prawo energetyczne, zgodnie z obowiązującymi </w:t>
      </w:r>
      <w:r w:rsidR="003B3959">
        <w:rPr>
          <w:rFonts w:ascii="Arial Narrow" w:hAnsi="Arial Narrow" w:cs="Open Sans"/>
        </w:rPr>
        <w:t xml:space="preserve">aktami wykonawczymi </w:t>
      </w:r>
      <w:r>
        <w:rPr>
          <w:rFonts w:ascii="Arial Narrow" w:hAnsi="Arial Narrow" w:cs="Open Sans"/>
        </w:rPr>
        <w:t>do</w:t>
      </w:r>
      <w:r w:rsidR="00647C37">
        <w:rPr>
          <w:rFonts w:ascii="Arial Narrow" w:hAnsi="Arial Narrow" w:cs="Open Sans"/>
        </w:rPr>
        <w:t xml:space="preserve"> tej</w:t>
      </w:r>
      <w:r>
        <w:rPr>
          <w:rFonts w:ascii="Arial Narrow" w:hAnsi="Arial Narrow" w:cs="Open Sans"/>
        </w:rPr>
        <w:t xml:space="preserve"> ustawy oraz przepisami ustawy z dnia 23 kwietnia 1964 r. </w:t>
      </w:r>
      <w:r w:rsidR="00AB08AA">
        <w:rPr>
          <w:rFonts w:ascii="Arial Narrow" w:hAnsi="Arial Narrow" w:cs="Open Sans"/>
        </w:rPr>
        <w:t xml:space="preserve"> </w:t>
      </w:r>
      <w:r>
        <w:rPr>
          <w:rFonts w:ascii="Arial Narrow" w:hAnsi="Arial Narrow" w:cs="Open Sans"/>
        </w:rPr>
        <w:t>Kodeks Cywilny</w:t>
      </w:r>
      <w:r w:rsidR="00376582">
        <w:rPr>
          <w:rFonts w:ascii="Arial Narrow" w:hAnsi="Arial Narrow" w:cs="Open Sans"/>
        </w:rPr>
        <w:t xml:space="preserve"> (tekst jedn. Dz. U. z 202</w:t>
      </w:r>
      <w:r w:rsidR="00647C37">
        <w:rPr>
          <w:rFonts w:ascii="Arial Narrow" w:hAnsi="Arial Narrow" w:cs="Open Sans"/>
        </w:rPr>
        <w:t>5</w:t>
      </w:r>
      <w:r w:rsidR="00376582">
        <w:rPr>
          <w:rFonts w:ascii="Arial Narrow" w:hAnsi="Arial Narrow" w:cs="Open Sans"/>
        </w:rPr>
        <w:t xml:space="preserve"> r. poz. 1</w:t>
      </w:r>
      <w:r w:rsidR="00647C37">
        <w:rPr>
          <w:rFonts w:ascii="Arial Narrow" w:hAnsi="Arial Narrow" w:cs="Open Sans"/>
        </w:rPr>
        <w:t>071</w:t>
      </w:r>
      <w:r w:rsidR="00376582">
        <w:rPr>
          <w:rFonts w:ascii="Arial Narrow" w:hAnsi="Arial Narrow" w:cs="Open Sans"/>
        </w:rPr>
        <w:t xml:space="preserve"> ze zm.)</w:t>
      </w:r>
      <w:r>
        <w:rPr>
          <w:rFonts w:ascii="Arial Narrow" w:hAnsi="Arial Narrow" w:cs="Open Sans"/>
        </w:rPr>
        <w:t>, zasadami określonymi w koncesj</w:t>
      </w:r>
      <w:r w:rsidR="00F04ED2">
        <w:rPr>
          <w:rFonts w:ascii="Arial Narrow" w:hAnsi="Arial Narrow" w:cs="Open Sans"/>
        </w:rPr>
        <w:t>i</w:t>
      </w:r>
      <w:r>
        <w:rPr>
          <w:rFonts w:ascii="Arial Narrow" w:hAnsi="Arial Narrow" w:cs="Open Sans"/>
        </w:rPr>
        <w:t xml:space="preserve">, postanowieniach Umowy oraz w oparciu o przepisy Ustawy </w:t>
      </w:r>
      <w:proofErr w:type="spellStart"/>
      <w:r>
        <w:rPr>
          <w:rFonts w:ascii="Arial Narrow" w:hAnsi="Arial Narrow" w:cs="Open Sans"/>
        </w:rPr>
        <w:t>Pzp</w:t>
      </w:r>
      <w:proofErr w:type="spellEnd"/>
      <w:r>
        <w:rPr>
          <w:rFonts w:ascii="Arial Narrow" w:hAnsi="Arial Narrow" w:cs="Open Sans"/>
        </w:rPr>
        <w:t>.</w:t>
      </w:r>
    </w:p>
    <w:p w14:paraId="3F27F67E" w14:textId="1C58129C" w:rsidR="00192338" w:rsidRPr="0078630B" w:rsidRDefault="00192338" w:rsidP="0010448A">
      <w:pPr>
        <w:pStyle w:val="Akapitzlist"/>
        <w:numPr>
          <w:ilvl w:val="1"/>
          <w:numId w:val="43"/>
        </w:numPr>
        <w:tabs>
          <w:tab w:val="left" w:pos="567"/>
        </w:tabs>
        <w:spacing w:before="0" w:line="276" w:lineRule="auto"/>
        <w:ind w:left="284" w:hanging="284"/>
      </w:pPr>
      <w:r>
        <w:rPr>
          <w:rFonts w:ascii="Arial Narrow" w:hAnsi="Arial Narrow" w:cs="Open Sans"/>
        </w:rPr>
        <w:t>Dla punktu poboru z zamontowaną instalacją wytwórczą, Wykonawca zobowiązuje się do świadczenia usługi POB</w:t>
      </w:r>
      <w:r w:rsidR="001F2687">
        <w:rPr>
          <w:rFonts w:ascii="Arial Narrow" w:hAnsi="Arial Narrow" w:cs="Open Sans"/>
        </w:rPr>
        <w:t xml:space="preserve"> (</w:t>
      </w:r>
      <w:r w:rsidR="001F2687" w:rsidRPr="001F2687">
        <w:rPr>
          <w:rFonts w:ascii="Arial Narrow" w:hAnsi="Arial Narrow" w:cs="Open Sans"/>
        </w:rPr>
        <w:t>Podmiot Odpowiedzialny za Bilansowanie Handlowe</w:t>
      </w:r>
      <w:r w:rsidR="001F2687">
        <w:rPr>
          <w:rFonts w:ascii="Arial Narrow" w:hAnsi="Arial Narrow" w:cs="Open Sans"/>
        </w:rPr>
        <w:t>)</w:t>
      </w:r>
      <w:r>
        <w:rPr>
          <w:rFonts w:ascii="Arial Narrow" w:hAnsi="Arial Narrow" w:cs="Open Sans"/>
        </w:rPr>
        <w:t xml:space="preserve">. Usługa POB świadczona będzie od faktycznie oddanej do sieci dystrybucyjnej energii elektrycznej, w okresach rozliczeniowych stosowanych przez OSD na podstawie wskazań układów pomiarowo- rozliczeniowych i zapisów umów o świadczenie usług dystrybucji. </w:t>
      </w:r>
    </w:p>
    <w:p w14:paraId="3F82E8F4" w14:textId="77777777" w:rsidR="00E97775" w:rsidRDefault="00E97775">
      <w:pPr>
        <w:pStyle w:val="Standard"/>
        <w:tabs>
          <w:tab w:val="left" w:pos="284"/>
        </w:tabs>
        <w:spacing w:before="0" w:line="276" w:lineRule="auto"/>
        <w:rPr>
          <w:rFonts w:ascii="Arial Narrow" w:hAnsi="Arial Narrow" w:cs="Open Sans"/>
          <w:b/>
        </w:rPr>
      </w:pPr>
    </w:p>
    <w:p w14:paraId="1C2FB495" w14:textId="77777777" w:rsidR="00E97775" w:rsidRPr="0064266E" w:rsidRDefault="001A17AA">
      <w:pPr>
        <w:pStyle w:val="Standard"/>
        <w:tabs>
          <w:tab w:val="left" w:pos="284"/>
        </w:tabs>
        <w:spacing w:before="0" w:line="276" w:lineRule="auto"/>
        <w:jc w:val="center"/>
      </w:pPr>
      <w:r w:rsidRPr="0064266E">
        <w:rPr>
          <w:rFonts w:ascii="Arial Narrow" w:hAnsi="Arial Narrow" w:cs="Open Sans"/>
          <w:b/>
        </w:rPr>
        <w:t>§3</w:t>
      </w:r>
    </w:p>
    <w:p w14:paraId="6D2F66BB" w14:textId="3EE66A59" w:rsidR="00E97775" w:rsidRPr="0064266E" w:rsidRDefault="001A17AA">
      <w:pPr>
        <w:pStyle w:val="Standard"/>
        <w:numPr>
          <w:ilvl w:val="0"/>
          <w:numId w:val="69"/>
        </w:numPr>
        <w:tabs>
          <w:tab w:val="left" w:pos="568"/>
        </w:tabs>
        <w:spacing w:before="0" w:line="276" w:lineRule="auto"/>
        <w:ind w:left="284" w:hanging="284"/>
      </w:pPr>
      <w:r w:rsidRPr="0064266E">
        <w:rPr>
          <w:rFonts w:ascii="Arial Narrow" w:hAnsi="Arial Narrow" w:cs="Open Sans"/>
        </w:rPr>
        <w:t>Sprzedaż energii elektrycznej odbywa się za pośrednictwem sieci dystrybucyjnej należącej do OSD, z którym Zamawiający ma zawarte umowy o świadczenie usług dystrybuc</w:t>
      </w:r>
      <w:r w:rsidR="00C05726" w:rsidRPr="0064266E">
        <w:rPr>
          <w:rFonts w:ascii="Arial Narrow" w:hAnsi="Arial Narrow" w:cs="Open Sans"/>
        </w:rPr>
        <w:t>yjnych</w:t>
      </w:r>
      <w:r w:rsidRPr="0064266E">
        <w:rPr>
          <w:rFonts w:ascii="Arial Narrow" w:hAnsi="Arial Narrow" w:cs="Open Sans"/>
        </w:rPr>
        <w:t>.</w:t>
      </w:r>
    </w:p>
    <w:p w14:paraId="4E851363" w14:textId="42125D2E" w:rsidR="00E97775" w:rsidRPr="0064266E" w:rsidRDefault="001A17AA" w:rsidP="00B068B4">
      <w:pPr>
        <w:pStyle w:val="Standard"/>
        <w:numPr>
          <w:ilvl w:val="0"/>
          <w:numId w:val="45"/>
        </w:numPr>
        <w:tabs>
          <w:tab w:val="left" w:pos="568"/>
        </w:tabs>
        <w:spacing w:before="0" w:line="276" w:lineRule="auto"/>
        <w:ind w:left="284" w:hanging="284"/>
      </w:pPr>
      <w:r w:rsidRPr="0064266E">
        <w:rPr>
          <w:rFonts w:ascii="Arial Narrow" w:hAnsi="Arial Narrow" w:cs="Open Sans"/>
        </w:rPr>
        <w:t xml:space="preserve">Wykonawca oświadcza, że </w:t>
      </w:r>
      <w:r w:rsidR="00310E58" w:rsidRPr="0064266E">
        <w:rPr>
          <w:rFonts w:ascii="Arial Narrow" w:hAnsi="Arial Narrow" w:cs="Open Sans"/>
        </w:rPr>
        <w:t xml:space="preserve">posiada </w:t>
      </w:r>
      <w:r w:rsidRPr="0064266E">
        <w:rPr>
          <w:rFonts w:ascii="Arial Narrow" w:hAnsi="Arial Narrow" w:cs="Open Sans"/>
        </w:rPr>
        <w:t xml:space="preserve">zawartą </w:t>
      </w:r>
      <w:r w:rsidR="0077578D" w:rsidRPr="0064266E">
        <w:rPr>
          <w:rFonts w:ascii="Arial Narrow" w:hAnsi="Arial Narrow" w:cs="Open Sans"/>
        </w:rPr>
        <w:t xml:space="preserve">ważną </w:t>
      </w:r>
      <w:r w:rsidR="00C05726" w:rsidRPr="0064266E">
        <w:rPr>
          <w:rFonts w:ascii="Arial Narrow" w:hAnsi="Arial Narrow" w:cs="Open Sans"/>
        </w:rPr>
        <w:t>G</w:t>
      </w:r>
      <w:r w:rsidRPr="0064266E">
        <w:rPr>
          <w:rFonts w:ascii="Arial Narrow" w:hAnsi="Arial Narrow" w:cs="Open Sans"/>
        </w:rPr>
        <w:t xml:space="preserve">eneralną </w:t>
      </w:r>
      <w:r w:rsidR="00C05726" w:rsidRPr="0064266E">
        <w:rPr>
          <w:rFonts w:ascii="Arial Narrow" w:hAnsi="Arial Narrow" w:cs="Open Sans"/>
        </w:rPr>
        <w:t>U</w:t>
      </w:r>
      <w:r w:rsidRPr="0064266E">
        <w:rPr>
          <w:rFonts w:ascii="Arial Narrow" w:hAnsi="Arial Narrow" w:cs="Open Sans"/>
        </w:rPr>
        <w:t xml:space="preserve">mowę </w:t>
      </w:r>
      <w:r w:rsidR="00310E58" w:rsidRPr="0064266E">
        <w:rPr>
          <w:rFonts w:ascii="Arial Narrow" w:hAnsi="Arial Narrow" w:cs="Open Sans"/>
        </w:rPr>
        <w:t>D</w:t>
      </w:r>
      <w:r w:rsidRPr="0064266E">
        <w:rPr>
          <w:rFonts w:ascii="Arial Narrow" w:hAnsi="Arial Narrow" w:cs="Open Sans"/>
        </w:rPr>
        <w:t>ystrybucyjną z OSD, umożliwiającą sprzedaż energii elektrycznej do</w:t>
      </w:r>
      <w:r w:rsidR="00B068B4" w:rsidRPr="0064266E">
        <w:rPr>
          <w:rFonts w:ascii="Arial Narrow" w:hAnsi="Arial Narrow" w:cs="Open Sans"/>
        </w:rPr>
        <w:t xml:space="preserve"> punktów poboru energii elektrycznej (</w:t>
      </w:r>
      <w:r w:rsidR="002C45F9" w:rsidRPr="0064266E">
        <w:rPr>
          <w:rFonts w:ascii="Arial Narrow" w:hAnsi="Arial Narrow" w:cs="Open Sans"/>
        </w:rPr>
        <w:t>„</w:t>
      </w:r>
      <w:r w:rsidRPr="0064266E">
        <w:rPr>
          <w:rFonts w:ascii="Arial Narrow" w:hAnsi="Arial Narrow" w:cs="Open Sans"/>
        </w:rPr>
        <w:t>PPE</w:t>
      </w:r>
      <w:r w:rsidR="002C45F9" w:rsidRPr="0064266E">
        <w:rPr>
          <w:rFonts w:ascii="Arial Narrow" w:hAnsi="Arial Narrow" w:cs="Open Sans"/>
        </w:rPr>
        <w:t>”)</w:t>
      </w:r>
      <w:r w:rsidRPr="0064266E">
        <w:rPr>
          <w:rFonts w:ascii="Arial Narrow" w:hAnsi="Arial Narrow" w:cs="Open Sans"/>
        </w:rPr>
        <w:t xml:space="preserve"> opisanych w Załączniku nr </w:t>
      </w:r>
      <w:r w:rsidR="00354651" w:rsidRPr="0064266E">
        <w:rPr>
          <w:rFonts w:ascii="Arial Narrow" w:hAnsi="Arial Narrow" w:cs="Open Sans"/>
        </w:rPr>
        <w:t>1</w:t>
      </w:r>
      <w:r w:rsidRPr="0064266E">
        <w:rPr>
          <w:rFonts w:ascii="Arial Narrow" w:hAnsi="Arial Narrow" w:cs="Open Sans"/>
        </w:rPr>
        <w:t xml:space="preserve"> do Umowy za pośrednictwem sieci dystrybucyjnej OSD przez okres nie krótszy niż okres obowiązywania Umowy.</w:t>
      </w:r>
    </w:p>
    <w:p w14:paraId="624595C1" w14:textId="62072BF3" w:rsidR="00E97775" w:rsidRPr="00C33224" w:rsidRDefault="001A17AA">
      <w:pPr>
        <w:pStyle w:val="Standard"/>
        <w:numPr>
          <w:ilvl w:val="0"/>
          <w:numId w:val="45"/>
        </w:numPr>
        <w:tabs>
          <w:tab w:val="left" w:pos="568"/>
        </w:tabs>
        <w:spacing w:before="0" w:line="276" w:lineRule="auto"/>
        <w:ind w:left="284" w:hanging="284"/>
      </w:pPr>
      <w:bookmarkStart w:id="2" w:name="_Hlk150698129"/>
      <w:r w:rsidRPr="0064266E">
        <w:rPr>
          <w:rFonts w:ascii="Arial Narrow" w:hAnsi="Arial Narrow" w:cs="Open Sans"/>
        </w:rPr>
        <w:t xml:space="preserve">Wykonawca posiada koncesję na obrót energią elektryczną </w:t>
      </w:r>
      <w:r w:rsidR="007C4760" w:rsidRPr="0064266E">
        <w:rPr>
          <w:rFonts w:ascii="Arial Narrow" w:hAnsi="Arial Narrow" w:cs="Open Sans"/>
        </w:rPr>
        <w:t>wydaną przez Prezesa Urzędu Regulacji Energetyki</w:t>
      </w:r>
      <w:r w:rsidR="007C4760" w:rsidRPr="007C4760">
        <w:rPr>
          <w:rFonts w:ascii="Arial Narrow" w:hAnsi="Arial Narrow" w:cs="Open Sans"/>
        </w:rPr>
        <w:t xml:space="preserve"> o numerze ….............................................. ważną do dnia …...............................</w:t>
      </w:r>
      <w:r>
        <w:rPr>
          <w:rFonts w:ascii="Arial Narrow" w:hAnsi="Arial Narrow" w:cs="Open Sans"/>
        </w:rPr>
        <w:t>.</w:t>
      </w:r>
    </w:p>
    <w:p w14:paraId="6B30F050" w14:textId="61DB8AC9" w:rsidR="00671EEB" w:rsidRDefault="00671EEB">
      <w:pPr>
        <w:pStyle w:val="Standard"/>
        <w:numPr>
          <w:ilvl w:val="0"/>
          <w:numId w:val="45"/>
        </w:numPr>
        <w:tabs>
          <w:tab w:val="left" w:pos="568"/>
        </w:tabs>
        <w:spacing w:before="0" w:line="276" w:lineRule="auto"/>
        <w:ind w:left="284" w:hanging="284"/>
      </w:pPr>
      <w:r>
        <w:rPr>
          <w:rFonts w:ascii="Arial Narrow" w:hAnsi="Arial Narrow" w:cs="Open Sans"/>
        </w:rPr>
        <w:t xml:space="preserve">Wykonawca obowiązany jest do utrzymania koncesji i Generalnej Umowy Dystrybucyjnej przez </w:t>
      </w:r>
      <w:r w:rsidR="00A23682">
        <w:rPr>
          <w:rFonts w:ascii="Arial Narrow" w:hAnsi="Arial Narrow" w:cs="Open Sans"/>
        </w:rPr>
        <w:t>cały okres realizacji Umowy.</w:t>
      </w:r>
    </w:p>
    <w:bookmarkEnd w:id="2"/>
    <w:p w14:paraId="228EF052" w14:textId="77777777" w:rsidR="00E97775" w:rsidRDefault="001A17AA">
      <w:pPr>
        <w:pStyle w:val="Standard"/>
        <w:numPr>
          <w:ilvl w:val="0"/>
          <w:numId w:val="45"/>
        </w:numPr>
        <w:tabs>
          <w:tab w:val="left" w:pos="568"/>
        </w:tabs>
        <w:spacing w:before="0" w:line="276" w:lineRule="auto"/>
        <w:ind w:left="284" w:hanging="284"/>
      </w:pPr>
      <w:r>
        <w:rPr>
          <w:rFonts w:ascii="Arial Narrow" w:hAnsi="Arial Narrow" w:cs="Open Sans"/>
        </w:rPr>
        <w:t>Wykonawca oświadcza, że posiada ważne umowy umożliwiające pełnienie przez Wykonawcę funkcji podmiotu odpowiedzialnego za bilansowanie handlowe dla energii elektrycznej sprzedanej w ramach Umowy przez okres nie krótszy niż okres trwania Umowy.</w:t>
      </w:r>
    </w:p>
    <w:p w14:paraId="0EC587B7" w14:textId="7C4F2659" w:rsidR="00E97775" w:rsidRDefault="00E97775" w:rsidP="00C33224">
      <w:pPr>
        <w:pStyle w:val="Standard"/>
        <w:spacing w:before="0" w:line="276" w:lineRule="auto"/>
      </w:pPr>
    </w:p>
    <w:p w14:paraId="4AF43106" w14:textId="77777777" w:rsidR="00E97775" w:rsidRDefault="001A17AA">
      <w:pPr>
        <w:pStyle w:val="Standard"/>
        <w:spacing w:before="0" w:line="276" w:lineRule="auto"/>
        <w:jc w:val="center"/>
      </w:pPr>
      <w:r>
        <w:rPr>
          <w:rFonts w:ascii="Arial Narrow" w:hAnsi="Arial Narrow" w:cs="Open Sans"/>
          <w:b/>
          <w:bCs/>
        </w:rPr>
        <w:t>§4</w:t>
      </w:r>
    </w:p>
    <w:p w14:paraId="1509A034" w14:textId="4EC0CF24" w:rsidR="00E97775" w:rsidRDefault="001A17AA">
      <w:pPr>
        <w:pStyle w:val="Standard"/>
        <w:numPr>
          <w:ilvl w:val="0"/>
          <w:numId w:val="70"/>
        </w:numPr>
        <w:spacing w:before="0" w:line="276" w:lineRule="auto"/>
        <w:ind w:left="284" w:hanging="284"/>
      </w:pPr>
      <w:r>
        <w:rPr>
          <w:rFonts w:ascii="Arial Narrow" w:hAnsi="Arial Narrow" w:cs="Open Sans"/>
          <w:bCs/>
        </w:rPr>
        <w:t xml:space="preserve">Przedmiotem Umowy jest sprzedaż przez Wykonawcę energii elektrycznej do </w:t>
      </w:r>
      <w:r w:rsidR="00BF61F4">
        <w:rPr>
          <w:rFonts w:ascii="Arial Narrow" w:hAnsi="Arial Narrow" w:cs="Open Sans"/>
          <w:bCs/>
        </w:rPr>
        <w:t>PPE</w:t>
      </w:r>
      <w:r>
        <w:rPr>
          <w:rFonts w:ascii="Arial Narrow" w:hAnsi="Arial Narrow" w:cs="Open Sans"/>
          <w:bCs/>
        </w:rPr>
        <w:t xml:space="preserve"> opisanych w </w:t>
      </w:r>
      <w:r w:rsidRPr="00354651">
        <w:rPr>
          <w:rFonts w:ascii="Arial Narrow" w:hAnsi="Arial Narrow" w:cs="Open Sans"/>
          <w:bCs/>
        </w:rPr>
        <w:t xml:space="preserve">Załączniku nr </w:t>
      </w:r>
      <w:r w:rsidR="00354651" w:rsidRPr="00354651">
        <w:rPr>
          <w:rFonts w:ascii="Arial Narrow" w:hAnsi="Arial Narrow" w:cs="Open Sans"/>
          <w:bCs/>
        </w:rPr>
        <w:t>1</w:t>
      </w:r>
      <w:r w:rsidR="00003092">
        <w:rPr>
          <w:rFonts w:ascii="Arial Narrow" w:hAnsi="Arial Narrow" w:cs="Open Sans"/>
          <w:bCs/>
          <w:i/>
        </w:rPr>
        <w:t xml:space="preserve"> </w:t>
      </w:r>
      <w:r w:rsidRPr="00354651">
        <w:rPr>
          <w:rFonts w:ascii="Arial Narrow" w:hAnsi="Arial Narrow" w:cs="Open Sans"/>
          <w:bCs/>
        </w:rPr>
        <w:t>do Umowy,</w:t>
      </w:r>
      <w:r>
        <w:rPr>
          <w:rFonts w:ascii="Arial Narrow" w:hAnsi="Arial Narrow" w:cs="Open Sans"/>
          <w:bCs/>
        </w:rPr>
        <w:t xml:space="preserve"> z uwzględnieniem zapisów § 1</w:t>
      </w:r>
      <w:r w:rsidR="00182E48">
        <w:rPr>
          <w:rFonts w:ascii="Arial Narrow" w:hAnsi="Arial Narrow" w:cs="Open Sans"/>
          <w:bCs/>
        </w:rPr>
        <w:t xml:space="preserve">8 </w:t>
      </w:r>
      <w:r>
        <w:rPr>
          <w:rFonts w:ascii="Arial Narrow" w:hAnsi="Arial Narrow" w:cs="Open Sans"/>
          <w:bCs/>
        </w:rPr>
        <w:t>Umowy.</w:t>
      </w:r>
    </w:p>
    <w:p w14:paraId="2D53A962" w14:textId="77777777" w:rsidR="00E97775" w:rsidRDefault="001A17AA">
      <w:pPr>
        <w:pStyle w:val="Standard"/>
        <w:numPr>
          <w:ilvl w:val="0"/>
          <w:numId w:val="46"/>
        </w:numPr>
        <w:spacing w:before="0" w:line="276" w:lineRule="auto"/>
        <w:ind w:left="284" w:hanging="284"/>
      </w:pPr>
      <w:r>
        <w:rPr>
          <w:rFonts w:ascii="Arial Narrow" w:hAnsi="Arial Narrow" w:cs="Open Sans"/>
          <w:bCs/>
        </w:rPr>
        <w:t>Sprzedaż energii elektrycznej poprzedzona zostanie zgłoszeniem, o którym mowa w § 6 ust. 1 pkt 1 Umowy.</w:t>
      </w:r>
    </w:p>
    <w:p w14:paraId="7D81559D" w14:textId="77777777" w:rsidR="005C437F" w:rsidRDefault="005C437F">
      <w:pPr>
        <w:pStyle w:val="Standard"/>
        <w:spacing w:before="0" w:line="276" w:lineRule="auto"/>
        <w:rPr>
          <w:rFonts w:ascii="Arial Narrow" w:hAnsi="Arial Narrow" w:cs="Open Sans"/>
          <w:b/>
          <w:bCs/>
        </w:rPr>
      </w:pPr>
    </w:p>
    <w:p w14:paraId="78F8189A" w14:textId="77777777" w:rsidR="00E97775" w:rsidRDefault="001A17AA">
      <w:pPr>
        <w:pStyle w:val="Standard"/>
        <w:spacing w:before="0" w:line="276" w:lineRule="auto"/>
        <w:jc w:val="center"/>
      </w:pPr>
      <w:r>
        <w:rPr>
          <w:rFonts w:ascii="Arial Narrow" w:hAnsi="Arial Narrow" w:cs="Open Sans"/>
          <w:b/>
          <w:bCs/>
        </w:rPr>
        <w:t>§5</w:t>
      </w:r>
    </w:p>
    <w:p w14:paraId="60D4D13E" w14:textId="77777777" w:rsidR="00E97775" w:rsidRDefault="00E97775">
      <w:pPr>
        <w:pStyle w:val="Standard"/>
        <w:spacing w:before="0" w:line="276" w:lineRule="auto"/>
        <w:jc w:val="center"/>
        <w:rPr>
          <w:rFonts w:ascii="Arial Narrow" w:hAnsi="Arial Narrow" w:cs="Open Sans"/>
          <w:b/>
          <w:bCs/>
        </w:rPr>
      </w:pPr>
    </w:p>
    <w:p w14:paraId="5F6C16C1" w14:textId="53B40048" w:rsidR="00E97775" w:rsidRPr="00A92C33" w:rsidRDefault="001A17AA">
      <w:pPr>
        <w:pStyle w:val="Standard"/>
        <w:numPr>
          <w:ilvl w:val="0"/>
          <w:numId w:val="71"/>
        </w:numPr>
        <w:spacing w:before="0" w:line="276" w:lineRule="auto"/>
        <w:ind w:left="284" w:hanging="284"/>
      </w:pPr>
      <w:r w:rsidRPr="00A92C33">
        <w:rPr>
          <w:rFonts w:ascii="Arial Narrow" w:hAnsi="Arial Narrow" w:cs="Open Sans"/>
          <w:bCs/>
        </w:rPr>
        <w:t xml:space="preserve">Przewidywana ilość energii elektrycznej będąca przedmiotem sprzedaży w okresie realizacji Umowy do wszystkich </w:t>
      </w:r>
      <w:r w:rsidR="00C70138" w:rsidRPr="00A92C33">
        <w:rPr>
          <w:rFonts w:ascii="Arial Narrow" w:hAnsi="Arial Narrow" w:cs="Open Sans"/>
          <w:bCs/>
        </w:rPr>
        <w:t>PPE</w:t>
      </w:r>
      <w:r w:rsidRPr="00A92C33">
        <w:rPr>
          <w:rFonts w:ascii="Arial Narrow" w:hAnsi="Arial Narrow" w:cs="Open Sans"/>
          <w:bCs/>
        </w:rPr>
        <w:t xml:space="preserve"> opisanych w Załączniku nr 1</w:t>
      </w:r>
      <w:r w:rsidRPr="00A92C33">
        <w:rPr>
          <w:rFonts w:ascii="Arial Narrow" w:hAnsi="Arial Narrow" w:cs="Open Sans"/>
          <w:bCs/>
          <w:i/>
        </w:rPr>
        <w:t xml:space="preserve"> </w:t>
      </w:r>
      <w:r w:rsidRPr="00A92C33">
        <w:rPr>
          <w:rFonts w:ascii="Arial Narrow" w:hAnsi="Arial Narrow" w:cs="Open Sans"/>
          <w:bCs/>
        </w:rPr>
        <w:t>do Umowy prognozuje się na poziomie</w:t>
      </w:r>
      <w:r w:rsidR="00D94E8B" w:rsidRPr="00A92C33">
        <w:rPr>
          <w:rFonts w:ascii="Arial Narrow" w:hAnsi="Arial Narrow" w:cs="Open Sans"/>
          <w:bCs/>
        </w:rPr>
        <w:t xml:space="preserve"> </w:t>
      </w:r>
      <w:r w:rsidR="00784870" w:rsidRPr="00784870">
        <w:rPr>
          <w:rFonts w:ascii="Arial Narrow" w:hAnsi="Arial Narrow" w:cs="Open Sans"/>
          <w:b/>
          <w:bCs/>
        </w:rPr>
        <w:t>799,26</w:t>
      </w:r>
      <w:r w:rsidR="00784870">
        <w:rPr>
          <w:rFonts w:ascii="Arial Narrow" w:hAnsi="Arial Narrow" w:cs="Open Sans"/>
          <w:b/>
          <w:bCs/>
        </w:rPr>
        <w:t xml:space="preserve"> </w:t>
      </w:r>
      <w:r w:rsidRPr="00A92C33">
        <w:rPr>
          <w:rFonts w:ascii="Arial Narrow" w:hAnsi="Arial Narrow" w:cs="Open Sans"/>
          <w:b/>
          <w:bCs/>
        </w:rPr>
        <w:t>MWh</w:t>
      </w:r>
      <w:r w:rsidRPr="00A92C33">
        <w:rPr>
          <w:rFonts w:ascii="Arial Narrow" w:hAnsi="Arial Narrow" w:cs="Open Sans"/>
          <w:bCs/>
        </w:rPr>
        <w:t xml:space="preserve">.  </w:t>
      </w:r>
    </w:p>
    <w:p w14:paraId="50B1E525" w14:textId="215BC699" w:rsidR="00E97775" w:rsidRPr="00CE6D86" w:rsidRDefault="001A17AA">
      <w:pPr>
        <w:pStyle w:val="Standard"/>
        <w:numPr>
          <w:ilvl w:val="0"/>
          <w:numId w:val="22"/>
        </w:numPr>
        <w:spacing w:before="0" w:line="276" w:lineRule="auto"/>
        <w:ind w:left="284" w:hanging="284"/>
      </w:pPr>
      <w:r>
        <w:rPr>
          <w:rFonts w:ascii="Arial Narrow" w:hAnsi="Arial Narrow" w:cs="Open Sans"/>
        </w:rPr>
        <w:t>Podana w ust. 1 powyżej ilość (wolumen) energii elektrycznej jest wartością szacunkową i może ulec zmianie</w:t>
      </w:r>
      <w:r w:rsidR="00B67734">
        <w:rPr>
          <w:rFonts w:ascii="Arial Narrow" w:hAnsi="Arial Narrow" w:cs="Open Sans"/>
        </w:rPr>
        <w:t>,</w:t>
      </w:r>
      <w:r w:rsidR="00491D8E">
        <w:rPr>
          <w:rFonts w:ascii="Arial Narrow" w:hAnsi="Arial Narrow" w:cs="Open Sans"/>
        </w:rPr>
        <w:t xml:space="preserve"> z zastrzeżeniem, że Zamawiający gwarantuje wykonanie Umowy w minimalnym wymiarze </w:t>
      </w:r>
      <w:r w:rsidR="00B67734">
        <w:rPr>
          <w:rFonts w:ascii="Arial Narrow" w:hAnsi="Arial Narrow" w:cs="Open Sans"/>
        </w:rPr>
        <w:t>7</w:t>
      </w:r>
      <w:r w:rsidR="00FC006C">
        <w:rPr>
          <w:rFonts w:ascii="Arial Narrow" w:hAnsi="Arial Narrow" w:cs="Open Sans"/>
        </w:rPr>
        <w:t>0</w:t>
      </w:r>
      <w:r w:rsidR="00B67734">
        <w:rPr>
          <w:rFonts w:ascii="Arial Narrow" w:hAnsi="Arial Narrow" w:cs="Open Sans"/>
        </w:rPr>
        <w:t xml:space="preserve">% </w:t>
      </w:r>
      <w:r w:rsidR="00B57A88">
        <w:rPr>
          <w:rFonts w:ascii="Arial Narrow" w:hAnsi="Arial Narrow" w:cs="Open Sans"/>
        </w:rPr>
        <w:t>w</w:t>
      </w:r>
      <w:r w:rsidR="00B67734">
        <w:rPr>
          <w:rFonts w:ascii="Arial Narrow" w:hAnsi="Arial Narrow" w:cs="Open Sans"/>
        </w:rPr>
        <w:t xml:space="preserve">artości </w:t>
      </w:r>
      <w:r w:rsidR="00B57A88">
        <w:rPr>
          <w:rFonts w:ascii="Arial Narrow" w:hAnsi="Arial Narrow" w:cs="Open Sans"/>
        </w:rPr>
        <w:t xml:space="preserve">brutto </w:t>
      </w:r>
      <w:r w:rsidR="00B67734">
        <w:rPr>
          <w:rFonts w:ascii="Arial Narrow" w:hAnsi="Arial Narrow" w:cs="Open Sans"/>
        </w:rPr>
        <w:t xml:space="preserve">określonej </w:t>
      </w:r>
      <w:r w:rsidR="00401B51">
        <w:rPr>
          <w:rFonts w:ascii="Arial Narrow" w:hAnsi="Arial Narrow" w:cs="Open Sans"/>
        </w:rPr>
        <w:t>w</w:t>
      </w:r>
      <w:r w:rsidR="00B67734">
        <w:rPr>
          <w:rFonts w:ascii="Arial Narrow" w:hAnsi="Arial Narrow" w:cs="Open Sans"/>
        </w:rPr>
        <w:t xml:space="preserve"> </w:t>
      </w:r>
      <w:r w:rsidR="00B67734" w:rsidRPr="00B67734">
        <w:rPr>
          <w:rFonts w:ascii="Arial Narrow" w:hAnsi="Arial Narrow" w:cs="Open Sans"/>
          <w:b/>
          <w:bCs/>
        </w:rPr>
        <w:t>§</w:t>
      </w:r>
      <w:r w:rsidR="00B67734">
        <w:rPr>
          <w:rFonts w:ascii="Arial Narrow" w:hAnsi="Arial Narrow" w:cs="Open Sans"/>
          <w:b/>
          <w:bCs/>
        </w:rPr>
        <w:t>12 ust.4</w:t>
      </w:r>
      <w:r w:rsidR="003528F9">
        <w:rPr>
          <w:rFonts w:ascii="Arial Narrow" w:hAnsi="Arial Narrow" w:cs="Open Sans"/>
          <w:b/>
          <w:bCs/>
        </w:rPr>
        <w:t xml:space="preserve"> </w:t>
      </w:r>
      <w:r w:rsidR="003528F9" w:rsidRPr="00CE6D86">
        <w:rPr>
          <w:rFonts w:ascii="Arial Narrow" w:hAnsi="Arial Narrow" w:cs="Open Sans"/>
        </w:rPr>
        <w:t>Umowy</w:t>
      </w:r>
      <w:r w:rsidR="00B67734" w:rsidRPr="003528F9">
        <w:rPr>
          <w:rFonts w:ascii="Arial Narrow" w:hAnsi="Arial Narrow" w:cs="Open Sans"/>
        </w:rPr>
        <w:t>.</w:t>
      </w:r>
      <w:r>
        <w:rPr>
          <w:rFonts w:ascii="Arial Narrow" w:hAnsi="Arial Narrow" w:cs="Open Sans"/>
        </w:rPr>
        <w:t xml:space="preserve">  </w:t>
      </w:r>
      <w:r w:rsidR="00B67734">
        <w:rPr>
          <w:rFonts w:ascii="Arial Narrow" w:hAnsi="Arial Narrow" w:cs="Open Sans"/>
        </w:rPr>
        <w:t>R</w:t>
      </w:r>
      <w:r>
        <w:rPr>
          <w:rFonts w:ascii="Arial Narrow" w:hAnsi="Arial Narrow" w:cs="Open Sans"/>
        </w:rPr>
        <w:t>ozliczenie nastąpi w oparciu o faktyczną ilość zużytej energii elektrycznej w poszczególnych PPE, które zostały wskazane w Załączniku nr 1 do Umowy oraz cen</w:t>
      </w:r>
      <w:r w:rsidR="00183963">
        <w:rPr>
          <w:rFonts w:ascii="Arial Narrow" w:hAnsi="Arial Narrow" w:cs="Open Sans"/>
        </w:rPr>
        <w:t>y</w:t>
      </w:r>
      <w:r>
        <w:rPr>
          <w:rFonts w:ascii="Arial Narrow" w:hAnsi="Arial Narrow" w:cs="Open Sans"/>
        </w:rPr>
        <w:t xml:space="preserve"> jednostkow</w:t>
      </w:r>
      <w:r w:rsidR="00AF40A8">
        <w:rPr>
          <w:rFonts w:ascii="Arial Narrow" w:hAnsi="Arial Narrow" w:cs="Open Sans"/>
        </w:rPr>
        <w:t>ej</w:t>
      </w:r>
      <w:r>
        <w:rPr>
          <w:rFonts w:ascii="Arial Narrow" w:hAnsi="Arial Narrow" w:cs="Open Sans"/>
        </w:rPr>
        <w:t xml:space="preserve"> wskazan</w:t>
      </w:r>
      <w:r w:rsidR="003528F9">
        <w:rPr>
          <w:rFonts w:ascii="Arial Narrow" w:hAnsi="Arial Narrow" w:cs="Open Sans"/>
        </w:rPr>
        <w:t>e</w:t>
      </w:r>
      <w:r>
        <w:rPr>
          <w:rFonts w:ascii="Arial Narrow" w:hAnsi="Arial Narrow" w:cs="Open Sans"/>
        </w:rPr>
        <w:t xml:space="preserve"> w </w:t>
      </w:r>
      <w:r w:rsidR="00CD5E37">
        <w:rPr>
          <w:rFonts w:ascii="Arial Narrow" w:hAnsi="Arial Narrow" w:cs="Open Sans"/>
        </w:rPr>
        <w:t>§</w:t>
      </w:r>
      <w:r>
        <w:rPr>
          <w:rFonts w:ascii="Arial Narrow" w:hAnsi="Arial Narrow" w:cs="Open Sans"/>
        </w:rPr>
        <w:t>1</w:t>
      </w:r>
      <w:r w:rsidR="00893072">
        <w:rPr>
          <w:rFonts w:ascii="Arial Narrow" w:hAnsi="Arial Narrow" w:cs="Open Sans"/>
        </w:rPr>
        <w:t>2</w:t>
      </w:r>
      <w:r>
        <w:rPr>
          <w:rFonts w:ascii="Arial Narrow" w:hAnsi="Arial Narrow" w:cs="Open Sans"/>
        </w:rPr>
        <w:t xml:space="preserve"> ust. 1 do Umowy.</w:t>
      </w:r>
      <w:r w:rsidR="00B67734">
        <w:rPr>
          <w:rFonts w:ascii="Arial Narrow" w:hAnsi="Arial Narrow" w:cs="Open Sans"/>
        </w:rPr>
        <w:t xml:space="preserve"> </w:t>
      </w:r>
    </w:p>
    <w:p w14:paraId="53B0A005" w14:textId="7519D6DD" w:rsidR="00E97775" w:rsidRPr="004200B7" w:rsidRDefault="001A17AA">
      <w:pPr>
        <w:pStyle w:val="Standard"/>
        <w:numPr>
          <w:ilvl w:val="0"/>
          <w:numId w:val="22"/>
        </w:numPr>
        <w:spacing w:before="0" w:line="276" w:lineRule="auto"/>
        <w:ind w:left="284" w:hanging="284"/>
      </w:pPr>
      <w:r>
        <w:rPr>
          <w:rFonts w:ascii="Arial Narrow" w:hAnsi="Arial Narrow" w:cs="Open Sans"/>
        </w:rPr>
        <w:t xml:space="preserve">Moc umowna, warunki jej zmiany oraz miejsce dostarczenia energii elektrycznej do </w:t>
      </w:r>
      <w:r w:rsidR="00904E23">
        <w:rPr>
          <w:rFonts w:ascii="Arial Narrow" w:hAnsi="Arial Narrow" w:cs="Open Sans"/>
        </w:rPr>
        <w:t xml:space="preserve">poszczególnych PPE </w:t>
      </w:r>
      <w:r>
        <w:rPr>
          <w:rFonts w:ascii="Arial Narrow" w:hAnsi="Arial Narrow" w:cs="Open Sans"/>
        </w:rPr>
        <w:t>wymienionych w Załączniku nr 1</w:t>
      </w:r>
      <w:r>
        <w:rPr>
          <w:rFonts w:ascii="Arial Narrow" w:hAnsi="Arial Narrow" w:cs="Open Sans"/>
          <w:iCs/>
        </w:rPr>
        <w:t xml:space="preserve"> do Umowy</w:t>
      </w:r>
      <w:r>
        <w:rPr>
          <w:rFonts w:ascii="Arial Narrow" w:hAnsi="Arial Narrow" w:cs="Open Sans"/>
        </w:rPr>
        <w:t xml:space="preserve"> określana jest każdorazowo w umowach o świadczenie usług dystrybucyjnych zawartych z OSD.</w:t>
      </w:r>
    </w:p>
    <w:p w14:paraId="48010890" w14:textId="77777777" w:rsidR="005C437F" w:rsidRDefault="005C437F" w:rsidP="004200B7">
      <w:pPr>
        <w:pStyle w:val="Standard"/>
        <w:spacing w:before="0" w:line="276" w:lineRule="auto"/>
        <w:ind w:left="284"/>
      </w:pPr>
    </w:p>
    <w:p w14:paraId="39F7C904" w14:textId="20EF5636" w:rsidR="00E97775" w:rsidRDefault="001A17AA">
      <w:pPr>
        <w:pStyle w:val="Standard"/>
        <w:numPr>
          <w:ilvl w:val="0"/>
          <w:numId w:val="22"/>
        </w:numPr>
        <w:spacing w:before="0" w:line="276" w:lineRule="auto"/>
        <w:ind w:left="284" w:hanging="284"/>
      </w:pPr>
      <w:r>
        <w:rPr>
          <w:rFonts w:ascii="Arial Narrow" w:hAnsi="Arial Narrow" w:cs="Open Sans"/>
        </w:rPr>
        <w:lastRenderedPageBreak/>
        <w:t xml:space="preserve">Energia elektryczna kupowana na podstawie Umowy zużywana będzie na potrzeby </w:t>
      </w:r>
      <w:r w:rsidR="000C6736">
        <w:rPr>
          <w:rFonts w:ascii="Arial Narrow" w:hAnsi="Arial Narrow" w:cs="Open Sans"/>
        </w:rPr>
        <w:t>o</w:t>
      </w:r>
      <w:r>
        <w:rPr>
          <w:rFonts w:ascii="Arial Narrow" w:hAnsi="Arial Narrow" w:cs="Open Sans"/>
        </w:rPr>
        <w:t>dbiorcy</w:t>
      </w:r>
      <w:r w:rsidR="000C6736">
        <w:rPr>
          <w:rFonts w:ascii="Arial Narrow" w:hAnsi="Arial Narrow" w:cs="Open Sans"/>
        </w:rPr>
        <w:t xml:space="preserve"> końcowego, co oznacza, że Zamawiający nie jest przedsiębiorstwem energetycznym w rozumieniu </w:t>
      </w:r>
      <w:r>
        <w:rPr>
          <w:rFonts w:ascii="Arial Narrow" w:hAnsi="Arial Narrow" w:cs="Open Sans"/>
        </w:rPr>
        <w:t xml:space="preserve"> </w:t>
      </w:r>
      <w:r w:rsidR="00325585">
        <w:rPr>
          <w:rFonts w:ascii="Arial Narrow" w:hAnsi="Arial Narrow" w:cs="Open Sans"/>
        </w:rPr>
        <w:t>ustawy Prawo energetyczne.</w:t>
      </w:r>
    </w:p>
    <w:p w14:paraId="71E77930" w14:textId="0ACA4B14" w:rsidR="00E97775" w:rsidRPr="004D295E" w:rsidRDefault="001A17AA">
      <w:pPr>
        <w:pStyle w:val="Akapitzlist"/>
        <w:numPr>
          <w:ilvl w:val="0"/>
          <w:numId w:val="22"/>
        </w:numPr>
        <w:tabs>
          <w:tab w:val="left" w:pos="683"/>
        </w:tabs>
        <w:spacing w:before="0" w:line="276" w:lineRule="auto"/>
        <w:ind w:left="284" w:hanging="284"/>
      </w:pPr>
      <w:r>
        <w:rPr>
          <w:rFonts w:ascii="Arial Narrow" w:hAnsi="Arial Narrow" w:cs="Open Sans"/>
          <w:color w:val="000000"/>
          <w:lang w:bidi="pl-PL"/>
        </w:rPr>
        <w:t>W przypadku</w:t>
      </w:r>
      <w:r w:rsidR="00785B5B">
        <w:rPr>
          <w:rFonts w:ascii="Arial Narrow" w:hAnsi="Arial Narrow" w:cs="Open Sans"/>
          <w:color w:val="000000"/>
          <w:lang w:bidi="pl-PL"/>
        </w:rPr>
        <w:t>,</w:t>
      </w:r>
      <w:r>
        <w:rPr>
          <w:rFonts w:ascii="Arial Narrow" w:hAnsi="Arial Narrow" w:cs="Open Sans"/>
          <w:color w:val="000000"/>
          <w:lang w:bidi="pl-PL"/>
        </w:rPr>
        <w:t xml:space="preserve"> gdy Wykonawca posługuje się wewnętrznymi regulaminami lub innymi wewnętrznymi regulacjami dotyczącymi zawierania, wykonywania i rozwiązywania umów sprzedaży energii elektrycznej, Strony ustalają, że wówczas pierwszeństwo mają postanowienia Umowy.</w:t>
      </w:r>
    </w:p>
    <w:p w14:paraId="2FEB4BC3" w14:textId="77777777" w:rsidR="004D295E" w:rsidRDefault="004D295E" w:rsidP="004D295E">
      <w:pPr>
        <w:tabs>
          <w:tab w:val="left" w:pos="683"/>
        </w:tabs>
        <w:spacing w:before="0" w:line="276" w:lineRule="auto"/>
      </w:pPr>
    </w:p>
    <w:p w14:paraId="5821255D" w14:textId="77777777" w:rsidR="00E97775" w:rsidRDefault="00E97775">
      <w:pPr>
        <w:pStyle w:val="Standard"/>
        <w:tabs>
          <w:tab w:val="left" w:pos="399"/>
        </w:tabs>
        <w:spacing w:before="0" w:line="276" w:lineRule="auto"/>
        <w:rPr>
          <w:rFonts w:ascii="Arial Narrow" w:hAnsi="Arial Narrow" w:cs="Open Sans"/>
          <w:color w:val="000000"/>
          <w:lang w:bidi="pl-PL"/>
        </w:rPr>
      </w:pPr>
    </w:p>
    <w:p w14:paraId="0AA3559A" w14:textId="77777777" w:rsidR="00E97775" w:rsidRDefault="001A17AA">
      <w:pPr>
        <w:pStyle w:val="Standard"/>
        <w:keepNext/>
        <w:keepLines/>
        <w:spacing w:before="0" w:line="276" w:lineRule="auto"/>
        <w:jc w:val="center"/>
        <w:outlineLvl w:val="2"/>
      </w:pPr>
      <w:bookmarkStart w:id="3" w:name="Bookmark1"/>
      <w:r>
        <w:rPr>
          <w:rFonts w:ascii="Arial Narrow" w:hAnsi="Arial Narrow" w:cs="Open Sans"/>
          <w:b/>
          <w:bCs/>
          <w:color w:val="000000"/>
          <w:lang w:bidi="pl-PL"/>
        </w:rPr>
        <w:t>Zobowiązania Stron</w:t>
      </w:r>
      <w:bookmarkEnd w:id="3"/>
    </w:p>
    <w:p w14:paraId="3717AF3E" w14:textId="77777777" w:rsidR="00E97775" w:rsidRDefault="001A17AA">
      <w:pPr>
        <w:pStyle w:val="Standard"/>
        <w:keepNext/>
        <w:keepLines/>
        <w:tabs>
          <w:tab w:val="left" w:pos="0"/>
        </w:tabs>
        <w:spacing w:before="0" w:line="276" w:lineRule="auto"/>
        <w:jc w:val="center"/>
        <w:outlineLvl w:val="2"/>
      </w:pPr>
      <w:r>
        <w:rPr>
          <w:rFonts w:ascii="Arial Narrow" w:hAnsi="Arial Narrow" w:cs="Open Sans"/>
          <w:b/>
          <w:bCs/>
          <w:color w:val="000000"/>
          <w:lang w:bidi="pl-PL"/>
        </w:rPr>
        <w:t>§ 6</w:t>
      </w:r>
    </w:p>
    <w:p w14:paraId="22AA9D24" w14:textId="77777777" w:rsidR="00E97775" w:rsidRPr="00B8758C" w:rsidRDefault="001A17AA">
      <w:pPr>
        <w:pStyle w:val="Standard"/>
        <w:spacing w:before="0" w:line="276" w:lineRule="auto"/>
      </w:pPr>
      <w:r w:rsidRPr="00B8758C">
        <w:rPr>
          <w:rFonts w:ascii="Arial Narrow" w:hAnsi="Arial Narrow" w:cs="Open Sans"/>
        </w:rPr>
        <w:t>Zobowiązania Wykonawcy:</w:t>
      </w:r>
    </w:p>
    <w:p w14:paraId="065B29BA" w14:textId="77777777" w:rsidR="00E97775" w:rsidRPr="00B8758C" w:rsidRDefault="001A17AA">
      <w:pPr>
        <w:pStyle w:val="Standard"/>
        <w:numPr>
          <w:ilvl w:val="0"/>
          <w:numId w:val="72"/>
        </w:numPr>
        <w:tabs>
          <w:tab w:val="left" w:pos="568"/>
        </w:tabs>
        <w:spacing w:before="0" w:line="276" w:lineRule="auto"/>
        <w:ind w:left="284" w:hanging="284"/>
      </w:pPr>
      <w:r w:rsidRPr="00B8758C">
        <w:rPr>
          <w:rFonts w:ascii="Arial Narrow" w:hAnsi="Arial Narrow" w:cs="Open Sans"/>
        </w:rPr>
        <w:t>Wykonawca zobowiązuje się do:</w:t>
      </w:r>
    </w:p>
    <w:p w14:paraId="632E245D" w14:textId="612790AE" w:rsidR="00C1622D" w:rsidRPr="00B8758C" w:rsidRDefault="001A17AA" w:rsidP="003528F9">
      <w:pPr>
        <w:pStyle w:val="Standard"/>
        <w:numPr>
          <w:ilvl w:val="0"/>
          <w:numId w:val="73"/>
        </w:numPr>
        <w:spacing w:before="0" w:line="276" w:lineRule="auto"/>
      </w:pPr>
      <w:r w:rsidRPr="00B8758C">
        <w:rPr>
          <w:rFonts w:ascii="Arial Narrow" w:hAnsi="Arial Narrow" w:cs="Open Sans"/>
        </w:rPr>
        <w:t>złożenia OSD, w imieniu własnym i Zamawiającego zgłoszenia o zawarciu umowy na sprzedaż energii elektrycznej</w:t>
      </w:r>
      <w:r w:rsidR="003528F9">
        <w:rPr>
          <w:rFonts w:ascii="Arial Narrow" w:hAnsi="Arial Narrow" w:cs="Open Sans"/>
        </w:rPr>
        <w:t xml:space="preserve"> - </w:t>
      </w:r>
      <w:r w:rsidR="00C1622D" w:rsidRPr="003528F9">
        <w:rPr>
          <w:rFonts w:ascii="Arial Narrow" w:hAnsi="Arial Narrow" w:cs="Open Sans"/>
        </w:rPr>
        <w:t xml:space="preserve"> Energa Operator S.A</w:t>
      </w:r>
      <w:r w:rsidR="003528F9">
        <w:rPr>
          <w:rFonts w:ascii="Arial Narrow" w:hAnsi="Arial Narrow" w:cs="Open Sans"/>
        </w:rPr>
        <w:t xml:space="preserve">, </w:t>
      </w:r>
      <w:r w:rsidR="00C1622D" w:rsidRPr="003528F9">
        <w:rPr>
          <w:rFonts w:ascii="Arial Narrow" w:hAnsi="Arial Narrow" w:cs="Open Sans"/>
        </w:rPr>
        <w:t xml:space="preserve">Enea Operator Sp. </w:t>
      </w:r>
      <w:r w:rsidR="003528F9">
        <w:rPr>
          <w:rFonts w:ascii="Arial Narrow" w:hAnsi="Arial Narrow" w:cs="Open Sans"/>
        </w:rPr>
        <w:t>z</w:t>
      </w:r>
      <w:r w:rsidR="006C0FCA" w:rsidRPr="003528F9">
        <w:rPr>
          <w:rFonts w:ascii="Arial Narrow" w:hAnsi="Arial Narrow" w:cs="Open Sans"/>
        </w:rPr>
        <w:t xml:space="preserve"> o</w:t>
      </w:r>
      <w:r w:rsidR="00C1622D" w:rsidRPr="003528F9">
        <w:rPr>
          <w:rFonts w:ascii="Arial Narrow" w:hAnsi="Arial Narrow" w:cs="Open Sans"/>
        </w:rPr>
        <w:t>.</w:t>
      </w:r>
      <w:r w:rsidR="006C0FCA" w:rsidRPr="003528F9">
        <w:rPr>
          <w:rFonts w:ascii="Arial Narrow" w:hAnsi="Arial Narrow" w:cs="Open Sans"/>
        </w:rPr>
        <w:t>o.</w:t>
      </w:r>
    </w:p>
    <w:p w14:paraId="5E14D172" w14:textId="00D67A71" w:rsidR="00E97775" w:rsidRPr="00B8758C" w:rsidRDefault="001A17AA">
      <w:pPr>
        <w:pStyle w:val="Standard"/>
        <w:numPr>
          <w:ilvl w:val="0"/>
          <w:numId w:val="66"/>
        </w:numPr>
        <w:spacing w:before="0" w:line="276" w:lineRule="auto"/>
      </w:pPr>
      <w:r w:rsidRPr="00B8758C">
        <w:rPr>
          <w:rFonts w:ascii="Arial Narrow" w:hAnsi="Arial Narrow" w:cs="Open Sans"/>
        </w:rPr>
        <w:t xml:space="preserve">złożenia w imieniu Zamawiającego wniosków o zawarcie umów dystrybucyjnych z OSD w przypadku, gdy </w:t>
      </w:r>
      <w:r w:rsidR="00D26510">
        <w:rPr>
          <w:rFonts w:ascii="Arial Narrow" w:hAnsi="Arial Narrow" w:cs="Open Sans"/>
        </w:rPr>
        <w:t xml:space="preserve">Zamawiający </w:t>
      </w:r>
      <w:r w:rsidRPr="00B8758C">
        <w:rPr>
          <w:rFonts w:ascii="Arial Narrow" w:hAnsi="Arial Narrow" w:cs="Open Sans"/>
        </w:rPr>
        <w:t>nie posiada rozdzielonych umów (pierwsza zmiana sprzedawcy) lub (na podstawie dyspozycji Zamawiającego) gdy w trakcie trwania Umowy nastąpią zmiany w zakresie Odbiorcy wymagające zawarcia nowej umowy dystrybucyjnej, a Zamawiający nie zawarł umowy dystrybucyjnej indywidualnie,</w:t>
      </w:r>
    </w:p>
    <w:p w14:paraId="5FB3F9A0" w14:textId="77777777" w:rsidR="00E97775" w:rsidRPr="00B8758C" w:rsidRDefault="001A17AA">
      <w:pPr>
        <w:pStyle w:val="Standard"/>
        <w:numPr>
          <w:ilvl w:val="0"/>
          <w:numId w:val="66"/>
        </w:numPr>
        <w:spacing w:before="0" w:line="276" w:lineRule="auto"/>
      </w:pPr>
      <w:r w:rsidRPr="00B8758C">
        <w:rPr>
          <w:rFonts w:ascii="Arial Narrow" w:hAnsi="Arial Narrow" w:cs="Open Sans"/>
        </w:rPr>
        <w:t>reprezentowania Zamawiającego przed OSD w procesie zmiany sprzedawcy.</w:t>
      </w:r>
    </w:p>
    <w:p w14:paraId="167C4898" w14:textId="2F0B5303" w:rsidR="00E97775" w:rsidRPr="00B8758C" w:rsidRDefault="001A17AA">
      <w:pPr>
        <w:pStyle w:val="Akapitzlist"/>
        <w:numPr>
          <w:ilvl w:val="0"/>
          <w:numId w:val="47"/>
        </w:numPr>
        <w:tabs>
          <w:tab w:val="left" w:pos="568"/>
        </w:tabs>
        <w:spacing w:before="0" w:line="276" w:lineRule="auto"/>
        <w:ind w:left="284" w:hanging="284"/>
      </w:pPr>
      <w:r w:rsidRPr="00B8758C">
        <w:rPr>
          <w:rFonts w:ascii="Arial Narrow" w:hAnsi="Arial Narrow" w:cs="Open Sans"/>
        </w:rPr>
        <w:t>Czynności opisane w ust. 1 pkt 1) i 2) Wykonawca podejmie bez zbędnej zwłoki, w terminie umożliwiającym rozpoczęcie dostaw zgodnie z § 1</w:t>
      </w:r>
      <w:r w:rsidR="009B1030" w:rsidRPr="00B8758C">
        <w:rPr>
          <w:rFonts w:ascii="Arial Narrow" w:hAnsi="Arial Narrow" w:cs="Open Sans"/>
        </w:rPr>
        <w:t>6</w:t>
      </w:r>
      <w:r w:rsidRPr="00B8758C">
        <w:rPr>
          <w:rFonts w:ascii="Arial Narrow" w:hAnsi="Arial Narrow" w:cs="Open Sans"/>
        </w:rPr>
        <w:t xml:space="preserve"> Umowy. Zamawiający niezwłocznie po zawarciu Umowy udzieli Wykonawcy stosownych Pełnomocnictw w tym zakresie</w:t>
      </w:r>
      <w:r w:rsidR="00C1622D" w:rsidRPr="00B8758C">
        <w:rPr>
          <w:rFonts w:ascii="Arial Narrow" w:hAnsi="Arial Narrow" w:cs="Open Sans"/>
        </w:rPr>
        <w:t xml:space="preserve"> (</w:t>
      </w:r>
      <w:r w:rsidR="004C13E2">
        <w:rPr>
          <w:rFonts w:ascii="Arial Narrow" w:hAnsi="Arial Narrow" w:cs="Open Sans"/>
        </w:rPr>
        <w:t xml:space="preserve">sporządzonych </w:t>
      </w:r>
      <w:r w:rsidR="009B1030" w:rsidRPr="00B8758C">
        <w:rPr>
          <w:rFonts w:ascii="Arial Narrow" w:hAnsi="Arial Narrow" w:cs="Open Sans"/>
        </w:rPr>
        <w:t xml:space="preserve">wg wzoru stanowiącego </w:t>
      </w:r>
      <w:r w:rsidR="00C1622D" w:rsidRPr="00B8758C">
        <w:rPr>
          <w:rFonts w:ascii="Arial Narrow" w:hAnsi="Arial Narrow" w:cs="Open Sans"/>
          <w:b/>
        </w:rPr>
        <w:t xml:space="preserve">załącznik Nr 2 do </w:t>
      </w:r>
      <w:r w:rsidR="009B1030" w:rsidRPr="00B8758C">
        <w:rPr>
          <w:rFonts w:ascii="Arial Narrow" w:hAnsi="Arial Narrow" w:cs="Open Sans"/>
          <w:b/>
        </w:rPr>
        <w:t>U</w:t>
      </w:r>
      <w:r w:rsidR="00C1622D" w:rsidRPr="00B8758C">
        <w:rPr>
          <w:rFonts w:ascii="Arial Narrow" w:hAnsi="Arial Narrow" w:cs="Open Sans"/>
          <w:b/>
        </w:rPr>
        <w:t>mowy</w:t>
      </w:r>
      <w:r w:rsidR="00C1622D" w:rsidRPr="00B8758C">
        <w:rPr>
          <w:rFonts w:ascii="Arial Narrow" w:hAnsi="Arial Narrow" w:cs="Open Sans"/>
        </w:rPr>
        <w:t>)</w:t>
      </w:r>
      <w:r w:rsidRPr="00B8758C">
        <w:rPr>
          <w:rFonts w:ascii="Arial Narrow" w:hAnsi="Arial Narrow" w:cs="Open Sans"/>
        </w:rPr>
        <w:t>.</w:t>
      </w:r>
    </w:p>
    <w:p w14:paraId="38F99E0D" w14:textId="21E57E38" w:rsidR="00E97775" w:rsidRPr="00B8758C" w:rsidRDefault="001A17AA">
      <w:pPr>
        <w:pStyle w:val="Standard"/>
        <w:tabs>
          <w:tab w:val="left" w:pos="568"/>
        </w:tabs>
        <w:spacing w:before="0" w:line="276" w:lineRule="auto"/>
        <w:ind w:left="284"/>
      </w:pPr>
      <w:r w:rsidRPr="00B8758C">
        <w:rPr>
          <w:rFonts w:ascii="Arial Narrow" w:hAnsi="Arial Narrow" w:cs="Open Sans"/>
        </w:rPr>
        <w:t>Zgłoszeni</w:t>
      </w:r>
      <w:r w:rsidR="00262AAF" w:rsidRPr="00B8758C">
        <w:rPr>
          <w:rFonts w:ascii="Arial Narrow" w:hAnsi="Arial Narrow" w:cs="Open Sans"/>
        </w:rPr>
        <w:t>a</w:t>
      </w:r>
      <w:r w:rsidRPr="00B8758C">
        <w:rPr>
          <w:rFonts w:ascii="Arial Narrow" w:hAnsi="Arial Narrow" w:cs="Open Sans"/>
        </w:rPr>
        <w:t>, o który</w:t>
      </w:r>
      <w:r w:rsidR="00262AAF" w:rsidRPr="00B8758C">
        <w:rPr>
          <w:rFonts w:ascii="Arial Narrow" w:hAnsi="Arial Narrow" w:cs="Open Sans"/>
        </w:rPr>
        <w:t>ch</w:t>
      </w:r>
      <w:r w:rsidRPr="00B8758C">
        <w:rPr>
          <w:rFonts w:ascii="Arial Narrow" w:hAnsi="Arial Narrow" w:cs="Open Sans"/>
        </w:rPr>
        <w:t xml:space="preserve"> mowa w ust. 1 pkt 1), Wykonawca dokona w oparciu o dane do zmiany sprzedawcy przekazane przez Zamawiającego na adres e-mail Wykonawcy wskazany </w:t>
      </w:r>
      <w:r w:rsidR="00D0100E" w:rsidRPr="00B8758C">
        <w:rPr>
          <w:rFonts w:ascii="Arial Narrow" w:hAnsi="Arial Narrow" w:cs="Open Sans"/>
        </w:rPr>
        <w:t xml:space="preserve">w </w:t>
      </w:r>
      <w:r w:rsidRPr="00B8758C">
        <w:rPr>
          <w:rFonts w:ascii="Arial Narrow" w:hAnsi="Arial Narrow" w:cs="Open Sans"/>
        </w:rPr>
        <w:t>§ 2</w:t>
      </w:r>
      <w:r w:rsidR="00D0100E" w:rsidRPr="00B8758C">
        <w:rPr>
          <w:rFonts w:ascii="Arial Narrow" w:hAnsi="Arial Narrow" w:cs="Open Sans"/>
        </w:rPr>
        <w:t>3</w:t>
      </w:r>
      <w:r w:rsidRPr="00B8758C">
        <w:rPr>
          <w:rFonts w:ascii="Arial Narrow" w:hAnsi="Arial Narrow" w:cs="Open Sans"/>
        </w:rPr>
        <w:t xml:space="preserve"> ust. </w:t>
      </w:r>
      <w:r w:rsidR="006A5505" w:rsidRPr="00B8758C">
        <w:rPr>
          <w:rFonts w:ascii="Arial Narrow" w:hAnsi="Arial Narrow" w:cs="Open Sans"/>
        </w:rPr>
        <w:t>3</w:t>
      </w:r>
      <w:r w:rsidRPr="00B8758C">
        <w:rPr>
          <w:rFonts w:ascii="Arial Narrow" w:hAnsi="Arial Narrow" w:cs="Open Sans"/>
        </w:rPr>
        <w:t xml:space="preserve"> Umowy.</w:t>
      </w:r>
    </w:p>
    <w:p w14:paraId="5B31205A" w14:textId="631316E2" w:rsidR="00E97775" w:rsidRPr="00B8758C" w:rsidRDefault="001A17AA" w:rsidP="00C626FB">
      <w:pPr>
        <w:pStyle w:val="Standard"/>
        <w:numPr>
          <w:ilvl w:val="0"/>
          <w:numId w:val="47"/>
        </w:numPr>
        <w:tabs>
          <w:tab w:val="left" w:pos="568"/>
        </w:tabs>
        <w:spacing w:before="0" w:line="276" w:lineRule="auto"/>
        <w:ind w:left="284" w:hanging="284"/>
      </w:pPr>
      <w:r w:rsidRPr="00B8758C">
        <w:rPr>
          <w:rFonts w:ascii="Arial Narrow" w:hAnsi="Arial Narrow" w:cs="Open Sans"/>
        </w:rPr>
        <w:t xml:space="preserve">Wykonawca zobowiązuje się do dokonania wszelkich czynności i uzgodnień z OSD niezbędnych do przeprowadzenia procedury zmiany sprzedawcy. W przypadku zaistnienia okoliczności uniemożliwiających lub opóźniających zmianę sprzedawcy, Wykonawca niezwłocznie poinformuje o tym fakcie Zamawiającego którego zaistniała okoliczność dotyczy drogą elektroniczną na wskazany </w:t>
      </w:r>
      <w:r w:rsidRPr="00BE4F32">
        <w:rPr>
          <w:rFonts w:ascii="Arial Narrow" w:hAnsi="Arial Narrow" w:cs="Open Sans"/>
        </w:rPr>
        <w:t xml:space="preserve">w </w:t>
      </w:r>
      <w:r w:rsidR="00C626FB" w:rsidRPr="00C626FB">
        <w:rPr>
          <w:rFonts w:ascii="Arial Narrow" w:hAnsi="Arial Narrow" w:cs="Open Sans"/>
        </w:rPr>
        <w:t>§ 23 ust. 4 Umowy</w:t>
      </w:r>
      <w:r w:rsidRPr="00BE4F32">
        <w:rPr>
          <w:rFonts w:ascii="Arial Narrow" w:hAnsi="Arial Narrow" w:cs="Open Sans"/>
        </w:rPr>
        <w:t>.</w:t>
      </w:r>
    </w:p>
    <w:p w14:paraId="06B30F6A" w14:textId="02DE6647" w:rsidR="00E97775" w:rsidRPr="007F1724" w:rsidRDefault="001A17AA">
      <w:pPr>
        <w:pStyle w:val="Standard"/>
        <w:numPr>
          <w:ilvl w:val="0"/>
          <w:numId w:val="47"/>
        </w:numPr>
        <w:spacing w:before="0" w:line="276" w:lineRule="auto"/>
        <w:ind w:left="284" w:hanging="284"/>
      </w:pPr>
      <w:r w:rsidRPr="007F1724">
        <w:rPr>
          <w:rFonts w:ascii="Arial Narrow" w:hAnsi="Arial Narrow" w:cs="Open Sans"/>
        </w:rPr>
        <w:t>Wykonawca zobowiązuje się do pełnienia funkcji podmiotu odpowiedzialnego za bilansowanie handlowe dla energii elektrycznej sprzedanej w ramach</w:t>
      </w:r>
      <w:r w:rsidR="00111867" w:rsidRPr="007F1724">
        <w:rPr>
          <w:rFonts w:ascii="Arial Narrow" w:hAnsi="Arial Narrow" w:cs="Open Sans"/>
        </w:rPr>
        <w:t xml:space="preserve"> </w:t>
      </w:r>
      <w:r w:rsidRPr="007F1724">
        <w:rPr>
          <w:rFonts w:ascii="Arial Narrow" w:hAnsi="Arial Narrow" w:cs="Open Sans"/>
        </w:rPr>
        <w:t>Umowy.</w:t>
      </w:r>
      <w:r w:rsidR="00B161F9" w:rsidRPr="00B161F9">
        <w:rPr>
          <w:rFonts w:ascii="Arial Narrow" w:hAnsi="Arial Narrow" w:cs="Open Sans"/>
        </w:rPr>
        <w:t xml:space="preserve"> Koszty wynikające z dokonania bilansowania uwzględnione są  w § 12 </w:t>
      </w:r>
      <w:r w:rsidR="00276EC4">
        <w:rPr>
          <w:rFonts w:ascii="Arial Narrow" w:hAnsi="Arial Narrow" w:cs="Open Sans"/>
        </w:rPr>
        <w:t xml:space="preserve">ust. 1 </w:t>
      </w:r>
      <w:r w:rsidR="00B161F9" w:rsidRPr="00B161F9">
        <w:rPr>
          <w:rFonts w:ascii="Arial Narrow" w:hAnsi="Arial Narrow" w:cs="Open Sans"/>
        </w:rPr>
        <w:t>Umowy</w:t>
      </w:r>
      <w:r w:rsidRPr="007F1724">
        <w:rPr>
          <w:rFonts w:ascii="Arial Narrow" w:hAnsi="Arial Narrow" w:cs="Open Sans"/>
        </w:rPr>
        <w:t>. Tym samym Wykonawca zwalnia Zamawiającego z wszelkich kosztów i obowiązków związanych z bilansowaniem handlowym.</w:t>
      </w:r>
    </w:p>
    <w:p w14:paraId="1E630C82" w14:textId="584383BB" w:rsidR="00E97775" w:rsidRPr="00B8758C" w:rsidRDefault="001A17AA">
      <w:pPr>
        <w:pStyle w:val="Standard"/>
        <w:numPr>
          <w:ilvl w:val="0"/>
          <w:numId w:val="47"/>
        </w:numPr>
        <w:spacing w:before="0" w:line="276" w:lineRule="auto"/>
        <w:ind w:left="284" w:hanging="284"/>
      </w:pPr>
      <w:r w:rsidRPr="00B8758C">
        <w:rPr>
          <w:rFonts w:ascii="Arial Narrow" w:hAnsi="Arial Narrow" w:cs="Open Sans"/>
        </w:rPr>
        <w:t xml:space="preserve">Wykonawca nie ponosi odpowiedzialności za niedostarczenie energii elektrycznej do obiektów Zamawiającego </w:t>
      </w:r>
      <w:r w:rsidR="00320E1E" w:rsidRPr="00B8758C">
        <w:rPr>
          <w:rFonts w:ascii="Arial Narrow" w:hAnsi="Arial Narrow" w:cs="Open Sans"/>
        </w:rPr>
        <w:br/>
      </w:r>
      <w:r w:rsidRPr="00B8758C">
        <w:rPr>
          <w:rFonts w:ascii="Arial Narrow" w:hAnsi="Arial Narrow" w:cs="Open Sans"/>
        </w:rPr>
        <w:t xml:space="preserve">w przypadku klęsk żywiołowych, innych przypadków siły wyższej, awarii w systemie oraz awarii sieciowych, jak również z powodu </w:t>
      </w:r>
      <w:proofErr w:type="spellStart"/>
      <w:r w:rsidRPr="00B8758C">
        <w:rPr>
          <w:rFonts w:ascii="Arial Narrow" w:hAnsi="Arial Narrow" w:cs="Open Sans"/>
        </w:rPr>
        <w:t>wyłączeń</w:t>
      </w:r>
      <w:proofErr w:type="spellEnd"/>
      <w:r w:rsidRPr="00B8758C">
        <w:rPr>
          <w:rFonts w:ascii="Arial Narrow" w:hAnsi="Arial Narrow" w:cs="Open Sans"/>
        </w:rPr>
        <w:t xml:space="preserve"> dokonywanych przez OSD.</w:t>
      </w:r>
    </w:p>
    <w:p w14:paraId="58E39724" w14:textId="6108C001" w:rsidR="00E97775" w:rsidRPr="00B8758C" w:rsidRDefault="001A17AA">
      <w:pPr>
        <w:pStyle w:val="Standard"/>
        <w:numPr>
          <w:ilvl w:val="0"/>
          <w:numId w:val="47"/>
        </w:numPr>
        <w:spacing w:before="0" w:line="276" w:lineRule="auto"/>
        <w:ind w:left="284" w:hanging="284"/>
      </w:pPr>
      <w:r w:rsidRPr="00B8758C">
        <w:rPr>
          <w:rFonts w:ascii="Arial Narrow" w:hAnsi="Arial Narrow" w:cs="Open Sans"/>
        </w:rPr>
        <w:t>Wykonawca zwalnia Zamawiającego z wszelkich kosztów i obowiązków powstałych na skutek niedokonania bilansowania handlowego.</w:t>
      </w:r>
    </w:p>
    <w:p w14:paraId="7271ED65" w14:textId="12B9BA25" w:rsidR="00EE3213" w:rsidRPr="00B8758C" w:rsidRDefault="001A17AA" w:rsidP="00EE3213">
      <w:pPr>
        <w:pStyle w:val="Standard"/>
        <w:numPr>
          <w:ilvl w:val="0"/>
          <w:numId w:val="47"/>
        </w:numPr>
        <w:spacing w:before="0" w:line="276" w:lineRule="auto"/>
        <w:ind w:left="284" w:hanging="284"/>
      </w:pPr>
      <w:r w:rsidRPr="00B8758C">
        <w:rPr>
          <w:rFonts w:ascii="Arial Narrow" w:hAnsi="Arial Narrow" w:cs="Open Sans"/>
        </w:rPr>
        <w:t xml:space="preserve">Zamawiający oświadcza, iż wszystkie prawa i obowiązki związane z bilansowaniem handlowym związane z wypełnieniem Umowy, w tym opracowanie i zgłaszanie grafików handlowych do OSD, </w:t>
      </w:r>
      <w:r w:rsidR="007D7D4F" w:rsidRPr="00B8758C">
        <w:rPr>
          <w:rFonts w:ascii="Arial Narrow" w:hAnsi="Arial Narrow" w:cs="Open Sans"/>
        </w:rPr>
        <w:t xml:space="preserve">przechodzą na </w:t>
      </w:r>
      <w:r w:rsidRPr="00B8758C">
        <w:rPr>
          <w:rFonts w:ascii="Arial Narrow" w:hAnsi="Arial Narrow" w:cs="Open Sans"/>
        </w:rPr>
        <w:t xml:space="preserve"> Wykonawc</w:t>
      </w:r>
      <w:r w:rsidR="007D7D4F" w:rsidRPr="00B8758C">
        <w:rPr>
          <w:rFonts w:ascii="Arial Narrow" w:hAnsi="Arial Narrow" w:cs="Open Sans"/>
        </w:rPr>
        <w:t>ę.</w:t>
      </w:r>
    </w:p>
    <w:p w14:paraId="755A69BF" w14:textId="77777777" w:rsidR="00EE3213" w:rsidRPr="00B8758C" w:rsidRDefault="009B3B67" w:rsidP="00EE3213">
      <w:pPr>
        <w:pStyle w:val="Standard"/>
        <w:numPr>
          <w:ilvl w:val="0"/>
          <w:numId w:val="47"/>
        </w:numPr>
        <w:spacing w:before="0" w:line="276" w:lineRule="auto"/>
        <w:ind w:left="284" w:hanging="284"/>
      </w:pPr>
      <w:r w:rsidRPr="00B8758C">
        <w:rPr>
          <w:rFonts w:ascii="Arial Narrow" w:hAnsi="Arial Narrow" w:cs="Calibri Light"/>
        </w:rPr>
        <w:t xml:space="preserve">Wykonawca zobowiązuje się wykonać </w:t>
      </w:r>
      <w:r w:rsidR="00EE3213" w:rsidRPr="00B8758C">
        <w:rPr>
          <w:rFonts w:ascii="Arial Narrow" w:hAnsi="Arial Narrow" w:cs="Calibri Light"/>
        </w:rPr>
        <w:t>P</w:t>
      </w:r>
      <w:r w:rsidRPr="00B8758C">
        <w:rPr>
          <w:rFonts w:ascii="Arial Narrow" w:hAnsi="Arial Narrow" w:cs="Calibri Light"/>
        </w:rPr>
        <w:t xml:space="preserve">rzedmiot </w:t>
      </w:r>
      <w:r w:rsidR="00EE3213" w:rsidRPr="00B8758C">
        <w:rPr>
          <w:rFonts w:ascii="Arial Narrow" w:hAnsi="Arial Narrow" w:cs="Calibri Light"/>
        </w:rPr>
        <w:t>U</w:t>
      </w:r>
      <w:r w:rsidRPr="00B8758C">
        <w:rPr>
          <w:rFonts w:ascii="Arial Narrow" w:hAnsi="Arial Narrow" w:cs="Calibri Light"/>
        </w:rPr>
        <w:t xml:space="preserve">mowy siłami własnymi lub z udziałem podwykonawców. </w:t>
      </w:r>
    </w:p>
    <w:p w14:paraId="1E9A7132" w14:textId="77777777" w:rsidR="00EE3213" w:rsidRPr="00B8758C" w:rsidRDefault="009B3B67" w:rsidP="00EE3213">
      <w:pPr>
        <w:pStyle w:val="Standard"/>
        <w:numPr>
          <w:ilvl w:val="0"/>
          <w:numId w:val="47"/>
        </w:numPr>
        <w:spacing w:before="0" w:line="276" w:lineRule="auto"/>
        <w:ind w:left="284" w:hanging="284"/>
      </w:pPr>
      <w:r w:rsidRPr="00B8758C">
        <w:rPr>
          <w:rFonts w:ascii="Arial Narrow" w:hAnsi="Arial Narrow" w:cs="Calibri Light"/>
        </w:rPr>
        <w:t xml:space="preserve">Wykonawca odpowiada za działania lub zaniechania podwykonawcy jak za własne działania lub zaniechania. </w:t>
      </w:r>
    </w:p>
    <w:p w14:paraId="1462CD44" w14:textId="77777777" w:rsidR="009153D2" w:rsidRPr="00B8758C" w:rsidRDefault="009B3B67" w:rsidP="009153D2">
      <w:pPr>
        <w:pStyle w:val="Standard"/>
        <w:numPr>
          <w:ilvl w:val="0"/>
          <w:numId w:val="47"/>
        </w:numPr>
        <w:spacing w:before="0" w:line="276" w:lineRule="auto"/>
        <w:ind w:left="284" w:hanging="284"/>
      </w:pPr>
      <w:r w:rsidRPr="00B8758C">
        <w:rPr>
          <w:rFonts w:ascii="Arial Narrow" w:hAnsi="Arial Narrow" w:cs="Calibri Light"/>
        </w:rPr>
        <w:t xml:space="preserve">Zlecenie części </w:t>
      </w:r>
      <w:r w:rsidR="00EE3213" w:rsidRPr="00B8758C">
        <w:rPr>
          <w:rFonts w:ascii="Arial Narrow" w:hAnsi="Arial Narrow" w:cs="Calibri Light"/>
        </w:rPr>
        <w:t>P</w:t>
      </w:r>
      <w:r w:rsidRPr="00B8758C">
        <w:rPr>
          <w:rFonts w:ascii="Arial Narrow" w:hAnsi="Arial Narrow" w:cs="Calibri Light"/>
        </w:rPr>
        <w:t xml:space="preserve">rzedmiotu </w:t>
      </w:r>
      <w:r w:rsidR="00EE3213" w:rsidRPr="00B8758C">
        <w:rPr>
          <w:rFonts w:ascii="Arial Narrow" w:hAnsi="Arial Narrow" w:cs="Calibri Light"/>
        </w:rPr>
        <w:t>U</w:t>
      </w:r>
      <w:r w:rsidRPr="00B8758C">
        <w:rPr>
          <w:rFonts w:ascii="Arial Narrow" w:hAnsi="Arial Narrow" w:cs="Calibri Light"/>
        </w:rPr>
        <w:t xml:space="preserve">mowy Podwykonawcy nie zmieni zobowiązań Wykonawcy wobec </w:t>
      </w:r>
      <w:r w:rsidR="00EE3213" w:rsidRPr="00B8758C">
        <w:rPr>
          <w:rFonts w:ascii="Arial Narrow" w:hAnsi="Arial Narrow" w:cs="Calibri Light"/>
        </w:rPr>
        <w:t>Zamawiającego</w:t>
      </w:r>
      <w:r w:rsidRPr="00B8758C">
        <w:rPr>
          <w:rFonts w:ascii="Arial Narrow" w:hAnsi="Arial Narrow" w:cs="Calibri Light"/>
        </w:rPr>
        <w:t>, który jest odpowiedzialny za wykonanie tej części umowy zleconej podwykonawcy</w:t>
      </w:r>
    </w:p>
    <w:p w14:paraId="1086F805" w14:textId="3A731424" w:rsidR="009153D2" w:rsidRPr="00B8758C" w:rsidRDefault="009B3B67" w:rsidP="009153D2">
      <w:pPr>
        <w:pStyle w:val="Standard"/>
        <w:numPr>
          <w:ilvl w:val="0"/>
          <w:numId w:val="47"/>
        </w:numPr>
        <w:spacing w:before="0" w:line="276" w:lineRule="auto"/>
        <w:ind w:left="284" w:hanging="284"/>
        <w:rPr>
          <w:rFonts w:ascii="Arial Narrow" w:hAnsi="Arial Narrow"/>
        </w:rPr>
      </w:pPr>
      <w:r w:rsidRPr="00B8758C">
        <w:rPr>
          <w:rFonts w:ascii="Arial Narrow" w:hAnsi="Arial Narrow" w:cs="Calibri Light"/>
        </w:rPr>
        <w:t xml:space="preserve">Ustalony w </w:t>
      </w:r>
      <w:r w:rsidR="00B8758C" w:rsidRPr="00B8758C">
        <w:rPr>
          <w:rFonts w:ascii="Arial Narrow" w:hAnsi="Arial Narrow" w:cs="Calibri Light"/>
        </w:rPr>
        <w:t>U</w:t>
      </w:r>
      <w:r w:rsidRPr="00B8758C">
        <w:rPr>
          <w:rFonts w:ascii="Arial Narrow" w:hAnsi="Arial Narrow" w:cs="Calibri Light"/>
        </w:rPr>
        <w:t xml:space="preserve">mowie zakres </w:t>
      </w:r>
      <w:r w:rsidR="004C4E51" w:rsidRPr="00B8758C">
        <w:rPr>
          <w:rFonts w:ascii="Arial Narrow" w:hAnsi="Arial Narrow" w:cs="Calibri Light"/>
        </w:rPr>
        <w:t>P</w:t>
      </w:r>
      <w:r w:rsidRPr="00B8758C">
        <w:rPr>
          <w:rFonts w:ascii="Arial Narrow" w:hAnsi="Arial Narrow" w:cs="Calibri Light"/>
        </w:rPr>
        <w:t xml:space="preserve">rzedmiotu </w:t>
      </w:r>
      <w:r w:rsidR="004C4E51" w:rsidRPr="00B8758C">
        <w:rPr>
          <w:rFonts w:ascii="Arial Narrow" w:hAnsi="Arial Narrow" w:cs="Calibri Light"/>
        </w:rPr>
        <w:t>U</w:t>
      </w:r>
      <w:r w:rsidRPr="00B8758C">
        <w:rPr>
          <w:rFonts w:ascii="Arial Narrow" w:hAnsi="Arial Narrow" w:cs="Calibri Light"/>
        </w:rPr>
        <w:t>mowy realizowany będzie z udziałem następujących Podwykonawców</w:t>
      </w:r>
      <w:r w:rsidR="004C4E51" w:rsidRPr="00B8758C">
        <w:rPr>
          <w:rFonts w:ascii="Arial Narrow" w:hAnsi="Arial Narrow" w:cs="Calibri Light"/>
        </w:rPr>
        <w:t xml:space="preserve"> (jeżeli dotyczy)</w:t>
      </w:r>
      <w:r w:rsidRPr="00B8758C">
        <w:rPr>
          <w:rFonts w:ascii="Arial Narrow" w:hAnsi="Arial Narrow" w:cs="Calibri Light"/>
        </w:rPr>
        <w:t>: _________________________________________________</w:t>
      </w:r>
    </w:p>
    <w:p w14:paraId="2BBDBA20" w14:textId="6FEAB649" w:rsidR="004C4E51" w:rsidRPr="00B8758C" w:rsidRDefault="009B3B67" w:rsidP="004C4E51">
      <w:pPr>
        <w:pStyle w:val="Standard"/>
        <w:numPr>
          <w:ilvl w:val="0"/>
          <w:numId w:val="47"/>
        </w:numPr>
        <w:spacing w:before="0" w:line="276" w:lineRule="auto"/>
        <w:ind w:left="284" w:hanging="284"/>
        <w:rPr>
          <w:rFonts w:ascii="Arial Narrow" w:hAnsi="Arial Narrow"/>
        </w:rPr>
      </w:pPr>
      <w:r w:rsidRPr="00B8758C">
        <w:rPr>
          <w:rFonts w:ascii="Arial Narrow" w:hAnsi="Arial Narrow" w:cs="Calibri Light"/>
        </w:rPr>
        <w:t>Zakres rzeczowy i udział Podwykonawców</w:t>
      </w:r>
      <w:r w:rsidR="004C4E51" w:rsidRPr="00B8758C">
        <w:rPr>
          <w:rFonts w:ascii="Arial Narrow" w:hAnsi="Arial Narrow" w:cs="Calibri Light"/>
        </w:rPr>
        <w:t xml:space="preserve"> (jeżeli dotyczy)</w:t>
      </w:r>
      <w:r w:rsidRPr="00B8758C">
        <w:rPr>
          <w:rFonts w:ascii="Arial Narrow" w:hAnsi="Arial Narrow" w:cs="Calibri Light"/>
        </w:rPr>
        <w:t>: ________________________________________</w:t>
      </w:r>
    </w:p>
    <w:p w14:paraId="06508D58" w14:textId="2B36917A" w:rsidR="00E32CD8" w:rsidRPr="00B8758C" w:rsidRDefault="00E32CD8" w:rsidP="00C33224">
      <w:pPr>
        <w:pStyle w:val="Standard"/>
        <w:numPr>
          <w:ilvl w:val="0"/>
          <w:numId w:val="47"/>
        </w:numPr>
        <w:tabs>
          <w:tab w:val="left" w:pos="284"/>
        </w:tabs>
        <w:ind w:hanging="1800"/>
        <w:rPr>
          <w:rFonts w:ascii="Arial Narrow" w:hAnsi="Arial Narrow" w:cs="Cambria"/>
          <w:kern w:val="0"/>
        </w:rPr>
      </w:pPr>
      <w:r w:rsidRPr="00B8758C">
        <w:rPr>
          <w:rFonts w:ascii="Arial Narrow" w:hAnsi="Arial Narrow" w:cs="Cambria"/>
          <w:kern w:val="0"/>
        </w:rPr>
        <w:t>W toku realizacji zamówienia Zamawiający wymaga od Wykonawcy zgłoszenia danego podwykonawcy</w:t>
      </w:r>
    </w:p>
    <w:p w14:paraId="1A4BD16B" w14:textId="7FAB5D0F" w:rsidR="00E32CD8" w:rsidRPr="00CE6D86" w:rsidRDefault="00E32CD8" w:rsidP="00CE6D86">
      <w:pPr>
        <w:widowControl/>
        <w:suppressAutoHyphens w:val="0"/>
        <w:autoSpaceDE w:val="0"/>
        <w:adjustRightInd w:val="0"/>
        <w:spacing w:before="0" w:after="0" w:line="240" w:lineRule="auto"/>
        <w:ind w:left="284"/>
        <w:jc w:val="left"/>
        <w:textAlignment w:val="auto"/>
        <w:rPr>
          <w:rFonts w:ascii="Arial Narrow" w:hAnsi="Arial Narrow" w:cs="Open Sans"/>
          <w:sz w:val="20"/>
          <w:szCs w:val="20"/>
        </w:rPr>
      </w:pPr>
      <w:r w:rsidRPr="00CE6D86">
        <w:rPr>
          <w:rFonts w:ascii="Arial Narrow" w:hAnsi="Arial Narrow" w:cs="Cambria"/>
          <w:kern w:val="0"/>
          <w:sz w:val="20"/>
          <w:szCs w:val="20"/>
        </w:rPr>
        <w:t>celem akceptacji przez Zamawiającego. Zgłoszenie powinno zawierać oznaczenie</w:t>
      </w:r>
      <w:r w:rsidR="004C4E51" w:rsidRPr="00CE6D86">
        <w:rPr>
          <w:rFonts w:ascii="Arial Narrow" w:hAnsi="Arial Narrow" w:cs="Cambria"/>
          <w:kern w:val="0"/>
          <w:sz w:val="20"/>
          <w:szCs w:val="20"/>
        </w:rPr>
        <w:t xml:space="preserve"> </w:t>
      </w:r>
      <w:r w:rsidRPr="00CE6D86">
        <w:rPr>
          <w:rFonts w:ascii="Arial Narrow" w:hAnsi="Arial Narrow" w:cs="Cambria"/>
          <w:kern w:val="0"/>
          <w:sz w:val="20"/>
          <w:szCs w:val="20"/>
        </w:rPr>
        <w:t>podmiotu podwykonawcy oraz zakresu rzeczowego zamówienia, który Wykonawca planuje</w:t>
      </w:r>
      <w:r w:rsidR="004C4E51" w:rsidRPr="00CE6D86">
        <w:rPr>
          <w:rFonts w:ascii="Arial Narrow" w:hAnsi="Arial Narrow" w:cs="Cambria"/>
          <w:kern w:val="0"/>
          <w:sz w:val="20"/>
          <w:szCs w:val="20"/>
        </w:rPr>
        <w:t xml:space="preserve"> </w:t>
      </w:r>
      <w:r w:rsidRPr="00CE6D86">
        <w:rPr>
          <w:rFonts w:ascii="Arial Narrow" w:hAnsi="Arial Narrow" w:cs="Cambria"/>
          <w:kern w:val="0"/>
          <w:sz w:val="20"/>
          <w:szCs w:val="20"/>
        </w:rPr>
        <w:t>mu powierzyć do wykonania.</w:t>
      </w:r>
    </w:p>
    <w:p w14:paraId="7EB64AD1" w14:textId="77777777" w:rsidR="00E32CD8" w:rsidRDefault="00E32CD8">
      <w:pPr>
        <w:pStyle w:val="Standard"/>
        <w:spacing w:before="0" w:line="276" w:lineRule="auto"/>
        <w:rPr>
          <w:rFonts w:ascii="Arial Narrow" w:hAnsi="Arial Narrow" w:cs="Open Sans"/>
        </w:rPr>
      </w:pPr>
    </w:p>
    <w:p w14:paraId="71F7F2E0" w14:textId="77777777" w:rsidR="00E32CD8" w:rsidRDefault="00E32CD8">
      <w:pPr>
        <w:pStyle w:val="Standard"/>
        <w:spacing w:before="0" w:line="276" w:lineRule="auto"/>
        <w:rPr>
          <w:rFonts w:ascii="Arial Narrow" w:hAnsi="Arial Narrow" w:cs="Open Sans"/>
        </w:rPr>
      </w:pPr>
    </w:p>
    <w:p w14:paraId="41B37037" w14:textId="77777777" w:rsidR="00AA4242" w:rsidRDefault="00AA4242">
      <w:pPr>
        <w:pStyle w:val="Standard"/>
        <w:spacing w:before="0" w:line="276" w:lineRule="auto"/>
        <w:rPr>
          <w:rFonts w:ascii="Arial Narrow" w:hAnsi="Arial Narrow" w:cs="Open Sans"/>
        </w:rPr>
      </w:pPr>
    </w:p>
    <w:p w14:paraId="3CD392C7" w14:textId="77777777" w:rsidR="00E97775" w:rsidRDefault="001A17AA">
      <w:pPr>
        <w:pStyle w:val="Standard"/>
        <w:spacing w:before="0" w:line="276" w:lineRule="auto"/>
        <w:jc w:val="center"/>
      </w:pPr>
      <w:r>
        <w:rPr>
          <w:rFonts w:ascii="Arial Narrow" w:hAnsi="Arial Narrow" w:cs="Open Sans"/>
          <w:b/>
        </w:rPr>
        <w:t>§7</w:t>
      </w:r>
    </w:p>
    <w:p w14:paraId="1BB29EE8" w14:textId="77777777" w:rsidR="00E97775" w:rsidRDefault="001A17AA" w:rsidP="007C4760">
      <w:pPr>
        <w:pStyle w:val="Standard"/>
        <w:numPr>
          <w:ilvl w:val="0"/>
          <w:numId w:val="74"/>
        </w:numPr>
        <w:tabs>
          <w:tab w:val="left" w:pos="284"/>
        </w:tabs>
        <w:spacing w:before="0" w:line="276" w:lineRule="auto"/>
        <w:ind w:left="709" w:hanging="765"/>
      </w:pPr>
      <w:r>
        <w:rPr>
          <w:rFonts w:ascii="Arial Narrow" w:hAnsi="Arial Narrow" w:cs="Open Sans"/>
          <w:bCs/>
        </w:rPr>
        <w:t>Zamawiający zobowiązuje się do:</w:t>
      </w:r>
    </w:p>
    <w:p w14:paraId="2E86F01E" w14:textId="77777777" w:rsidR="00E97775" w:rsidRDefault="001A17AA" w:rsidP="00785B5B">
      <w:pPr>
        <w:pStyle w:val="Standard"/>
        <w:numPr>
          <w:ilvl w:val="0"/>
          <w:numId w:val="75"/>
        </w:numPr>
        <w:tabs>
          <w:tab w:val="left" w:pos="1692"/>
          <w:tab w:val="left" w:pos="1833"/>
        </w:tabs>
        <w:spacing w:before="0" w:line="276" w:lineRule="auto"/>
        <w:ind w:left="567" w:hanging="283"/>
      </w:pPr>
      <w:r>
        <w:rPr>
          <w:rFonts w:ascii="Arial Narrow" w:hAnsi="Arial Narrow" w:cs="Open Sans"/>
          <w:bCs/>
        </w:rPr>
        <w:t>pobierania energii zgodnie z obowiązującymi przepisami prawa i warunkami Umowy;</w:t>
      </w:r>
    </w:p>
    <w:p w14:paraId="09B66D78" w14:textId="77777777" w:rsidR="00E97775" w:rsidRDefault="001A17AA" w:rsidP="00785B5B">
      <w:pPr>
        <w:pStyle w:val="Standard"/>
        <w:numPr>
          <w:ilvl w:val="0"/>
          <w:numId w:val="51"/>
        </w:numPr>
        <w:tabs>
          <w:tab w:val="left" w:pos="1692"/>
          <w:tab w:val="left" w:pos="1833"/>
        </w:tabs>
        <w:spacing w:before="0" w:line="276" w:lineRule="auto"/>
        <w:ind w:left="567" w:hanging="283"/>
      </w:pPr>
      <w:r>
        <w:rPr>
          <w:rFonts w:ascii="Arial Narrow" w:hAnsi="Arial Narrow" w:cs="Open Sans"/>
          <w:bCs/>
        </w:rPr>
        <w:t>terminowego regulowania należności za energię elektryczną;</w:t>
      </w:r>
    </w:p>
    <w:p w14:paraId="36923B68" w14:textId="77777777" w:rsidR="00E97775" w:rsidRDefault="001A17AA">
      <w:pPr>
        <w:pStyle w:val="Standard"/>
        <w:numPr>
          <w:ilvl w:val="0"/>
          <w:numId w:val="51"/>
        </w:numPr>
        <w:tabs>
          <w:tab w:val="left" w:pos="1134"/>
          <w:tab w:val="left" w:pos="1275"/>
        </w:tabs>
        <w:spacing w:before="0" w:line="276" w:lineRule="auto"/>
        <w:ind w:left="567" w:hanging="283"/>
      </w:pPr>
      <w:r>
        <w:rPr>
          <w:rFonts w:ascii="Arial Narrow" w:hAnsi="Arial Narrow" w:cs="Open Sans"/>
          <w:bCs/>
        </w:rPr>
        <w:t>przekazywania Wykonawcy istotnych informacji dotyczących realizacji Umowy, w szczególności o zmianach w umowach dystrybucyjnych mających wpływ na realizację Umowy oraz danych niezbędnych do dokonania czynności, do których Wykonawca zostanie umocowany przez Zamawiającego.</w:t>
      </w:r>
    </w:p>
    <w:p w14:paraId="22FDE212" w14:textId="3F6B5B0A" w:rsidR="00E97775" w:rsidRPr="00CD5E37" w:rsidRDefault="001A17AA">
      <w:pPr>
        <w:pStyle w:val="Standard"/>
        <w:numPr>
          <w:ilvl w:val="0"/>
          <w:numId w:val="50"/>
        </w:numPr>
        <w:tabs>
          <w:tab w:val="left" w:pos="568"/>
          <w:tab w:val="left" w:pos="851"/>
        </w:tabs>
        <w:spacing w:before="0" w:line="276" w:lineRule="auto"/>
        <w:ind w:left="284" w:hanging="284"/>
      </w:pPr>
      <w:r w:rsidRPr="00CD5E37">
        <w:rPr>
          <w:rFonts w:ascii="Arial Narrow" w:hAnsi="Arial Narrow" w:cs="Open Sans"/>
          <w:bCs/>
        </w:rPr>
        <w:t xml:space="preserve">Zamawiający oświadcza, że w przypadku, gdy jeszcze nie złożył wniosków o zawarcie umów lub nie posiada ważnych umów o </w:t>
      </w:r>
      <w:r w:rsidRPr="003E2CC2">
        <w:rPr>
          <w:rFonts w:ascii="Arial Narrow" w:hAnsi="Arial Narrow" w:cs="Open Sans"/>
          <w:bCs/>
        </w:rPr>
        <w:t>świadczenie usług dystrybucyjnych, udzieli Wykonawcy niezbędnego Pełnomocnictwa do złożenia wniosków o zawarcie umów dystrybucyjnych (</w:t>
      </w:r>
      <w:r w:rsidR="00505B5E" w:rsidRPr="003E2CC2">
        <w:rPr>
          <w:rFonts w:ascii="Arial Narrow" w:hAnsi="Arial Narrow" w:cs="Open Sans"/>
          <w:bCs/>
        </w:rPr>
        <w:t xml:space="preserve">sporządzonego wg wzoru stanowiącego </w:t>
      </w:r>
      <w:r w:rsidR="00C1622D" w:rsidRPr="003E2CC2">
        <w:rPr>
          <w:rFonts w:ascii="Arial Narrow" w:hAnsi="Arial Narrow" w:cs="Open Sans"/>
          <w:bCs/>
        </w:rPr>
        <w:t xml:space="preserve">załącznik Nr 2 do </w:t>
      </w:r>
      <w:r w:rsidR="00505B5E" w:rsidRPr="003E2CC2">
        <w:rPr>
          <w:rFonts w:ascii="Arial Narrow" w:hAnsi="Arial Narrow" w:cs="Open Sans"/>
          <w:bCs/>
        </w:rPr>
        <w:t>U</w:t>
      </w:r>
      <w:r w:rsidR="00C1622D" w:rsidRPr="003E2CC2">
        <w:rPr>
          <w:rFonts w:ascii="Arial Narrow" w:hAnsi="Arial Narrow" w:cs="Open Sans"/>
          <w:bCs/>
        </w:rPr>
        <w:t>mowy</w:t>
      </w:r>
      <w:r w:rsidRPr="003E2CC2">
        <w:rPr>
          <w:rFonts w:ascii="Arial Narrow" w:hAnsi="Arial Narrow" w:cs="Open Sans"/>
          <w:bCs/>
        </w:rPr>
        <w:t>) oraz zapewni ich utrzymanie w mocy przez cały okres planowanych dostaw. Koszty wynikające ze świadczenia przez OSD usług dystrybucji energii elektrycznej ponosić będ</w:t>
      </w:r>
      <w:r w:rsidR="00C626FB" w:rsidRPr="003E2CC2">
        <w:rPr>
          <w:rFonts w:ascii="Arial Narrow" w:hAnsi="Arial Narrow" w:cs="Open Sans"/>
          <w:bCs/>
        </w:rPr>
        <w:t>zie</w:t>
      </w:r>
      <w:r w:rsidRPr="003E2CC2">
        <w:rPr>
          <w:rFonts w:ascii="Arial Narrow" w:hAnsi="Arial Narrow" w:cs="Open Sans"/>
          <w:bCs/>
        </w:rPr>
        <w:t xml:space="preserve"> Odbiorc</w:t>
      </w:r>
      <w:r w:rsidR="00C626FB" w:rsidRPr="003E2CC2">
        <w:rPr>
          <w:rFonts w:ascii="Arial Narrow" w:hAnsi="Arial Narrow" w:cs="Open Sans"/>
          <w:bCs/>
        </w:rPr>
        <w:t>a</w:t>
      </w:r>
      <w:r w:rsidRPr="003E2CC2">
        <w:rPr>
          <w:rFonts w:ascii="Arial Narrow" w:hAnsi="Arial Narrow" w:cs="Open Sans"/>
          <w:bCs/>
        </w:rPr>
        <w:t xml:space="preserve"> energii elektrycznej.</w:t>
      </w:r>
    </w:p>
    <w:p w14:paraId="00D6857D" w14:textId="3B64F075" w:rsidR="00E97775" w:rsidRPr="00CD5E37" w:rsidRDefault="001A17AA">
      <w:pPr>
        <w:pStyle w:val="Standard"/>
        <w:numPr>
          <w:ilvl w:val="0"/>
          <w:numId w:val="50"/>
        </w:numPr>
        <w:tabs>
          <w:tab w:val="left" w:pos="568"/>
          <w:tab w:val="left" w:pos="851"/>
        </w:tabs>
        <w:spacing w:before="0" w:line="276" w:lineRule="auto"/>
        <w:ind w:left="284" w:hanging="284"/>
      </w:pPr>
      <w:r w:rsidRPr="00CD5E37">
        <w:rPr>
          <w:rFonts w:ascii="Arial Narrow" w:hAnsi="Arial Narrow" w:cs="Open Sans"/>
          <w:bCs/>
        </w:rPr>
        <w:t>W przypadku rozwiązania umowy na świadczenie usług dystrybucyjnych zawartej pomiędzy Zamawiającym a OSD, lub zamiarze jej rozwiązania, Zamawiający/Odbiorca zobowiązany jest niezwłocznie powiadomić Wykonawcę.</w:t>
      </w:r>
    </w:p>
    <w:p w14:paraId="63D23608" w14:textId="1FC90C7E" w:rsidR="00E97775" w:rsidRPr="008E7890" w:rsidRDefault="007C466A" w:rsidP="008E7890">
      <w:pPr>
        <w:pStyle w:val="Standard"/>
        <w:numPr>
          <w:ilvl w:val="0"/>
          <w:numId w:val="50"/>
        </w:numPr>
        <w:tabs>
          <w:tab w:val="left" w:pos="568"/>
          <w:tab w:val="left" w:pos="851"/>
        </w:tabs>
        <w:spacing w:before="0" w:line="276" w:lineRule="auto"/>
        <w:ind w:left="284" w:hanging="284"/>
        <w:rPr>
          <w:rFonts w:ascii="Arial Narrow" w:hAnsi="Arial Narrow" w:cs="Open Sans"/>
        </w:rPr>
      </w:pPr>
      <w:r w:rsidRPr="008E7890">
        <w:rPr>
          <w:rFonts w:ascii="Arial Narrow" w:hAnsi="Arial Narrow" w:cs="Open Sans"/>
          <w:bCs/>
        </w:rPr>
        <w:t>Zamawiający</w:t>
      </w:r>
      <w:r w:rsidR="001A17AA" w:rsidRPr="008E7890">
        <w:rPr>
          <w:rFonts w:ascii="Arial Narrow" w:hAnsi="Arial Narrow" w:cs="Open Sans"/>
          <w:bCs/>
        </w:rPr>
        <w:t xml:space="preserve">  </w:t>
      </w:r>
      <w:r w:rsidR="009B5CFF">
        <w:rPr>
          <w:rFonts w:ascii="Arial Narrow" w:hAnsi="Arial Narrow" w:cs="Open Sans"/>
          <w:bCs/>
        </w:rPr>
        <w:t xml:space="preserve"> jest </w:t>
      </w:r>
      <w:r w:rsidR="001A17AA" w:rsidRPr="008E7890">
        <w:rPr>
          <w:rFonts w:ascii="Arial Narrow" w:hAnsi="Arial Narrow" w:cs="Open Sans"/>
          <w:bCs/>
        </w:rPr>
        <w:t>przyłąc</w:t>
      </w:r>
      <w:r w:rsidR="009B5CFF">
        <w:rPr>
          <w:rFonts w:ascii="Arial Narrow" w:hAnsi="Arial Narrow" w:cs="Open Sans"/>
          <w:bCs/>
        </w:rPr>
        <w:t>zony</w:t>
      </w:r>
      <w:r w:rsidR="001A17AA" w:rsidRPr="008E7890">
        <w:rPr>
          <w:rFonts w:ascii="Arial Narrow" w:hAnsi="Arial Narrow" w:cs="Open Sans"/>
          <w:bCs/>
        </w:rPr>
        <w:t xml:space="preserve"> do sieci Dystrybutora </w:t>
      </w:r>
      <w:r w:rsidR="00354651" w:rsidRPr="008E7890">
        <w:rPr>
          <w:rFonts w:ascii="Arial Narrow" w:hAnsi="Arial Narrow" w:cstheme="minorHAnsi"/>
          <w:b/>
          <w:color w:val="000000" w:themeColor="text1"/>
        </w:rPr>
        <w:t xml:space="preserve">ENEA Operator sp. z o.o. / ENERGA Operator SA </w:t>
      </w:r>
    </w:p>
    <w:p w14:paraId="126FC5F3" w14:textId="77777777" w:rsidR="00E97775" w:rsidRDefault="00E97775">
      <w:pPr>
        <w:pStyle w:val="Standard"/>
        <w:spacing w:before="0" w:line="276" w:lineRule="auto"/>
        <w:jc w:val="center"/>
        <w:rPr>
          <w:rFonts w:ascii="Arial Narrow" w:hAnsi="Arial Narrow" w:cs="Open Sans"/>
          <w:b/>
        </w:rPr>
      </w:pPr>
    </w:p>
    <w:p w14:paraId="6509A41D" w14:textId="77777777" w:rsidR="00E97775" w:rsidRDefault="001A17AA">
      <w:pPr>
        <w:pStyle w:val="Standard"/>
        <w:spacing w:before="0" w:line="276" w:lineRule="auto"/>
        <w:jc w:val="center"/>
      </w:pPr>
      <w:r>
        <w:rPr>
          <w:rFonts w:ascii="Arial Narrow" w:hAnsi="Arial Narrow" w:cs="Open Sans"/>
          <w:b/>
        </w:rPr>
        <w:t>§8</w:t>
      </w:r>
    </w:p>
    <w:p w14:paraId="3DE9C626" w14:textId="77777777" w:rsidR="00E97775" w:rsidRDefault="001A17AA">
      <w:pPr>
        <w:pStyle w:val="Standard"/>
        <w:spacing w:before="0" w:line="276" w:lineRule="auto"/>
      </w:pPr>
      <w:r>
        <w:rPr>
          <w:rFonts w:ascii="Arial Narrow" w:hAnsi="Arial Narrow" w:cs="Open Sans"/>
          <w:bCs/>
        </w:rPr>
        <w:t>Strony zobowiązują się do:</w:t>
      </w:r>
    </w:p>
    <w:p w14:paraId="4C6382EF" w14:textId="77777777" w:rsidR="00E97775" w:rsidRDefault="001A17AA">
      <w:pPr>
        <w:pStyle w:val="Standard"/>
        <w:numPr>
          <w:ilvl w:val="0"/>
          <w:numId w:val="76"/>
        </w:numPr>
        <w:tabs>
          <w:tab w:val="left" w:pos="-141"/>
        </w:tabs>
        <w:spacing w:before="0" w:line="276" w:lineRule="auto"/>
      </w:pPr>
      <w:r>
        <w:rPr>
          <w:rFonts w:ascii="Arial Narrow" w:hAnsi="Arial Narrow" w:cs="Open Sans"/>
          <w:bCs/>
        </w:rPr>
        <w:t>niezwłocznego wzajemnego informowania się o wszelkich okolicznościach mających wpływ na rozliczenia za energię;</w:t>
      </w:r>
    </w:p>
    <w:p w14:paraId="20A2F094" w14:textId="77777777" w:rsidR="00E97775" w:rsidRDefault="001A17AA">
      <w:pPr>
        <w:pStyle w:val="Standard"/>
        <w:numPr>
          <w:ilvl w:val="0"/>
          <w:numId w:val="49"/>
        </w:numPr>
        <w:tabs>
          <w:tab w:val="left" w:pos="-141"/>
        </w:tabs>
        <w:spacing w:before="0" w:line="276" w:lineRule="auto"/>
      </w:pPr>
      <w:r>
        <w:rPr>
          <w:rFonts w:ascii="Arial Narrow" w:hAnsi="Arial Narrow" w:cs="Open Sans"/>
          <w:bCs/>
        </w:rPr>
        <w:t>zapewnienia wzajemnego dostępu do danych oraz wglądu do materiałów stanowiących podstawę do rozliczeń za dostarczoną energię.</w:t>
      </w:r>
    </w:p>
    <w:p w14:paraId="25F42ADE" w14:textId="77777777" w:rsidR="00E97775" w:rsidRDefault="00E97775">
      <w:pPr>
        <w:pStyle w:val="Standard"/>
        <w:tabs>
          <w:tab w:val="left" w:pos="643"/>
        </w:tabs>
        <w:spacing w:before="0" w:line="276" w:lineRule="auto"/>
        <w:ind w:left="283" w:hanging="283"/>
        <w:jc w:val="center"/>
        <w:rPr>
          <w:rFonts w:ascii="Arial Narrow" w:hAnsi="Arial Narrow" w:cs="Open Sans"/>
          <w:b/>
          <w:bCs/>
        </w:rPr>
      </w:pPr>
    </w:p>
    <w:p w14:paraId="231D5CF8" w14:textId="77777777" w:rsidR="00E97775" w:rsidRDefault="001A17AA">
      <w:pPr>
        <w:pStyle w:val="Standard"/>
        <w:tabs>
          <w:tab w:val="left" w:pos="643"/>
        </w:tabs>
        <w:spacing w:before="0" w:line="276" w:lineRule="auto"/>
        <w:ind w:left="283" w:hanging="283"/>
        <w:jc w:val="center"/>
      </w:pPr>
      <w:r>
        <w:rPr>
          <w:rFonts w:ascii="Arial Narrow" w:hAnsi="Arial Narrow" w:cs="Open Sans"/>
          <w:b/>
          <w:bCs/>
        </w:rPr>
        <w:t>§9</w:t>
      </w:r>
    </w:p>
    <w:p w14:paraId="38845329" w14:textId="6A032303" w:rsidR="00E97775" w:rsidRDefault="001A17AA">
      <w:pPr>
        <w:pStyle w:val="Standard"/>
        <w:tabs>
          <w:tab w:val="left" w:pos="0"/>
        </w:tabs>
        <w:spacing w:before="0" w:line="276" w:lineRule="auto"/>
      </w:pPr>
      <w:r>
        <w:rPr>
          <w:rFonts w:ascii="Arial Narrow" w:hAnsi="Arial Narrow" w:cs="Open Sans"/>
        </w:rPr>
        <w:t>Strony ustalają, że w przypadku wprowadzenia w trybie zgodnym z prawem, ograniczeń w dostarczaniu i poborze energii, Zamawiając</w:t>
      </w:r>
      <w:r w:rsidR="009B5CFF">
        <w:rPr>
          <w:rFonts w:ascii="Arial Narrow" w:hAnsi="Arial Narrow" w:cs="Open Sans"/>
        </w:rPr>
        <w:t>y</w:t>
      </w:r>
      <w:r>
        <w:rPr>
          <w:rFonts w:ascii="Arial Narrow" w:hAnsi="Arial Narrow" w:cs="Open Sans"/>
        </w:rPr>
        <w:t xml:space="preserve"> jest obowiązany do dostosowania dobowego poboru energii do planu ograniczeń, stosownie do komunikatów radiowych lub indywidualnego zawiadomienia. Za ewentualnie wynikłe z tego tytułu szkody Wykonawca nie ponosi odpowiedzialności.</w:t>
      </w:r>
    </w:p>
    <w:p w14:paraId="47772728" w14:textId="30A254B9" w:rsidR="00E97775" w:rsidRDefault="00E97775">
      <w:pPr>
        <w:pStyle w:val="Standard"/>
        <w:tabs>
          <w:tab w:val="left" w:pos="0"/>
        </w:tabs>
        <w:spacing w:before="0" w:line="276" w:lineRule="auto"/>
        <w:rPr>
          <w:rFonts w:ascii="Arial Narrow" w:hAnsi="Arial Narrow" w:cs="Open Sans"/>
        </w:rPr>
      </w:pPr>
    </w:p>
    <w:p w14:paraId="5E98FD92" w14:textId="55DA754E" w:rsidR="00D70FA4" w:rsidRDefault="00D70FA4">
      <w:pPr>
        <w:pStyle w:val="Standard"/>
        <w:tabs>
          <w:tab w:val="left" w:pos="0"/>
        </w:tabs>
        <w:spacing w:before="0" w:line="276" w:lineRule="auto"/>
        <w:rPr>
          <w:rFonts w:ascii="Arial Narrow" w:hAnsi="Arial Narrow" w:cs="Open Sans"/>
        </w:rPr>
      </w:pPr>
    </w:p>
    <w:p w14:paraId="38D31F42" w14:textId="0A54A771" w:rsidR="00D70FA4" w:rsidRPr="00CE6D86" w:rsidRDefault="00D70FA4" w:rsidP="00C1622D">
      <w:pPr>
        <w:pStyle w:val="Standard"/>
        <w:tabs>
          <w:tab w:val="left" w:pos="0"/>
        </w:tabs>
        <w:spacing w:before="0" w:line="276" w:lineRule="auto"/>
        <w:jc w:val="center"/>
        <w:rPr>
          <w:rFonts w:ascii="Arial Narrow" w:hAnsi="Arial Narrow" w:cs="Open Sans"/>
          <w:b/>
          <w:bCs/>
        </w:rPr>
      </w:pPr>
      <w:r w:rsidRPr="00CE6D86">
        <w:rPr>
          <w:rFonts w:ascii="Arial Narrow" w:hAnsi="Arial Narrow" w:cs="Open Sans"/>
          <w:b/>
          <w:bCs/>
        </w:rPr>
        <w:t>Opcja</w:t>
      </w:r>
    </w:p>
    <w:p w14:paraId="6F39E660" w14:textId="79AEE827" w:rsidR="00D70FA4" w:rsidRDefault="00D70FA4" w:rsidP="00D70FA4">
      <w:pPr>
        <w:pStyle w:val="Standard"/>
        <w:tabs>
          <w:tab w:val="left" w:pos="0"/>
        </w:tabs>
        <w:spacing w:before="0" w:line="276" w:lineRule="auto"/>
        <w:jc w:val="center"/>
        <w:rPr>
          <w:rFonts w:ascii="Arial Narrow" w:hAnsi="Arial Narrow" w:cs="Open Sans"/>
          <w:b/>
          <w:bCs/>
          <w:color w:val="000000"/>
          <w:lang w:bidi="pl-PL"/>
        </w:rPr>
      </w:pPr>
      <w:r>
        <w:rPr>
          <w:rFonts w:ascii="Arial Narrow" w:hAnsi="Arial Narrow" w:cs="Open Sans"/>
          <w:b/>
          <w:bCs/>
          <w:color w:val="000000"/>
          <w:lang w:bidi="pl-PL"/>
        </w:rPr>
        <w:t>§ 10</w:t>
      </w:r>
    </w:p>
    <w:p w14:paraId="4E9C0785" w14:textId="133CD5C1" w:rsidR="00622C4E" w:rsidRDefault="00690935" w:rsidP="00CE6D86">
      <w:pPr>
        <w:pStyle w:val="Standard"/>
        <w:numPr>
          <w:ilvl w:val="1"/>
          <w:numId w:val="49"/>
        </w:numPr>
        <w:tabs>
          <w:tab w:val="left" w:pos="0"/>
        </w:tabs>
        <w:spacing w:before="0" w:line="276" w:lineRule="auto"/>
        <w:ind w:left="284" w:hanging="284"/>
        <w:rPr>
          <w:rFonts w:ascii="Arial Narrow" w:hAnsi="Arial Narrow" w:cs="Open Sans"/>
        </w:rPr>
      </w:pPr>
      <w:r w:rsidRPr="00690935">
        <w:rPr>
          <w:rFonts w:ascii="Arial Narrow" w:hAnsi="Arial Narrow" w:cs="Open Sans"/>
        </w:rPr>
        <w:t xml:space="preserve">W ramach realizacji </w:t>
      </w:r>
      <w:r w:rsidR="00622C4E">
        <w:rPr>
          <w:rFonts w:ascii="Arial Narrow" w:hAnsi="Arial Narrow" w:cs="Open Sans"/>
        </w:rPr>
        <w:t xml:space="preserve">Przedmiotu </w:t>
      </w:r>
      <w:r w:rsidRPr="00690935">
        <w:rPr>
          <w:rFonts w:ascii="Arial Narrow" w:hAnsi="Arial Narrow" w:cs="Open Sans"/>
        </w:rPr>
        <w:t>Umowy Zamawiający jest uprawniony zlecić Wykonawcy dodatkow</w:t>
      </w:r>
      <w:r w:rsidR="00DF5CC6">
        <w:rPr>
          <w:rFonts w:ascii="Arial Narrow" w:hAnsi="Arial Narrow" w:cs="Open Sans"/>
        </w:rPr>
        <w:t>e ilości dostawy</w:t>
      </w:r>
      <w:r w:rsidR="00F17F9A">
        <w:rPr>
          <w:rFonts w:ascii="Arial Narrow" w:hAnsi="Arial Narrow" w:cs="Open Sans"/>
        </w:rPr>
        <w:t xml:space="preserve"> energii elektrycznej </w:t>
      </w:r>
      <w:r w:rsidRPr="00690935">
        <w:rPr>
          <w:rFonts w:ascii="Arial Narrow" w:hAnsi="Arial Narrow" w:cs="Open Sans"/>
        </w:rPr>
        <w:t xml:space="preserve"> </w:t>
      </w:r>
      <w:r w:rsidR="00DF5CC6">
        <w:rPr>
          <w:rFonts w:ascii="Arial Narrow" w:hAnsi="Arial Narrow" w:cs="Open Sans"/>
        </w:rPr>
        <w:t xml:space="preserve">w </w:t>
      </w:r>
      <w:r w:rsidR="00F17F9A">
        <w:rPr>
          <w:rFonts w:ascii="Arial Narrow" w:hAnsi="Arial Narrow" w:cs="Open Sans"/>
        </w:rPr>
        <w:t>stosunku do ilości wskazanej w</w:t>
      </w:r>
      <w:r w:rsidR="005041B9">
        <w:rPr>
          <w:rFonts w:ascii="Arial Narrow" w:hAnsi="Arial Narrow" w:cs="Open Sans"/>
        </w:rPr>
        <w:t xml:space="preserve"> formularzu Oferty stanowiącym część Oferty</w:t>
      </w:r>
      <w:r w:rsidR="00FD70F4">
        <w:rPr>
          <w:rFonts w:ascii="Arial Narrow" w:hAnsi="Arial Narrow" w:cs="Open Sans"/>
        </w:rPr>
        <w:t xml:space="preserve"> („Opcja”). </w:t>
      </w:r>
    </w:p>
    <w:p w14:paraId="2861DA09" w14:textId="4D580004" w:rsidR="00D70FA4" w:rsidRPr="00D70FA4" w:rsidRDefault="00D70FA4" w:rsidP="00CE6D86">
      <w:pPr>
        <w:pStyle w:val="Standard"/>
        <w:tabs>
          <w:tab w:val="left" w:pos="0"/>
        </w:tabs>
        <w:spacing w:before="0" w:line="276" w:lineRule="auto"/>
        <w:ind w:left="284" w:hanging="284"/>
        <w:rPr>
          <w:rFonts w:ascii="Arial Narrow" w:hAnsi="Arial Narrow" w:cs="Open Sans"/>
        </w:rPr>
      </w:pPr>
      <w:r w:rsidRPr="00D70FA4">
        <w:rPr>
          <w:rFonts w:ascii="Arial Narrow" w:hAnsi="Arial Narrow" w:cs="Open Sans"/>
        </w:rPr>
        <w:t>2.</w:t>
      </w:r>
      <w:r w:rsidRPr="00D70FA4">
        <w:rPr>
          <w:rFonts w:ascii="Arial Narrow" w:hAnsi="Arial Narrow" w:cs="Open Sans"/>
        </w:rPr>
        <w:tab/>
        <w:t xml:space="preserve">Wykonawca nie może odmówić zrealizowania </w:t>
      </w:r>
      <w:r w:rsidR="00690935">
        <w:rPr>
          <w:rFonts w:ascii="Arial Narrow" w:hAnsi="Arial Narrow" w:cs="Open Sans"/>
        </w:rPr>
        <w:t>dostaw</w:t>
      </w:r>
      <w:r w:rsidR="00690935" w:rsidRPr="00D70FA4">
        <w:rPr>
          <w:rFonts w:ascii="Arial Narrow" w:hAnsi="Arial Narrow" w:cs="Open Sans"/>
        </w:rPr>
        <w:t xml:space="preserve"> </w:t>
      </w:r>
      <w:r w:rsidRPr="00D70FA4">
        <w:rPr>
          <w:rFonts w:ascii="Arial Narrow" w:hAnsi="Arial Narrow" w:cs="Open Sans"/>
        </w:rPr>
        <w:t>objętych przedmiotem Opcji</w:t>
      </w:r>
      <w:r w:rsidR="00FD70F4">
        <w:rPr>
          <w:rFonts w:ascii="Arial Narrow" w:hAnsi="Arial Narrow" w:cs="Open Sans"/>
        </w:rPr>
        <w:t>.</w:t>
      </w:r>
      <w:r w:rsidRPr="00D70FA4">
        <w:rPr>
          <w:rFonts w:ascii="Arial Narrow" w:hAnsi="Arial Narrow" w:cs="Open Sans"/>
        </w:rPr>
        <w:t xml:space="preserve"> </w:t>
      </w:r>
    </w:p>
    <w:p w14:paraId="4CF66136" w14:textId="288800B9" w:rsidR="00D70FA4" w:rsidRPr="00D70FA4" w:rsidRDefault="00D70FA4" w:rsidP="00CE6D86">
      <w:pPr>
        <w:pStyle w:val="Standard"/>
        <w:tabs>
          <w:tab w:val="left" w:pos="0"/>
        </w:tabs>
        <w:spacing w:before="0" w:line="276" w:lineRule="auto"/>
        <w:ind w:left="284" w:hanging="284"/>
        <w:rPr>
          <w:rFonts w:ascii="Arial Narrow" w:hAnsi="Arial Narrow" w:cs="Open Sans"/>
        </w:rPr>
      </w:pPr>
      <w:r w:rsidRPr="00D70FA4">
        <w:rPr>
          <w:rFonts w:ascii="Arial Narrow" w:hAnsi="Arial Narrow" w:cs="Open Sans"/>
        </w:rPr>
        <w:t>3.</w:t>
      </w:r>
      <w:r w:rsidRPr="00D70FA4">
        <w:rPr>
          <w:rFonts w:ascii="Arial Narrow" w:hAnsi="Arial Narrow" w:cs="Open Sans"/>
        </w:rPr>
        <w:tab/>
      </w:r>
      <w:r w:rsidR="00211545">
        <w:rPr>
          <w:rFonts w:ascii="Arial Narrow" w:hAnsi="Arial Narrow" w:cs="Open Sans"/>
        </w:rPr>
        <w:t xml:space="preserve">Opcja jest uprawnieniem Zamawiającego, z którego może skorzystać. W przypadku nieskorzystania przez Zamawiającego z Opcji </w:t>
      </w:r>
      <w:r w:rsidRPr="00D70FA4">
        <w:rPr>
          <w:rFonts w:ascii="Arial Narrow" w:hAnsi="Arial Narrow" w:cs="Open Sans"/>
        </w:rPr>
        <w:t>Wykonawcy nie</w:t>
      </w:r>
      <w:r w:rsidR="00211545">
        <w:rPr>
          <w:rFonts w:ascii="Arial Narrow" w:hAnsi="Arial Narrow" w:cs="Open Sans"/>
        </w:rPr>
        <w:t xml:space="preserve"> przysługują żadne roszczenia z tego tytułu. </w:t>
      </w:r>
      <w:r w:rsidRPr="00D70FA4">
        <w:rPr>
          <w:rFonts w:ascii="Arial Narrow" w:hAnsi="Arial Narrow" w:cs="Open Sans"/>
        </w:rPr>
        <w:t xml:space="preserve"> </w:t>
      </w:r>
    </w:p>
    <w:p w14:paraId="193F1C4D" w14:textId="1E3C773F" w:rsidR="00B17DE1" w:rsidRPr="00D70FA4" w:rsidRDefault="00D70FA4" w:rsidP="00CE6D86">
      <w:pPr>
        <w:pStyle w:val="Standard"/>
        <w:tabs>
          <w:tab w:val="left" w:pos="0"/>
        </w:tabs>
        <w:spacing w:before="0" w:line="276" w:lineRule="auto"/>
        <w:ind w:left="284" w:hanging="284"/>
        <w:rPr>
          <w:rFonts w:ascii="Arial Narrow" w:hAnsi="Arial Narrow" w:cs="Open Sans"/>
        </w:rPr>
      </w:pPr>
      <w:r w:rsidRPr="00D70FA4">
        <w:rPr>
          <w:rFonts w:ascii="Arial Narrow" w:hAnsi="Arial Narrow" w:cs="Open Sans"/>
        </w:rPr>
        <w:t>4.</w:t>
      </w:r>
      <w:r w:rsidRPr="00D70FA4">
        <w:rPr>
          <w:rFonts w:ascii="Arial Narrow" w:hAnsi="Arial Narrow" w:cs="Open Sans"/>
        </w:rPr>
        <w:tab/>
        <w:t xml:space="preserve">Skorzystanie z Opcji może nastąpić przez cały okres realizacji Przedmiotu Umowy, o którym mowa w § </w:t>
      </w:r>
      <w:r w:rsidR="00B6120E">
        <w:rPr>
          <w:rFonts w:ascii="Arial Narrow" w:hAnsi="Arial Narrow" w:cs="Open Sans"/>
        </w:rPr>
        <w:t>16</w:t>
      </w:r>
      <w:r w:rsidRPr="00D70FA4">
        <w:rPr>
          <w:rFonts w:ascii="Arial Narrow" w:hAnsi="Arial Narrow" w:cs="Open Sans"/>
        </w:rPr>
        <w:t xml:space="preserve"> ust. 1. Zamawiający przewiduje możliwość skorzystania z Opcji w przypadku</w:t>
      </w:r>
      <w:r w:rsidR="00D65258">
        <w:rPr>
          <w:rFonts w:ascii="Arial Narrow" w:hAnsi="Arial Narrow" w:cs="Open Sans"/>
        </w:rPr>
        <w:t xml:space="preserve"> </w:t>
      </w:r>
      <w:r w:rsidR="009B203A">
        <w:rPr>
          <w:rFonts w:ascii="Arial Narrow" w:hAnsi="Arial Narrow" w:cs="Open Sans"/>
        </w:rPr>
        <w:t xml:space="preserve">dodawania nowych </w:t>
      </w:r>
      <w:r w:rsidR="00D65258">
        <w:rPr>
          <w:rFonts w:ascii="Arial Narrow" w:hAnsi="Arial Narrow" w:cs="Open Sans"/>
        </w:rPr>
        <w:t xml:space="preserve">punktów poboru energii </w:t>
      </w:r>
      <w:r w:rsidR="009B203A">
        <w:rPr>
          <w:rFonts w:ascii="Arial Narrow" w:hAnsi="Arial Narrow" w:cs="Open Sans"/>
        </w:rPr>
        <w:t xml:space="preserve"> lub zwiększenia zapotrzebowania na energię elektryczną.</w:t>
      </w:r>
    </w:p>
    <w:p w14:paraId="47219CF6" w14:textId="35D470FA" w:rsidR="00B6120E" w:rsidRPr="00D70FA4" w:rsidRDefault="00D70FA4" w:rsidP="00CE6D86">
      <w:pPr>
        <w:pStyle w:val="Standard"/>
        <w:tabs>
          <w:tab w:val="left" w:pos="0"/>
        </w:tabs>
        <w:spacing w:before="0" w:line="276" w:lineRule="auto"/>
        <w:ind w:left="284" w:hanging="284"/>
        <w:rPr>
          <w:rFonts w:ascii="Arial Narrow" w:hAnsi="Arial Narrow" w:cs="Open Sans"/>
        </w:rPr>
      </w:pPr>
      <w:r w:rsidRPr="00D70FA4">
        <w:rPr>
          <w:rFonts w:ascii="Arial Narrow" w:hAnsi="Arial Narrow" w:cs="Open Sans"/>
        </w:rPr>
        <w:t>5.</w:t>
      </w:r>
      <w:r w:rsidRPr="00D70FA4">
        <w:rPr>
          <w:rFonts w:ascii="Arial Narrow" w:hAnsi="Arial Narrow" w:cs="Open Sans"/>
        </w:rPr>
        <w:tab/>
        <w:t xml:space="preserve">Przedmiotem Opcji będą takie same (analogiczne) </w:t>
      </w:r>
      <w:r w:rsidR="00690935">
        <w:rPr>
          <w:rFonts w:ascii="Arial Narrow" w:hAnsi="Arial Narrow" w:cs="Open Sans"/>
        </w:rPr>
        <w:t>dostawy</w:t>
      </w:r>
      <w:r w:rsidRPr="00D70FA4">
        <w:rPr>
          <w:rFonts w:ascii="Arial Narrow" w:hAnsi="Arial Narrow" w:cs="Open Sans"/>
        </w:rPr>
        <w:t xml:space="preserve">, jak opisane w SWZ i wycenione przez Wykonawcę w </w:t>
      </w:r>
      <w:r w:rsidR="00B6120E">
        <w:rPr>
          <w:rFonts w:ascii="Arial Narrow" w:hAnsi="Arial Narrow" w:cs="Open Sans"/>
        </w:rPr>
        <w:t>formularzu Oferty stanowiącym część Oferty</w:t>
      </w:r>
      <w:r w:rsidR="007045C5">
        <w:rPr>
          <w:rFonts w:ascii="Arial Narrow" w:hAnsi="Arial Narrow" w:cs="Open Sans"/>
        </w:rPr>
        <w:t xml:space="preserve">. </w:t>
      </w:r>
    </w:p>
    <w:p w14:paraId="7E2AFCB3" w14:textId="65CE5D6F" w:rsidR="00D70FA4" w:rsidRDefault="00690935" w:rsidP="00CE6D86">
      <w:pPr>
        <w:pStyle w:val="Standard"/>
        <w:tabs>
          <w:tab w:val="left" w:pos="0"/>
        </w:tabs>
        <w:spacing w:before="0" w:line="276" w:lineRule="auto"/>
        <w:ind w:left="284" w:hanging="284"/>
        <w:rPr>
          <w:rFonts w:ascii="Arial Narrow" w:hAnsi="Arial Narrow" w:cs="Open Sans"/>
        </w:rPr>
      </w:pPr>
      <w:r>
        <w:rPr>
          <w:rFonts w:ascii="Arial Narrow" w:hAnsi="Arial Narrow" w:cs="Open Sans"/>
        </w:rPr>
        <w:t>6</w:t>
      </w:r>
      <w:r w:rsidR="00D70FA4" w:rsidRPr="00D70FA4">
        <w:rPr>
          <w:rFonts w:ascii="Arial Narrow" w:hAnsi="Arial Narrow" w:cs="Open Sans"/>
        </w:rPr>
        <w:t>.</w:t>
      </w:r>
      <w:r w:rsidR="00D70FA4" w:rsidRPr="00D70FA4">
        <w:rPr>
          <w:rFonts w:ascii="Arial Narrow" w:hAnsi="Arial Narrow" w:cs="Open Sans"/>
        </w:rPr>
        <w:tab/>
      </w:r>
      <w:bookmarkStart w:id="4" w:name="_Hlk161176013"/>
      <w:r w:rsidR="007045C5">
        <w:rPr>
          <w:rFonts w:ascii="Arial Narrow" w:hAnsi="Arial Narrow" w:cs="Open Sans"/>
        </w:rPr>
        <w:t>Dostawy</w:t>
      </w:r>
      <w:r w:rsidR="007045C5" w:rsidRPr="00D70FA4">
        <w:rPr>
          <w:rFonts w:ascii="Arial Narrow" w:hAnsi="Arial Narrow" w:cs="Open Sans"/>
        </w:rPr>
        <w:t xml:space="preserve"> </w:t>
      </w:r>
      <w:r w:rsidR="00D70FA4" w:rsidRPr="00D70FA4">
        <w:rPr>
          <w:rFonts w:ascii="Arial Narrow" w:hAnsi="Arial Narrow" w:cs="Open Sans"/>
        </w:rPr>
        <w:t>będące przedmiotem Opcji mogą zostać zlecone w ilości, któr</w:t>
      </w:r>
      <w:r w:rsidR="00633EC3">
        <w:rPr>
          <w:rFonts w:ascii="Arial Narrow" w:hAnsi="Arial Narrow" w:cs="Open Sans"/>
        </w:rPr>
        <w:t xml:space="preserve">a </w:t>
      </w:r>
      <w:r w:rsidR="00D70FA4" w:rsidRPr="00D70FA4">
        <w:rPr>
          <w:rFonts w:ascii="Arial Narrow" w:hAnsi="Arial Narrow" w:cs="Open Sans"/>
        </w:rPr>
        <w:t xml:space="preserve">nie będzie przekraczała </w:t>
      </w:r>
      <w:r w:rsidR="00F5299D">
        <w:rPr>
          <w:rFonts w:ascii="Arial Narrow" w:hAnsi="Arial Narrow" w:cs="Open Sans"/>
        </w:rPr>
        <w:t>1</w:t>
      </w:r>
      <w:r w:rsidR="00D70FA4" w:rsidRPr="00D70FA4">
        <w:rPr>
          <w:rFonts w:ascii="Arial Narrow" w:hAnsi="Arial Narrow" w:cs="Open Sans"/>
        </w:rPr>
        <w:t xml:space="preserve">0 % </w:t>
      </w:r>
      <w:r w:rsidR="002B4717">
        <w:rPr>
          <w:rFonts w:ascii="Arial Narrow" w:hAnsi="Arial Narrow" w:cs="Open Sans"/>
        </w:rPr>
        <w:t>Wynagrodzenia</w:t>
      </w:r>
      <w:r w:rsidR="00633EC3">
        <w:rPr>
          <w:rFonts w:ascii="Arial Narrow" w:hAnsi="Arial Narrow" w:cs="Open Sans"/>
        </w:rPr>
        <w:t xml:space="preserve"> brutto</w:t>
      </w:r>
      <w:r w:rsidR="00351078">
        <w:rPr>
          <w:rFonts w:ascii="Arial Narrow" w:hAnsi="Arial Narrow" w:cs="Open Sans"/>
        </w:rPr>
        <w:t xml:space="preserve"> z dnia zawarcia Umowy</w:t>
      </w:r>
      <w:r w:rsidR="00633EC3">
        <w:rPr>
          <w:rFonts w:ascii="Arial Narrow" w:hAnsi="Arial Narrow" w:cs="Open Sans"/>
        </w:rPr>
        <w:t xml:space="preserve"> </w:t>
      </w:r>
      <w:r w:rsidR="00401B51">
        <w:rPr>
          <w:rFonts w:ascii="Arial Narrow" w:hAnsi="Arial Narrow" w:cs="Open Sans"/>
        </w:rPr>
        <w:t>określonej</w:t>
      </w:r>
      <w:r w:rsidR="00125C5E">
        <w:rPr>
          <w:rFonts w:ascii="Arial Narrow" w:hAnsi="Arial Narrow" w:cs="Open Sans"/>
        </w:rPr>
        <w:t xml:space="preserve"> w §12 ust. 4 </w:t>
      </w:r>
      <w:r w:rsidR="00D70FA4" w:rsidRPr="00D70FA4">
        <w:rPr>
          <w:rFonts w:ascii="Arial Narrow" w:hAnsi="Arial Narrow" w:cs="Open Sans"/>
        </w:rPr>
        <w:t>Umowy</w:t>
      </w:r>
      <w:r w:rsidR="00983E92">
        <w:rPr>
          <w:rFonts w:ascii="Arial Narrow" w:hAnsi="Arial Narrow" w:cs="Open Sans"/>
        </w:rPr>
        <w:t xml:space="preserve"> z dnia zawarcia umowy</w:t>
      </w:r>
      <w:r w:rsidR="00D70FA4" w:rsidRPr="00D70FA4">
        <w:rPr>
          <w:rFonts w:ascii="Arial Narrow" w:hAnsi="Arial Narrow" w:cs="Open Sans"/>
        </w:rPr>
        <w:t xml:space="preserve">. </w:t>
      </w:r>
      <w:bookmarkEnd w:id="4"/>
      <w:r w:rsidR="00D70FA4" w:rsidRPr="00D70FA4">
        <w:rPr>
          <w:rFonts w:ascii="Arial Narrow" w:hAnsi="Arial Narrow" w:cs="Open Sans"/>
        </w:rPr>
        <w:t xml:space="preserve">Podstawą określenia wartości </w:t>
      </w:r>
      <w:r w:rsidR="00125C5E">
        <w:rPr>
          <w:rFonts w:ascii="Arial Narrow" w:hAnsi="Arial Narrow" w:cs="Open Sans"/>
        </w:rPr>
        <w:t xml:space="preserve">dostaw </w:t>
      </w:r>
      <w:r w:rsidR="00D70FA4" w:rsidRPr="00D70FA4">
        <w:rPr>
          <w:rFonts w:ascii="Arial Narrow" w:hAnsi="Arial Narrow" w:cs="Open Sans"/>
        </w:rPr>
        <w:t>zleconych w ramach Opcji (w celu określenia jej zakresu) będ</w:t>
      </w:r>
      <w:r w:rsidR="004200B7">
        <w:rPr>
          <w:rFonts w:ascii="Arial Narrow" w:hAnsi="Arial Narrow" w:cs="Open Sans"/>
        </w:rPr>
        <w:t>zie</w:t>
      </w:r>
      <w:r w:rsidR="00D70FA4" w:rsidRPr="00D70FA4">
        <w:rPr>
          <w:rFonts w:ascii="Arial Narrow" w:hAnsi="Arial Narrow" w:cs="Open Sans"/>
        </w:rPr>
        <w:t xml:space="preserve"> cen</w:t>
      </w:r>
      <w:r w:rsidR="004200B7">
        <w:rPr>
          <w:rFonts w:ascii="Arial Narrow" w:hAnsi="Arial Narrow" w:cs="Open Sans"/>
        </w:rPr>
        <w:t>a</w:t>
      </w:r>
      <w:r w:rsidR="00D70FA4" w:rsidRPr="00D70FA4">
        <w:rPr>
          <w:rFonts w:ascii="Arial Narrow" w:hAnsi="Arial Narrow" w:cs="Open Sans"/>
        </w:rPr>
        <w:t xml:space="preserve"> jednostkow</w:t>
      </w:r>
      <w:r w:rsidR="004200B7">
        <w:rPr>
          <w:rFonts w:ascii="Arial Narrow" w:hAnsi="Arial Narrow" w:cs="Open Sans"/>
        </w:rPr>
        <w:t>a</w:t>
      </w:r>
      <w:r w:rsidR="00D70FA4" w:rsidRPr="00D70FA4">
        <w:rPr>
          <w:rFonts w:ascii="Arial Narrow" w:hAnsi="Arial Narrow" w:cs="Open Sans"/>
        </w:rPr>
        <w:t xml:space="preserve"> zawart</w:t>
      </w:r>
      <w:r w:rsidR="004200B7">
        <w:rPr>
          <w:rFonts w:ascii="Arial Narrow" w:hAnsi="Arial Narrow" w:cs="Open Sans"/>
        </w:rPr>
        <w:t>a</w:t>
      </w:r>
      <w:r w:rsidR="00D70FA4" w:rsidRPr="00D70FA4">
        <w:rPr>
          <w:rFonts w:ascii="Arial Narrow" w:hAnsi="Arial Narrow" w:cs="Open Sans"/>
        </w:rPr>
        <w:t xml:space="preserve"> w</w:t>
      </w:r>
      <w:r w:rsidR="00CC75EE">
        <w:rPr>
          <w:rFonts w:ascii="Arial Narrow" w:hAnsi="Arial Narrow" w:cs="Open Sans"/>
        </w:rPr>
        <w:t xml:space="preserve"> formularzu Oferty stanowiącym część </w:t>
      </w:r>
      <w:r w:rsidR="006F5B07">
        <w:rPr>
          <w:rFonts w:ascii="Arial Narrow" w:hAnsi="Arial Narrow" w:cs="Open Sans"/>
        </w:rPr>
        <w:t>O</w:t>
      </w:r>
      <w:r w:rsidR="00CC75EE">
        <w:rPr>
          <w:rFonts w:ascii="Arial Narrow" w:hAnsi="Arial Narrow" w:cs="Open Sans"/>
        </w:rPr>
        <w:t xml:space="preserve">ferty oraz wymienione w §12 </w:t>
      </w:r>
      <w:r w:rsidR="00F06C39">
        <w:rPr>
          <w:rFonts w:ascii="Arial Narrow" w:hAnsi="Arial Narrow" w:cs="Open Sans"/>
        </w:rPr>
        <w:t>ust. 1 Umowy</w:t>
      </w:r>
      <w:r w:rsidR="00D70FA4" w:rsidRPr="00D70FA4">
        <w:rPr>
          <w:rFonts w:ascii="Arial Narrow" w:hAnsi="Arial Narrow" w:cs="Open Sans"/>
        </w:rPr>
        <w:t xml:space="preserve"> („Cen</w:t>
      </w:r>
      <w:r w:rsidR="004200B7">
        <w:rPr>
          <w:rFonts w:ascii="Arial Narrow" w:hAnsi="Arial Narrow" w:cs="Open Sans"/>
        </w:rPr>
        <w:t>a</w:t>
      </w:r>
      <w:r w:rsidR="00D70FA4" w:rsidRPr="00D70FA4">
        <w:rPr>
          <w:rFonts w:ascii="Arial Narrow" w:hAnsi="Arial Narrow" w:cs="Open Sans"/>
        </w:rPr>
        <w:t xml:space="preserve"> Jednostkow</w:t>
      </w:r>
      <w:r w:rsidR="004200B7">
        <w:rPr>
          <w:rFonts w:ascii="Arial Narrow" w:hAnsi="Arial Narrow" w:cs="Open Sans"/>
        </w:rPr>
        <w:t>a</w:t>
      </w:r>
      <w:r w:rsidR="00D70FA4" w:rsidRPr="00D70FA4">
        <w:rPr>
          <w:rFonts w:ascii="Arial Narrow" w:hAnsi="Arial Narrow" w:cs="Open Sans"/>
        </w:rPr>
        <w:t xml:space="preserve">”). </w:t>
      </w:r>
    </w:p>
    <w:p w14:paraId="08AF70D6" w14:textId="5441AB7B" w:rsidR="005818E0" w:rsidRPr="00D70FA4" w:rsidRDefault="005818E0" w:rsidP="00CE6D86">
      <w:pPr>
        <w:pStyle w:val="Standard"/>
        <w:tabs>
          <w:tab w:val="left" w:pos="0"/>
        </w:tabs>
        <w:spacing w:before="0" w:line="276" w:lineRule="auto"/>
        <w:ind w:left="284" w:hanging="284"/>
        <w:rPr>
          <w:rFonts w:ascii="Arial Narrow" w:hAnsi="Arial Narrow" w:cs="Open Sans"/>
        </w:rPr>
      </w:pPr>
      <w:r>
        <w:rPr>
          <w:rFonts w:ascii="Arial Narrow" w:hAnsi="Arial Narrow" w:cs="Open Sans"/>
        </w:rPr>
        <w:t>7.</w:t>
      </w:r>
      <w:r>
        <w:rPr>
          <w:rFonts w:ascii="Arial Narrow" w:hAnsi="Arial Narrow" w:cs="Open Sans"/>
        </w:rPr>
        <w:tab/>
        <w:t>Zamawiający może jednokrotnie lub wielokrotnie skorzystać z Opcji, do wyczerpania wartości wskazanej w §10 ust. 6 Umowy.</w:t>
      </w:r>
    </w:p>
    <w:p w14:paraId="522D4D8C" w14:textId="1492C8E4" w:rsidR="00D70FA4" w:rsidRDefault="00BB7BF7" w:rsidP="00CE6D86">
      <w:pPr>
        <w:pStyle w:val="Standard"/>
        <w:tabs>
          <w:tab w:val="left" w:pos="0"/>
        </w:tabs>
        <w:spacing w:before="0" w:line="276" w:lineRule="auto"/>
        <w:ind w:left="284" w:hanging="284"/>
        <w:rPr>
          <w:rFonts w:ascii="Arial Narrow" w:hAnsi="Arial Narrow" w:cs="Open Sans"/>
        </w:rPr>
      </w:pPr>
      <w:r>
        <w:rPr>
          <w:rFonts w:ascii="Arial Narrow" w:hAnsi="Arial Narrow" w:cs="Open Sans"/>
        </w:rPr>
        <w:lastRenderedPageBreak/>
        <w:t>8</w:t>
      </w:r>
      <w:r w:rsidR="00D70FA4" w:rsidRPr="00D70FA4">
        <w:rPr>
          <w:rFonts w:ascii="Arial Narrow" w:hAnsi="Arial Narrow" w:cs="Open Sans"/>
        </w:rPr>
        <w:t>.</w:t>
      </w:r>
      <w:r w:rsidR="00D70FA4" w:rsidRPr="00D70FA4">
        <w:rPr>
          <w:rFonts w:ascii="Arial Narrow" w:hAnsi="Arial Narrow" w:cs="Open Sans"/>
        </w:rPr>
        <w:tab/>
        <w:t xml:space="preserve">Zlecanie </w:t>
      </w:r>
      <w:r w:rsidR="00054808">
        <w:rPr>
          <w:rFonts w:ascii="Arial Narrow" w:hAnsi="Arial Narrow" w:cs="Open Sans"/>
        </w:rPr>
        <w:t>dostaw</w:t>
      </w:r>
      <w:r w:rsidR="00D70FA4" w:rsidRPr="00D70FA4">
        <w:rPr>
          <w:rFonts w:ascii="Arial Narrow" w:hAnsi="Arial Narrow" w:cs="Open Sans"/>
        </w:rPr>
        <w:t xml:space="preserve"> będących przedmiotem Opcji, ustalenie wartości tych </w:t>
      </w:r>
      <w:r w:rsidR="00F06C39">
        <w:rPr>
          <w:rFonts w:ascii="Arial Narrow" w:hAnsi="Arial Narrow" w:cs="Open Sans"/>
        </w:rPr>
        <w:t>dostaw</w:t>
      </w:r>
      <w:r w:rsidR="00D70FA4" w:rsidRPr="00D70FA4">
        <w:rPr>
          <w:rFonts w:ascii="Arial Narrow" w:hAnsi="Arial Narrow" w:cs="Open Sans"/>
        </w:rPr>
        <w:t>, uiszczanie zapłaty oraz odpowiedzialność za ich niewykonanie lub nienależyte wykonanie, w tym odpowiedzialność w postaci kar umownych, jak również realizacja uprawnień Zamawiającego wynikających z Umowy</w:t>
      </w:r>
      <w:r w:rsidR="00732468">
        <w:rPr>
          <w:rFonts w:ascii="Arial Narrow" w:hAnsi="Arial Narrow" w:cs="Open Sans"/>
        </w:rPr>
        <w:t xml:space="preserve"> </w:t>
      </w:r>
      <w:r w:rsidR="00D70FA4" w:rsidRPr="00D70FA4">
        <w:rPr>
          <w:rFonts w:ascii="Arial Narrow" w:hAnsi="Arial Narrow" w:cs="Open Sans"/>
        </w:rPr>
        <w:t xml:space="preserve">i prawa do odstąpienia od Umowy następować będzie na analogicznych zasadach, jak w przypadku </w:t>
      </w:r>
      <w:r w:rsidR="00054808">
        <w:rPr>
          <w:rFonts w:ascii="Arial Narrow" w:hAnsi="Arial Narrow" w:cs="Open Sans"/>
        </w:rPr>
        <w:t>dostaw</w:t>
      </w:r>
      <w:r w:rsidR="00054808" w:rsidRPr="00D70FA4">
        <w:rPr>
          <w:rFonts w:ascii="Arial Narrow" w:hAnsi="Arial Narrow" w:cs="Open Sans"/>
        </w:rPr>
        <w:t xml:space="preserve"> </w:t>
      </w:r>
      <w:r w:rsidR="00D70FA4" w:rsidRPr="00D70FA4">
        <w:rPr>
          <w:rFonts w:ascii="Arial Narrow" w:hAnsi="Arial Narrow" w:cs="Open Sans"/>
        </w:rPr>
        <w:t xml:space="preserve">będących Przedmiotem Umowy. </w:t>
      </w:r>
    </w:p>
    <w:p w14:paraId="2BF1ABEE" w14:textId="77777777" w:rsidR="00D70FA4" w:rsidRDefault="00D70FA4" w:rsidP="00CE6D86">
      <w:pPr>
        <w:rPr>
          <w:rFonts w:ascii="Arial Narrow" w:hAnsi="Arial Narrow" w:cs="Open Sans"/>
        </w:rPr>
      </w:pPr>
    </w:p>
    <w:p w14:paraId="41260C83" w14:textId="487DA450" w:rsidR="00E97775" w:rsidRDefault="001A17AA">
      <w:pPr>
        <w:pStyle w:val="Standard"/>
        <w:keepNext/>
        <w:keepLines/>
        <w:spacing w:before="0" w:line="276" w:lineRule="auto"/>
        <w:jc w:val="center"/>
        <w:outlineLvl w:val="2"/>
      </w:pPr>
      <w:bookmarkStart w:id="5" w:name="Bookmark2"/>
      <w:r>
        <w:rPr>
          <w:rFonts w:ascii="Arial Narrow" w:hAnsi="Arial Narrow" w:cs="Open Sans"/>
          <w:b/>
          <w:bCs/>
          <w:color w:val="000000"/>
          <w:lang w:bidi="pl-PL"/>
        </w:rPr>
        <w:t>Standardy jakościowe</w:t>
      </w:r>
      <w:bookmarkEnd w:id="5"/>
      <w:r w:rsidR="00BB7BF7">
        <w:rPr>
          <w:rFonts w:ascii="Arial Narrow" w:hAnsi="Arial Narrow" w:cs="Open Sans"/>
          <w:b/>
          <w:bCs/>
          <w:color w:val="000000"/>
          <w:lang w:bidi="pl-PL"/>
        </w:rPr>
        <w:t xml:space="preserve"> obsługi</w:t>
      </w:r>
      <w:r>
        <w:rPr>
          <w:rFonts w:ascii="Arial Narrow" w:hAnsi="Arial Narrow" w:cs="Open Sans"/>
          <w:b/>
          <w:bCs/>
          <w:color w:val="000000"/>
          <w:lang w:bidi="pl-PL"/>
        </w:rPr>
        <w:t>/ Bonifikaty</w:t>
      </w:r>
    </w:p>
    <w:p w14:paraId="6BBAD567" w14:textId="54181400" w:rsidR="00E97775" w:rsidRDefault="001A17AA">
      <w:pPr>
        <w:pStyle w:val="Standard"/>
        <w:keepNext/>
        <w:keepLines/>
        <w:spacing w:before="0" w:line="276" w:lineRule="auto"/>
        <w:jc w:val="center"/>
        <w:outlineLvl w:val="2"/>
      </w:pPr>
      <w:r>
        <w:rPr>
          <w:rFonts w:ascii="Arial Narrow" w:hAnsi="Arial Narrow" w:cs="Open Sans"/>
          <w:b/>
          <w:bCs/>
          <w:color w:val="000000"/>
          <w:lang w:bidi="pl-PL"/>
        </w:rPr>
        <w:t>§ 1</w:t>
      </w:r>
      <w:r w:rsidR="00D70FA4">
        <w:rPr>
          <w:rFonts w:ascii="Arial Narrow" w:hAnsi="Arial Narrow" w:cs="Open Sans"/>
          <w:b/>
          <w:bCs/>
          <w:color w:val="000000"/>
          <w:lang w:bidi="pl-PL"/>
        </w:rPr>
        <w:t>1</w:t>
      </w:r>
    </w:p>
    <w:p w14:paraId="7999CC1F" w14:textId="708666D7" w:rsidR="00E97775" w:rsidRDefault="00BB7BF7">
      <w:pPr>
        <w:pStyle w:val="Akapitzlist"/>
        <w:numPr>
          <w:ilvl w:val="1"/>
          <w:numId w:val="52"/>
        </w:numPr>
        <w:tabs>
          <w:tab w:val="left" w:pos="851"/>
        </w:tabs>
        <w:spacing w:before="0" w:line="276" w:lineRule="auto"/>
        <w:ind w:left="425" w:hanging="357"/>
      </w:pPr>
      <w:r>
        <w:rPr>
          <w:rFonts w:ascii="Arial Narrow" w:hAnsi="Arial Narrow" w:cs="Open Sans"/>
        </w:rPr>
        <w:t>Wykonawca zobowiązuje się zapewnić Zamawiającemu s</w:t>
      </w:r>
      <w:r w:rsidR="001A17AA">
        <w:rPr>
          <w:rFonts w:ascii="Arial Narrow" w:hAnsi="Arial Narrow" w:cs="Open Sans"/>
        </w:rPr>
        <w:t>tandardy jakości</w:t>
      </w:r>
      <w:r>
        <w:rPr>
          <w:rFonts w:ascii="Arial Narrow" w:hAnsi="Arial Narrow" w:cs="Open Sans"/>
        </w:rPr>
        <w:t>owe</w:t>
      </w:r>
      <w:r w:rsidR="001A17AA">
        <w:rPr>
          <w:rFonts w:ascii="Arial Narrow" w:hAnsi="Arial Narrow" w:cs="Open Sans"/>
        </w:rPr>
        <w:t xml:space="preserve"> obsługi</w:t>
      </w:r>
      <w:r>
        <w:rPr>
          <w:rFonts w:ascii="Arial Narrow" w:hAnsi="Arial Narrow" w:cs="Open Sans"/>
        </w:rPr>
        <w:t xml:space="preserve">, w tym sprzedaż w zakresie realizacji </w:t>
      </w:r>
      <w:r w:rsidR="004D5129">
        <w:rPr>
          <w:rFonts w:ascii="Arial Narrow" w:hAnsi="Arial Narrow" w:cs="Open Sans"/>
        </w:rPr>
        <w:t xml:space="preserve">przedmiotu Umowy zgodnie z obowiązującymi </w:t>
      </w:r>
      <w:r w:rsidR="001A17AA">
        <w:rPr>
          <w:rFonts w:ascii="Arial Narrow" w:hAnsi="Arial Narrow" w:cs="Open Sans"/>
        </w:rPr>
        <w:t>przepis</w:t>
      </w:r>
      <w:r w:rsidR="004D5129">
        <w:rPr>
          <w:rFonts w:ascii="Arial Narrow" w:hAnsi="Arial Narrow" w:cs="Open Sans"/>
        </w:rPr>
        <w:t xml:space="preserve">ami Ustawy Prawo energetyczne </w:t>
      </w:r>
      <w:r w:rsidR="009853D8">
        <w:rPr>
          <w:rFonts w:ascii="Arial Narrow" w:hAnsi="Arial Narrow" w:cs="Open Sans"/>
        </w:rPr>
        <w:t xml:space="preserve">oraz zgodnie z obowiązującymi przepisami </w:t>
      </w:r>
      <w:r w:rsidR="001A17AA">
        <w:rPr>
          <w:rFonts w:ascii="Arial Narrow" w:hAnsi="Arial Narrow" w:cs="Open Sans"/>
        </w:rPr>
        <w:t xml:space="preserve"> wykonawczy</w:t>
      </w:r>
      <w:r w:rsidR="009853D8">
        <w:rPr>
          <w:rFonts w:ascii="Arial Narrow" w:hAnsi="Arial Narrow" w:cs="Open Sans"/>
        </w:rPr>
        <w:t xml:space="preserve">mi wydanymi </w:t>
      </w:r>
      <w:r w:rsidR="001A17AA">
        <w:rPr>
          <w:rFonts w:ascii="Arial Narrow" w:hAnsi="Arial Narrow" w:cs="Open Sans"/>
        </w:rPr>
        <w:t xml:space="preserve">na podstawie </w:t>
      </w:r>
      <w:r w:rsidR="009853D8">
        <w:rPr>
          <w:rFonts w:ascii="Arial Narrow" w:hAnsi="Arial Narrow" w:cs="Open Sans"/>
        </w:rPr>
        <w:t>tej  w zakresie zachowania standardów jakościowych</w:t>
      </w:r>
      <w:r w:rsidR="00716FBF">
        <w:rPr>
          <w:rFonts w:ascii="Arial Narrow" w:hAnsi="Arial Narrow" w:cs="Open Sans"/>
        </w:rPr>
        <w:t xml:space="preserve"> obsługi</w:t>
      </w:r>
      <w:r w:rsidR="00873D58">
        <w:rPr>
          <w:rFonts w:ascii="Arial Narrow" w:hAnsi="Arial Narrow" w:cs="Open Sans"/>
        </w:rPr>
        <w:t>.</w:t>
      </w:r>
    </w:p>
    <w:p w14:paraId="1C38BD45" w14:textId="25589D35" w:rsidR="00E97775" w:rsidRDefault="001A17AA">
      <w:pPr>
        <w:pStyle w:val="Akapitzlist"/>
        <w:numPr>
          <w:ilvl w:val="1"/>
          <w:numId w:val="52"/>
        </w:numPr>
        <w:tabs>
          <w:tab w:val="left" w:pos="851"/>
        </w:tabs>
        <w:spacing w:before="0" w:line="276" w:lineRule="auto"/>
        <w:ind w:left="425" w:hanging="357"/>
      </w:pPr>
      <w:r>
        <w:rPr>
          <w:rFonts w:ascii="Arial Narrow" w:hAnsi="Arial Narrow" w:cs="Open Sans"/>
        </w:rPr>
        <w:t>W przypadku niedotrzymania jakościowych standardów obsługi,</w:t>
      </w:r>
      <w:r w:rsidR="00873D58">
        <w:rPr>
          <w:rFonts w:ascii="Arial Narrow" w:hAnsi="Arial Narrow" w:cs="Open Sans"/>
        </w:rPr>
        <w:t xml:space="preserve"> w tym sprzedaży w zakresie Przedmiotu Umowy Wykonawca </w:t>
      </w:r>
      <w:r w:rsidR="00EE04E2">
        <w:rPr>
          <w:rFonts w:ascii="Arial Narrow" w:hAnsi="Arial Narrow" w:cs="Open Sans"/>
        </w:rPr>
        <w:t>zobowiązany jest do udzielenia</w:t>
      </w:r>
      <w:r>
        <w:rPr>
          <w:rFonts w:ascii="Arial Narrow" w:hAnsi="Arial Narrow" w:cs="Open Sans"/>
        </w:rPr>
        <w:t xml:space="preserve"> Zamawiającemu bonifikat</w:t>
      </w:r>
      <w:r w:rsidR="00EE04E2">
        <w:rPr>
          <w:rFonts w:ascii="Arial Narrow" w:hAnsi="Arial Narrow" w:cs="Open Sans"/>
        </w:rPr>
        <w:t xml:space="preserve"> na zasadach i w wysokościach określonych Ustawą Prawo energetyczne oraz zgodnie z obowiązującymi przepisami wykonawczymi </w:t>
      </w:r>
      <w:r w:rsidR="004B723C">
        <w:rPr>
          <w:rFonts w:ascii="Arial Narrow" w:hAnsi="Arial Narrow" w:cs="Open Sans"/>
        </w:rPr>
        <w:t xml:space="preserve">wydanymi na podstawie tej ustawy m.in. </w:t>
      </w:r>
      <w:r>
        <w:rPr>
          <w:rFonts w:ascii="Arial Narrow" w:hAnsi="Arial Narrow" w:cs="Open Sans"/>
        </w:rPr>
        <w:t xml:space="preserve"> </w:t>
      </w:r>
      <w:r w:rsidR="00EC4D78">
        <w:rPr>
          <w:rFonts w:ascii="Arial Narrow" w:hAnsi="Arial Narrow" w:cs="Open Sans"/>
        </w:rPr>
        <w:t>r</w:t>
      </w:r>
      <w:r>
        <w:rPr>
          <w:rFonts w:ascii="Arial Narrow" w:hAnsi="Arial Narrow" w:cs="Open Sans"/>
        </w:rPr>
        <w:t>ozporządzeni</w:t>
      </w:r>
      <w:r w:rsidR="00EC4D78">
        <w:rPr>
          <w:rFonts w:ascii="Arial Narrow" w:hAnsi="Arial Narrow" w:cs="Open Sans"/>
        </w:rPr>
        <w:t>em</w:t>
      </w:r>
      <w:r>
        <w:rPr>
          <w:rFonts w:ascii="Arial Narrow" w:hAnsi="Arial Narrow" w:cs="Open Sans"/>
        </w:rPr>
        <w:t xml:space="preserve"> Ministra Klimatu i Środowiska z dnia 29 listopada 2022 r. w sprawie sposobu kształtowania i kalkulacji taryf oraz sposobu rozliczeń w obrocie energią elektryczną (</w:t>
      </w:r>
      <w:r w:rsidR="00EC4D78">
        <w:rPr>
          <w:rFonts w:ascii="Arial Narrow" w:hAnsi="Arial Narrow" w:cs="Open Sans"/>
        </w:rPr>
        <w:t xml:space="preserve">tekst jedn. </w:t>
      </w:r>
      <w:r>
        <w:rPr>
          <w:rFonts w:ascii="Arial Narrow" w:hAnsi="Arial Narrow" w:cs="Open Sans"/>
        </w:rPr>
        <w:t>Dz.U. 202</w:t>
      </w:r>
      <w:r w:rsidR="00B36A4A">
        <w:rPr>
          <w:rFonts w:ascii="Arial Narrow" w:hAnsi="Arial Narrow" w:cs="Open Sans"/>
        </w:rPr>
        <w:t>4</w:t>
      </w:r>
      <w:r>
        <w:rPr>
          <w:rFonts w:ascii="Arial Narrow" w:hAnsi="Arial Narrow" w:cs="Open Sans"/>
        </w:rPr>
        <w:t xml:space="preserve"> poz. </w:t>
      </w:r>
      <w:r w:rsidR="00B36A4A">
        <w:rPr>
          <w:rFonts w:ascii="Arial Narrow" w:hAnsi="Arial Narrow" w:cs="Open Sans"/>
        </w:rPr>
        <w:t>904</w:t>
      </w:r>
      <w:r w:rsidR="00716FBF">
        <w:rPr>
          <w:rFonts w:ascii="Arial Narrow" w:hAnsi="Arial Narrow" w:cs="Open Sans"/>
        </w:rPr>
        <w:t xml:space="preserve"> </w:t>
      </w:r>
      <w:proofErr w:type="spellStart"/>
      <w:r w:rsidR="00716FBF">
        <w:rPr>
          <w:rFonts w:ascii="Arial Narrow" w:hAnsi="Arial Narrow" w:cs="Open Sans"/>
        </w:rPr>
        <w:t>zw</w:t>
      </w:r>
      <w:proofErr w:type="spellEnd"/>
      <w:r w:rsidR="00716FBF">
        <w:rPr>
          <w:rFonts w:ascii="Arial Narrow" w:hAnsi="Arial Narrow" w:cs="Open Sans"/>
        </w:rPr>
        <w:t xml:space="preserve"> zm.</w:t>
      </w:r>
      <w:r>
        <w:rPr>
          <w:rFonts w:ascii="Arial Narrow" w:hAnsi="Arial Narrow" w:cs="Open Sans"/>
        </w:rPr>
        <w:t xml:space="preserve">) lub w każdym później wydanym akcie prawnym </w:t>
      </w:r>
      <w:r w:rsidR="0054445D">
        <w:rPr>
          <w:rFonts w:ascii="Arial Narrow" w:hAnsi="Arial Narrow" w:cs="Open Sans"/>
        </w:rPr>
        <w:t>określającym te stawki i w każdym innym akcie prawnym dotyczącym standardów jakościowych obsługi</w:t>
      </w:r>
      <w:r w:rsidR="00B2009A">
        <w:rPr>
          <w:rFonts w:ascii="Arial Narrow" w:hAnsi="Arial Narrow" w:cs="Open Sans"/>
        </w:rPr>
        <w:t xml:space="preserve">, obowiązującym w chwili zaistnienia przywołanej okoliczności. </w:t>
      </w:r>
    </w:p>
    <w:p w14:paraId="47C1CB38" w14:textId="5A937698" w:rsidR="00E97775" w:rsidRPr="00C16D09" w:rsidRDefault="001A17AA">
      <w:pPr>
        <w:pStyle w:val="Akapitzlist"/>
        <w:numPr>
          <w:ilvl w:val="1"/>
          <w:numId w:val="52"/>
        </w:numPr>
        <w:tabs>
          <w:tab w:val="left" w:pos="851"/>
        </w:tabs>
        <w:spacing w:before="0" w:line="276" w:lineRule="auto"/>
        <w:ind w:left="425" w:hanging="357"/>
      </w:pPr>
      <w:r>
        <w:rPr>
          <w:rFonts w:ascii="Arial Narrow" w:hAnsi="Arial Narrow" w:cs="Open Sans"/>
        </w:rPr>
        <w:t>Wykonawca zobowiązany jest do udzielania bonifikat za niedotrzymanie przez Wykonawcę standardów jakościowych obsługi odbiorcy na podstawie noty wystawionej przez Zamawiającego</w:t>
      </w:r>
      <w:r w:rsidR="00C1622D">
        <w:rPr>
          <w:rFonts w:ascii="Arial Narrow" w:hAnsi="Arial Narrow" w:cs="Open Sans"/>
        </w:rPr>
        <w:t xml:space="preserve"> w terminie 30 dni od dnia, w którym zaistniała przesłanka do ich naliczenia</w:t>
      </w:r>
      <w:r>
        <w:rPr>
          <w:rFonts w:ascii="Arial Narrow" w:hAnsi="Arial Narrow" w:cs="Open Sans"/>
        </w:rPr>
        <w:t>.</w:t>
      </w:r>
      <w:r w:rsidR="004C4E51">
        <w:rPr>
          <w:rFonts w:ascii="Arial Narrow" w:hAnsi="Arial Narrow" w:cs="Open Sans"/>
        </w:rPr>
        <w:t xml:space="preserve"> </w:t>
      </w:r>
    </w:p>
    <w:p w14:paraId="39E00ADD" w14:textId="77777777" w:rsidR="00720581" w:rsidRDefault="00720581" w:rsidP="00C16D09">
      <w:pPr>
        <w:tabs>
          <w:tab w:val="left" w:pos="851"/>
        </w:tabs>
        <w:spacing w:before="0" w:line="276" w:lineRule="auto"/>
      </w:pPr>
    </w:p>
    <w:p w14:paraId="709E044C" w14:textId="77777777" w:rsidR="00E97775" w:rsidRDefault="00E97775">
      <w:pPr>
        <w:pStyle w:val="Standard"/>
        <w:keepNext/>
        <w:keepLines/>
        <w:spacing w:before="0" w:line="276" w:lineRule="auto"/>
        <w:outlineLvl w:val="2"/>
        <w:rPr>
          <w:rFonts w:ascii="Arial Narrow" w:hAnsi="Arial Narrow" w:cs="Open Sans"/>
          <w:b/>
          <w:bCs/>
          <w:color w:val="000000"/>
          <w:lang w:bidi="pl-PL"/>
        </w:rPr>
      </w:pPr>
      <w:bookmarkStart w:id="6" w:name="Bookmark3"/>
    </w:p>
    <w:p w14:paraId="7917D975" w14:textId="77777777" w:rsidR="00E97775" w:rsidRDefault="001A17AA">
      <w:pPr>
        <w:pStyle w:val="Standard"/>
        <w:keepNext/>
        <w:keepLines/>
        <w:spacing w:before="0" w:line="276" w:lineRule="auto"/>
        <w:jc w:val="center"/>
        <w:outlineLvl w:val="2"/>
      </w:pPr>
      <w:r>
        <w:rPr>
          <w:rFonts w:ascii="Arial Narrow" w:hAnsi="Arial Narrow" w:cs="Open Sans"/>
          <w:b/>
          <w:bCs/>
          <w:color w:val="000000"/>
          <w:lang w:bidi="pl-PL"/>
        </w:rPr>
        <w:t>Ceny i stawki opłat</w:t>
      </w:r>
    </w:p>
    <w:p w14:paraId="22FE5577" w14:textId="3AC43152" w:rsidR="00E97775" w:rsidRDefault="001A17AA">
      <w:pPr>
        <w:pStyle w:val="Standard"/>
        <w:keepNext/>
        <w:keepLines/>
        <w:spacing w:before="0" w:line="276" w:lineRule="auto"/>
        <w:jc w:val="center"/>
        <w:outlineLvl w:val="2"/>
      </w:pPr>
      <w:r>
        <w:rPr>
          <w:rFonts w:ascii="Arial Narrow" w:hAnsi="Arial Narrow" w:cs="Open Sans"/>
          <w:b/>
          <w:bCs/>
          <w:color w:val="000000"/>
          <w:lang w:bidi="pl-PL"/>
        </w:rPr>
        <w:t>§</w:t>
      </w:r>
      <w:bookmarkEnd w:id="6"/>
      <w:r>
        <w:rPr>
          <w:rFonts w:ascii="Arial Narrow" w:hAnsi="Arial Narrow" w:cs="Open Sans"/>
          <w:b/>
          <w:bCs/>
          <w:color w:val="000000"/>
          <w:lang w:bidi="pl-PL"/>
        </w:rPr>
        <w:t xml:space="preserve"> 1</w:t>
      </w:r>
      <w:r w:rsidR="00D70FA4">
        <w:rPr>
          <w:rFonts w:ascii="Arial Narrow" w:hAnsi="Arial Narrow" w:cs="Open Sans"/>
          <w:b/>
          <w:bCs/>
          <w:color w:val="000000"/>
          <w:lang w:bidi="pl-PL"/>
        </w:rPr>
        <w:t>2</w:t>
      </w:r>
    </w:p>
    <w:p w14:paraId="122188BB" w14:textId="44EB20AC" w:rsidR="00E97775" w:rsidRPr="00CE6D86" w:rsidRDefault="001A17AA">
      <w:pPr>
        <w:pStyle w:val="Standard"/>
        <w:numPr>
          <w:ilvl w:val="0"/>
          <w:numId w:val="77"/>
        </w:numPr>
        <w:tabs>
          <w:tab w:val="left" w:pos="759"/>
        </w:tabs>
        <w:spacing w:before="0" w:line="276" w:lineRule="auto"/>
        <w:ind w:left="380" w:hanging="284"/>
      </w:pPr>
      <w:r>
        <w:rPr>
          <w:rFonts w:ascii="Arial Narrow" w:hAnsi="Arial Narrow" w:cs="Open Sans"/>
          <w:color w:val="000000"/>
          <w:lang w:bidi="pl-PL"/>
        </w:rPr>
        <w:t>Strony</w:t>
      </w:r>
      <w:r w:rsidR="00B2009A">
        <w:rPr>
          <w:rFonts w:ascii="Arial Narrow" w:hAnsi="Arial Narrow" w:cs="Open Sans"/>
          <w:color w:val="000000"/>
          <w:lang w:bidi="pl-PL"/>
        </w:rPr>
        <w:t xml:space="preserve"> zgodnie postanawiają</w:t>
      </w:r>
      <w:r>
        <w:rPr>
          <w:rFonts w:ascii="Arial Narrow" w:hAnsi="Arial Narrow" w:cs="Open Sans"/>
          <w:color w:val="000000"/>
          <w:lang w:bidi="pl-PL"/>
        </w:rPr>
        <w:t>, że sprzedaż energii elektrycznej</w:t>
      </w:r>
      <w:r w:rsidR="00180B7D">
        <w:rPr>
          <w:rFonts w:ascii="Arial Narrow" w:hAnsi="Arial Narrow" w:cs="Open Sans"/>
          <w:color w:val="000000"/>
          <w:lang w:bidi="pl-PL"/>
        </w:rPr>
        <w:t xml:space="preserve"> dla PPE opisanych w Załączniku nr 1 do Umowy</w:t>
      </w:r>
      <w:r>
        <w:rPr>
          <w:rFonts w:ascii="Arial Narrow" w:hAnsi="Arial Narrow" w:cs="Open Sans"/>
          <w:color w:val="000000"/>
          <w:lang w:bidi="pl-PL"/>
        </w:rPr>
        <w:t>, odbywać się będzie według wskazan</w:t>
      </w:r>
      <w:r w:rsidR="003A0B82">
        <w:rPr>
          <w:rFonts w:ascii="Arial Narrow" w:hAnsi="Arial Narrow" w:cs="Open Sans"/>
          <w:color w:val="000000"/>
          <w:lang w:bidi="pl-PL"/>
        </w:rPr>
        <w:t>ej</w:t>
      </w:r>
      <w:r>
        <w:rPr>
          <w:rFonts w:ascii="Arial Narrow" w:hAnsi="Arial Narrow" w:cs="Open Sans"/>
          <w:color w:val="000000"/>
          <w:lang w:bidi="pl-PL"/>
        </w:rPr>
        <w:t xml:space="preserve"> poniżej </w:t>
      </w:r>
      <w:r w:rsidR="00500059">
        <w:rPr>
          <w:rFonts w:ascii="Arial Narrow" w:hAnsi="Arial Narrow" w:cs="Open Sans"/>
          <w:color w:val="000000"/>
          <w:lang w:bidi="pl-PL"/>
        </w:rPr>
        <w:t>C</w:t>
      </w:r>
      <w:r>
        <w:rPr>
          <w:rFonts w:ascii="Arial Narrow" w:hAnsi="Arial Narrow" w:cs="Open Sans"/>
          <w:color w:val="000000"/>
          <w:lang w:bidi="pl-PL"/>
        </w:rPr>
        <w:t>en</w:t>
      </w:r>
      <w:r w:rsidR="003A0B82">
        <w:rPr>
          <w:rFonts w:ascii="Arial Narrow" w:hAnsi="Arial Narrow" w:cs="Open Sans"/>
          <w:color w:val="000000"/>
          <w:lang w:bidi="pl-PL"/>
        </w:rPr>
        <w:t>y</w:t>
      </w:r>
      <w:r>
        <w:rPr>
          <w:rFonts w:ascii="Arial Narrow" w:hAnsi="Arial Narrow" w:cs="Open Sans"/>
          <w:color w:val="000000"/>
          <w:lang w:bidi="pl-PL"/>
        </w:rPr>
        <w:t xml:space="preserve"> </w:t>
      </w:r>
      <w:r w:rsidR="00500059">
        <w:rPr>
          <w:rFonts w:ascii="Arial Narrow" w:hAnsi="Arial Narrow" w:cs="Open Sans"/>
          <w:color w:val="000000"/>
          <w:lang w:bidi="pl-PL"/>
        </w:rPr>
        <w:t>J</w:t>
      </w:r>
      <w:r>
        <w:rPr>
          <w:rFonts w:ascii="Arial Narrow" w:hAnsi="Arial Narrow" w:cs="Open Sans"/>
          <w:color w:val="000000"/>
          <w:lang w:bidi="pl-PL"/>
        </w:rPr>
        <w:t>ednostkow</w:t>
      </w:r>
      <w:r w:rsidR="009144E9">
        <w:rPr>
          <w:rFonts w:ascii="Arial Narrow" w:hAnsi="Arial Narrow" w:cs="Open Sans"/>
          <w:color w:val="000000"/>
          <w:lang w:bidi="pl-PL"/>
        </w:rPr>
        <w:t>ej</w:t>
      </w:r>
      <w:r w:rsidR="00F554F4">
        <w:rPr>
          <w:rFonts w:ascii="Arial Narrow" w:hAnsi="Arial Narrow" w:cs="Open Sans"/>
          <w:color w:val="000000"/>
          <w:lang w:bidi="pl-PL"/>
        </w:rPr>
        <w:t>:</w:t>
      </w:r>
      <w:r>
        <w:rPr>
          <w:rFonts w:ascii="Arial Narrow" w:hAnsi="Arial Narrow" w:cs="Open Sans"/>
          <w:color w:val="000000"/>
          <w:lang w:bidi="pl-PL"/>
        </w:rPr>
        <w:t xml:space="preserve"> </w:t>
      </w:r>
    </w:p>
    <w:p w14:paraId="171D3CF1" w14:textId="4E4B7FED" w:rsidR="005A2157" w:rsidRPr="00FB456E" w:rsidRDefault="005A2157" w:rsidP="00CE6D86">
      <w:pPr>
        <w:pStyle w:val="Standard"/>
        <w:tabs>
          <w:tab w:val="left" w:pos="759"/>
        </w:tabs>
        <w:spacing w:before="0" w:line="276" w:lineRule="auto"/>
        <w:rPr>
          <w:b/>
          <w:bCs/>
          <w:u w:val="single"/>
        </w:rPr>
      </w:pPr>
    </w:p>
    <w:tbl>
      <w:tblPr>
        <w:tblW w:w="10945" w:type="dxa"/>
        <w:tblInd w:w="-777" w:type="dxa"/>
        <w:tblLayout w:type="fixed"/>
        <w:tblCellMar>
          <w:left w:w="10" w:type="dxa"/>
          <w:right w:w="10" w:type="dxa"/>
        </w:tblCellMar>
        <w:tblLook w:val="0000" w:firstRow="0" w:lastRow="0" w:firstColumn="0" w:lastColumn="0" w:noHBand="0" w:noVBand="0"/>
      </w:tblPr>
      <w:tblGrid>
        <w:gridCol w:w="2547"/>
        <w:gridCol w:w="1700"/>
        <w:gridCol w:w="1985"/>
        <w:gridCol w:w="1423"/>
        <w:gridCol w:w="1554"/>
        <w:gridCol w:w="1736"/>
      </w:tblGrid>
      <w:tr w:rsidR="0010448A" w14:paraId="50A675B4" w14:textId="77777777" w:rsidTr="00862341">
        <w:trPr>
          <w:trHeight w:val="488"/>
        </w:trPr>
        <w:tc>
          <w:tcPr>
            <w:tcW w:w="2547" w:type="dxa"/>
            <w:vMerge w:val="restart"/>
            <w:tcBorders>
              <w:top w:val="single" w:sz="4" w:space="0" w:color="00000A"/>
              <w:left w:val="single" w:sz="4" w:space="0" w:color="00000A"/>
              <w:right w:val="single" w:sz="4" w:space="0" w:color="auto"/>
            </w:tcBorders>
            <w:shd w:val="clear" w:color="auto" w:fill="FFFFFF"/>
            <w:tcMar>
              <w:top w:w="0" w:type="dxa"/>
              <w:left w:w="70" w:type="dxa"/>
              <w:bottom w:w="0" w:type="dxa"/>
              <w:right w:w="70" w:type="dxa"/>
            </w:tcMar>
            <w:vAlign w:val="bottom"/>
          </w:tcPr>
          <w:p w14:paraId="7F0D8DFA" w14:textId="77777777" w:rsidR="0010448A" w:rsidRDefault="0010448A" w:rsidP="005169E7">
            <w:pPr>
              <w:pStyle w:val="Standard"/>
              <w:suppressAutoHyphens w:val="0"/>
              <w:jc w:val="center"/>
              <w:rPr>
                <w:rFonts w:ascii="Arial Narrow" w:hAnsi="Arial Narrow" w:cs="Calibri Light"/>
                <w:color w:val="000000"/>
                <w:lang w:eastAsia="pl-PL"/>
              </w:rPr>
            </w:pPr>
            <w:r w:rsidRPr="002345E2">
              <w:rPr>
                <w:rFonts w:ascii="Arial Narrow" w:hAnsi="Arial Narrow" w:cs="Calibri Light"/>
                <w:color w:val="000000"/>
                <w:lang w:eastAsia="pl-PL"/>
              </w:rPr>
              <w:t>Wyszczególnienie - grupa taryfowa lub okres zamówienia</w:t>
            </w:r>
          </w:p>
          <w:p w14:paraId="460CAB74" w14:textId="77777777" w:rsidR="0010448A" w:rsidRDefault="0010448A" w:rsidP="005169E7">
            <w:pPr>
              <w:pStyle w:val="Standard"/>
              <w:suppressAutoHyphens w:val="0"/>
              <w:jc w:val="center"/>
              <w:rPr>
                <w:rFonts w:ascii="Arial Narrow" w:hAnsi="Arial Narrow" w:cs="Calibri Light"/>
                <w:color w:val="000000"/>
                <w:lang w:eastAsia="pl-PL"/>
              </w:rPr>
            </w:pPr>
          </w:p>
        </w:tc>
        <w:tc>
          <w:tcPr>
            <w:tcW w:w="1700" w:type="dxa"/>
            <w:tcBorders>
              <w:top w:val="single" w:sz="4" w:space="0" w:color="00000A"/>
              <w:left w:val="single" w:sz="4" w:space="0" w:color="auto"/>
              <w:bottom w:val="single" w:sz="4" w:space="0" w:color="00000A"/>
              <w:right w:val="single" w:sz="4" w:space="0" w:color="00000A"/>
            </w:tcBorders>
            <w:shd w:val="clear" w:color="auto" w:fill="FFFFFF"/>
            <w:vAlign w:val="bottom"/>
          </w:tcPr>
          <w:p w14:paraId="6F1A4FE3" w14:textId="1EC6415D" w:rsidR="0010448A" w:rsidRDefault="00862341" w:rsidP="005169E7">
            <w:pPr>
              <w:pStyle w:val="Standard"/>
              <w:suppressAutoHyphens w:val="0"/>
              <w:jc w:val="center"/>
              <w:rPr>
                <w:rFonts w:ascii="Arial Narrow" w:hAnsi="Arial Narrow" w:cs="Calibri Light"/>
                <w:color w:val="000000"/>
                <w:lang w:eastAsia="pl-PL"/>
              </w:rPr>
            </w:pPr>
            <w:r>
              <w:rPr>
                <w:rFonts w:ascii="Arial Narrow" w:hAnsi="Arial Narrow" w:cs="Calibri Light"/>
                <w:color w:val="000000"/>
                <w:lang w:eastAsia="pl-PL"/>
              </w:rPr>
              <w:t xml:space="preserve">Szacowane zużycie energii w okresie </w:t>
            </w:r>
            <w:r w:rsidR="00460E00">
              <w:rPr>
                <w:rFonts w:ascii="Arial Narrow" w:hAnsi="Arial Narrow" w:cs="Calibri Light"/>
                <w:color w:val="000000"/>
                <w:lang w:eastAsia="pl-PL"/>
              </w:rPr>
              <w:t>30</w:t>
            </w:r>
            <w:r>
              <w:rPr>
                <w:rFonts w:ascii="Arial Narrow" w:hAnsi="Arial Narrow" w:cs="Calibri Light"/>
                <w:color w:val="000000"/>
                <w:lang w:eastAsia="pl-PL"/>
              </w:rPr>
              <w:t xml:space="preserve"> miesięcy</w:t>
            </w:r>
            <w:r w:rsidR="0010448A">
              <w:rPr>
                <w:rFonts w:ascii="Arial Narrow" w:hAnsi="Arial Narrow" w:cs="Calibri Light"/>
                <w:color w:val="000000"/>
                <w:lang w:eastAsia="pl-PL"/>
              </w:rPr>
              <w:t>.</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bottom"/>
          </w:tcPr>
          <w:p w14:paraId="5F77B3FE" w14:textId="4DC0A13F" w:rsidR="0010448A" w:rsidRDefault="0010448A" w:rsidP="005169E7">
            <w:pPr>
              <w:pStyle w:val="Standard"/>
              <w:suppressAutoHyphens w:val="0"/>
              <w:jc w:val="center"/>
              <w:rPr>
                <w:rFonts w:ascii="Arial Narrow" w:hAnsi="Arial Narrow" w:cs="Calibri Light"/>
                <w:color w:val="000000"/>
                <w:lang w:eastAsia="pl-PL"/>
              </w:rPr>
            </w:pPr>
            <w:r>
              <w:rPr>
                <w:rFonts w:ascii="Arial Narrow" w:hAnsi="Arial Narrow" w:cs="Calibri Light"/>
                <w:color w:val="000000"/>
                <w:lang w:eastAsia="pl-PL"/>
              </w:rPr>
              <w:t xml:space="preserve">Cena jednostkowa netto </w:t>
            </w:r>
          </w:p>
        </w:tc>
        <w:tc>
          <w:tcPr>
            <w:tcW w:w="142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bottom"/>
          </w:tcPr>
          <w:p w14:paraId="0E411348" w14:textId="1134C4B2" w:rsidR="0010448A" w:rsidRDefault="0010448A" w:rsidP="005169E7">
            <w:pPr>
              <w:pStyle w:val="Standard"/>
              <w:suppressAutoHyphens w:val="0"/>
              <w:jc w:val="center"/>
              <w:rPr>
                <w:rFonts w:ascii="Arial Narrow" w:hAnsi="Arial Narrow" w:cs="Calibri Light"/>
                <w:color w:val="000000"/>
                <w:lang w:eastAsia="pl-PL"/>
              </w:rPr>
            </w:pPr>
            <w:r>
              <w:rPr>
                <w:rFonts w:ascii="Arial Narrow" w:hAnsi="Arial Narrow" w:cs="Calibri Light"/>
                <w:color w:val="000000"/>
                <w:lang w:eastAsia="pl-PL"/>
              </w:rPr>
              <w:t xml:space="preserve">Łączna cena </w:t>
            </w:r>
            <w:r w:rsidR="001F2687">
              <w:rPr>
                <w:rFonts w:ascii="Arial Narrow" w:hAnsi="Arial Narrow" w:cs="Calibri Light"/>
                <w:color w:val="000000"/>
                <w:lang w:eastAsia="pl-PL"/>
              </w:rPr>
              <w:t>oferty n</w:t>
            </w:r>
            <w:r>
              <w:rPr>
                <w:rFonts w:ascii="Arial Narrow" w:hAnsi="Arial Narrow" w:cs="Calibri Light"/>
                <w:color w:val="000000"/>
                <w:lang w:eastAsia="pl-PL"/>
              </w:rPr>
              <w:t>etto (A*B)</w:t>
            </w:r>
          </w:p>
        </w:tc>
        <w:tc>
          <w:tcPr>
            <w:tcW w:w="155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bottom"/>
          </w:tcPr>
          <w:p w14:paraId="718D7C3B" w14:textId="77777777" w:rsidR="0010448A" w:rsidRDefault="0010448A" w:rsidP="005169E7">
            <w:pPr>
              <w:pStyle w:val="Standard"/>
              <w:suppressAutoHyphens w:val="0"/>
              <w:jc w:val="center"/>
              <w:rPr>
                <w:rFonts w:ascii="Arial Narrow" w:hAnsi="Arial Narrow" w:cs="Calibri Light"/>
                <w:color w:val="000000"/>
                <w:lang w:eastAsia="pl-PL"/>
              </w:rPr>
            </w:pPr>
            <w:r>
              <w:rPr>
                <w:rFonts w:ascii="Arial Narrow" w:hAnsi="Arial Narrow" w:cs="Calibri Light"/>
                <w:color w:val="000000"/>
                <w:lang w:eastAsia="pl-PL"/>
              </w:rPr>
              <w:t>VAT (C*0,23)</w:t>
            </w:r>
          </w:p>
        </w:tc>
        <w:tc>
          <w:tcPr>
            <w:tcW w:w="1736"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bottom"/>
          </w:tcPr>
          <w:p w14:paraId="5BE3E3C9" w14:textId="46B189B5" w:rsidR="0010448A" w:rsidRDefault="0010448A" w:rsidP="005169E7">
            <w:pPr>
              <w:pStyle w:val="Standard"/>
              <w:suppressAutoHyphens w:val="0"/>
              <w:jc w:val="center"/>
              <w:rPr>
                <w:rFonts w:ascii="Arial Narrow" w:hAnsi="Arial Narrow" w:cs="Calibri Light"/>
                <w:color w:val="000000"/>
                <w:lang w:eastAsia="pl-PL"/>
              </w:rPr>
            </w:pPr>
            <w:r>
              <w:rPr>
                <w:rFonts w:ascii="Arial Narrow" w:hAnsi="Arial Narrow" w:cs="Calibri Light"/>
                <w:color w:val="000000"/>
                <w:lang w:eastAsia="pl-PL"/>
              </w:rPr>
              <w:t>Łączna cena brutto (C+D)</w:t>
            </w:r>
          </w:p>
        </w:tc>
      </w:tr>
      <w:tr w:rsidR="0010448A" w14:paraId="4B2C3837" w14:textId="77777777" w:rsidTr="00862341">
        <w:trPr>
          <w:trHeight w:val="240"/>
        </w:trPr>
        <w:tc>
          <w:tcPr>
            <w:tcW w:w="2547" w:type="dxa"/>
            <w:vMerge/>
            <w:tcBorders>
              <w:left w:val="single" w:sz="4" w:space="0" w:color="00000A"/>
              <w:right w:val="single" w:sz="4" w:space="0" w:color="auto"/>
            </w:tcBorders>
            <w:shd w:val="clear" w:color="auto" w:fill="FFFFFF"/>
            <w:tcMar>
              <w:top w:w="0" w:type="dxa"/>
              <w:left w:w="70" w:type="dxa"/>
              <w:bottom w:w="0" w:type="dxa"/>
              <w:right w:w="70" w:type="dxa"/>
            </w:tcMar>
            <w:vAlign w:val="bottom"/>
          </w:tcPr>
          <w:p w14:paraId="1CFE5282" w14:textId="77777777" w:rsidR="0010448A" w:rsidRDefault="0010448A" w:rsidP="005169E7">
            <w:pPr>
              <w:pStyle w:val="Standard"/>
              <w:suppressAutoHyphens w:val="0"/>
              <w:jc w:val="center"/>
              <w:rPr>
                <w:rFonts w:ascii="Arial Narrow" w:hAnsi="Arial Narrow" w:cs="Calibri Light"/>
                <w:color w:val="000000"/>
                <w:lang w:eastAsia="pl-PL"/>
              </w:rPr>
            </w:pPr>
          </w:p>
        </w:tc>
        <w:tc>
          <w:tcPr>
            <w:tcW w:w="1700" w:type="dxa"/>
            <w:tcBorders>
              <w:top w:val="single" w:sz="4" w:space="0" w:color="00000A"/>
              <w:left w:val="single" w:sz="4" w:space="0" w:color="auto"/>
              <w:bottom w:val="single" w:sz="4" w:space="0" w:color="00000A"/>
              <w:right w:val="single" w:sz="4" w:space="0" w:color="00000A"/>
            </w:tcBorders>
            <w:shd w:val="clear" w:color="auto" w:fill="FFFFFF"/>
            <w:vAlign w:val="bottom"/>
          </w:tcPr>
          <w:p w14:paraId="63B01014" w14:textId="77777777" w:rsidR="0010448A" w:rsidRDefault="0010448A" w:rsidP="005169E7">
            <w:pPr>
              <w:pStyle w:val="Standard"/>
              <w:jc w:val="center"/>
              <w:rPr>
                <w:rFonts w:ascii="Arial Narrow" w:hAnsi="Arial Narrow" w:cs="Calibri Light"/>
                <w:color w:val="000000"/>
                <w:lang w:eastAsia="pl-PL"/>
              </w:rPr>
            </w:pPr>
            <w:r>
              <w:rPr>
                <w:rFonts w:ascii="Arial Narrow" w:hAnsi="Arial Narrow" w:cs="Calibri Light"/>
                <w:color w:val="000000"/>
                <w:lang w:eastAsia="pl-PL"/>
              </w:rPr>
              <w:t>MWh</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bottom"/>
          </w:tcPr>
          <w:p w14:paraId="7465BAB6" w14:textId="77777777" w:rsidR="0010448A" w:rsidRDefault="0010448A" w:rsidP="005169E7">
            <w:pPr>
              <w:pStyle w:val="Standard"/>
              <w:suppressAutoHyphens w:val="0"/>
              <w:jc w:val="center"/>
              <w:rPr>
                <w:rFonts w:ascii="Arial Narrow" w:hAnsi="Arial Narrow" w:cs="Calibri Light"/>
                <w:color w:val="000000"/>
                <w:lang w:eastAsia="pl-PL"/>
              </w:rPr>
            </w:pPr>
            <w:r>
              <w:rPr>
                <w:rFonts w:ascii="Arial Narrow" w:hAnsi="Arial Narrow" w:cs="Calibri Light"/>
                <w:color w:val="000000"/>
                <w:lang w:eastAsia="pl-PL"/>
              </w:rPr>
              <w:t>zł/MWh</w:t>
            </w:r>
          </w:p>
        </w:tc>
        <w:tc>
          <w:tcPr>
            <w:tcW w:w="142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bottom"/>
          </w:tcPr>
          <w:p w14:paraId="7DB8C416" w14:textId="77777777" w:rsidR="0010448A" w:rsidRDefault="0010448A" w:rsidP="005169E7">
            <w:pPr>
              <w:pStyle w:val="Standard"/>
              <w:suppressAutoHyphens w:val="0"/>
              <w:jc w:val="center"/>
              <w:rPr>
                <w:rFonts w:ascii="Arial Narrow" w:hAnsi="Arial Narrow" w:cs="Calibri Light"/>
                <w:color w:val="000000"/>
                <w:lang w:eastAsia="pl-PL"/>
              </w:rPr>
            </w:pPr>
            <w:r>
              <w:rPr>
                <w:rFonts w:ascii="Arial Narrow" w:hAnsi="Arial Narrow" w:cs="Calibri Light"/>
                <w:color w:val="000000"/>
                <w:lang w:eastAsia="pl-PL"/>
              </w:rPr>
              <w:t>zł</w:t>
            </w:r>
          </w:p>
        </w:tc>
        <w:tc>
          <w:tcPr>
            <w:tcW w:w="155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bottom"/>
          </w:tcPr>
          <w:p w14:paraId="34477674" w14:textId="77777777" w:rsidR="0010448A" w:rsidRDefault="0010448A" w:rsidP="005169E7">
            <w:pPr>
              <w:pStyle w:val="Standard"/>
              <w:suppressAutoHyphens w:val="0"/>
              <w:jc w:val="center"/>
              <w:rPr>
                <w:rFonts w:ascii="Arial Narrow" w:hAnsi="Arial Narrow" w:cs="Calibri Light"/>
                <w:color w:val="000000"/>
                <w:lang w:eastAsia="pl-PL"/>
              </w:rPr>
            </w:pPr>
            <w:r>
              <w:rPr>
                <w:rFonts w:ascii="Arial Narrow" w:hAnsi="Arial Narrow" w:cs="Calibri Light"/>
                <w:color w:val="000000"/>
                <w:lang w:eastAsia="pl-PL"/>
              </w:rPr>
              <w:t> </w:t>
            </w:r>
          </w:p>
        </w:tc>
        <w:tc>
          <w:tcPr>
            <w:tcW w:w="1736"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bottom"/>
          </w:tcPr>
          <w:p w14:paraId="349820B9" w14:textId="77777777" w:rsidR="0010448A" w:rsidRDefault="0010448A" w:rsidP="005169E7">
            <w:pPr>
              <w:pStyle w:val="Standard"/>
              <w:suppressAutoHyphens w:val="0"/>
              <w:jc w:val="center"/>
              <w:rPr>
                <w:rFonts w:ascii="Arial Narrow" w:hAnsi="Arial Narrow" w:cs="Calibri Light"/>
                <w:color w:val="000000"/>
                <w:lang w:eastAsia="pl-PL"/>
              </w:rPr>
            </w:pPr>
            <w:r>
              <w:rPr>
                <w:rFonts w:ascii="Arial Narrow" w:hAnsi="Arial Narrow" w:cs="Calibri Light"/>
                <w:color w:val="000000"/>
                <w:lang w:eastAsia="pl-PL"/>
              </w:rPr>
              <w:t> </w:t>
            </w:r>
          </w:p>
        </w:tc>
      </w:tr>
      <w:tr w:rsidR="0010448A" w14:paraId="62CC5BD2" w14:textId="77777777" w:rsidTr="00862341">
        <w:trPr>
          <w:trHeight w:val="240"/>
        </w:trPr>
        <w:tc>
          <w:tcPr>
            <w:tcW w:w="2547" w:type="dxa"/>
            <w:tcBorders>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bottom"/>
          </w:tcPr>
          <w:p w14:paraId="7A757C1B" w14:textId="77777777" w:rsidR="0010448A" w:rsidRDefault="0010448A" w:rsidP="005169E7">
            <w:pPr>
              <w:pStyle w:val="Standard"/>
              <w:suppressAutoHyphens w:val="0"/>
              <w:jc w:val="center"/>
              <w:rPr>
                <w:rFonts w:ascii="Arial Narrow" w:hAnsi="Arial Narrow" w:cs="Calibri Light"/>
                <w:color w:val="000000"/>
                <w:lang w:eastAsia="pl-PL"/>
              </w:rPr>
            </w:pPr>
          </w:p>
        </w:tc>
        <w:tc>
          <w:tcPr>
            <w:tcW w:w="1700" w:type="dxa"/>
            <w:tcBorders>
              <w:top w:val="single" w:sz="4" w:space="0" w:color="00000A"/>
              <w:left w:val="single" w:sz="4" w:space="0" w:color="auto"/>
              <w:bottom w:val="single" w:sz="4" w:space="0" w:color="00000A"/>
              <w:right w:val="single" w:sz="4" w:space="0" w:color="00000A"/>
            </w:tcBorders>
            <w:shd w:val="clear" w:color="auto" w:fill="FFFFFF"/>
            <w:vAlign w:val="bottom"/>
          </w:tcPr>
          <w:p w14:paraId="082707C1" w14:textId="77777777" w:rsidR="0010448A" w:rsidRDefault="0010448A" w:rsidP="005169E7">
            <w:pPr>
              <w:pStyle w:val="Standard"/>
              <w:jc w:val="center"/>
              <w:rPr>
                <w:rFonts w:ascii="Arial Narrow" w:hAnsi="Arial Narrow" w:cs="Calibri Light"/>
                <w:color w:val="000000"/>
                <w:lang w:eastAsia="pl-PL"/>
              </w:rPr>
            </w:pPr>
            <w:r>
              <w:rPr>
                <w:rFonts w:ascii="Arial Narrow" w:hAnsi="Arial Narrow" w:cs="Calibri Light"/>
                <w:color w:val="000000"/>
                <w:lang w:eastAsia="pl-PL"/>
              </w:rPr>
              <w:t>A</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bottom"/>
          </w:tcPr>
          <w:p w14:paraId="5C6138F9" w14:textId="77777777" w:rsidR="0010448A" w:rsidRDefault="0010448A" w:rsidP="005169E7">
            <w:pPr>
              <w:pStyle w:val="Standard"/>
              <w:suppressAutoHyphens w:val="0"/>
              <w:jc w:val="center"/>
              <w:rPr>
                <w:rFonts w:ascii="Arial Narrow" w:hAnsi="Arial Narrow" w:cs="Calibri Light"/>
                <w:color w:val="000000"/>
                <w:lang w:eastAsia="pl-PL"/>
              </w:rPr>
            </w:pPr>
            <w:r>
              <w:rPr>
                <w:rFonts w:ascii="Arial Narrow" w:hAnsi="Arial Narrow" w:cs="Calibri Light"/>
                <w:color w:val="000000"/>
                <w:lang w:eastAsia="pl-PL"/>
              </w:rPr>
              <w:t>B</w:t>
            </w:r>
          </w:p>
        </w:tc>
        <w:tc>
          <w:tcPr>
            <w:tcW w:w="142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bottom"/>
          </w:tcPr>
          <w:p w14:paraId="18D39BB3" w14:textId="77777777" w:rsidR="0010448A" w:rsidRDefault="0010448A" w:rsidP="005169E7">
            <w:pPr>
              <w:pStyle w:val="Standard"/>
              <w:suppressAutoHyphens w:val="0"/>
              <w:jc w:val="center"/>
              <w:rPr>
                <w:rFonts w:ascii="Arial Narrow" w:hAnsi="Arial Narrow" w:cs="Calibri Light"/>
                <w:color w:val="000000"/>
                <w:lang w:eastAsia="pl-PL"/>
              </w:rPr>
            </w:pPr>
            <w:r>
              <w:rPr>
                <w:rFonts w:ascii="Arial Narrow" w:hAnsi="Arial Narrow" w:cs="Calibri Light"/>
                <w:color w:val="000000"/>
                <w:lang w:eastAsia="pl-PL"/>
              </w:rPr>
              <w:t>C</w:t>
            </w:r>
          </w:p>
        </w:tc>
        <w:tc>
          <w:tcPr>
            <w:tcW w:w="155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bottom"/>
          </w:tcPr>
          <w:p w14:paraId="0908E372" w14:textId="77777777" w:rsidR="0010448A" w:rsidRDefault="0010448A" w:rsidP="005169E7">
            <w:pPr>
              <w:pStyle w:val="Standard"/>
              <w:suppressAutoHyphens w:val="0"/>
              <w:jc w:val="center"/>
              <w:rPr>
                <w:rFonts w:ascii="Arial Narrow" w:hAnsi="Arial Narrow" w:cs="Calibri Light"/>
                <w:color w:val="000000"/>
                <w:lang w:eastAsia="pl-PL"/>
              </w:rPr>
            </w:pPr>
            <w:r>
              <w:rPr>
                <w:rFonts w:ascii="Arial Narrow" w:hAnsi="Arial Narrow" w:cs="Calibri Light"/>
                <w:color w:val="000000"/>
                <w:lang w:eastAsia="pl-PL"/>
              </w:rPr>
              <w:t>D</w:t>
            </w:r>
          </w:p>
        </w:tc>
        <w:tc>
          <w:tcPr>
            <w:tcW w:w="1736"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bottom"/>
          </w:tcPr>
          <w:p w14:paraId="350A2F7B" w14:textId="77777777" w:rsidR="0010448A" w:rsidRDefault="0010448A" w:rsidP="005169E7">
            <w:pPr>
              <w:pStyle w:val="Standard"/>
              <w:suppressAutoHyphens w:val="0"/>
              <w:jc w:val="center"/>
              <w:rPr>
                <w:rFonts w:ascii="Arial Narrow" w:hAnsi="Arial Narrow" w:cs="Calibri Light"/>
                <w:color w:val="000000"/>
                <w:lang w:eastAsia="pl-PL"/>
              </w:rPr>
            </w:pPr>
            <w:r>
              <w:rPr>
                <w:rFonts w:ascii="Arial Narrow" w:hAnsi="Arial Narrow" w:cs="Calibri Light"/>
                <w:color w:val="000000"/>
                <w:lang w:eastAsia="pl-PL"/>
              </w:rPr>
              <w:t>E</w:t>
            </w:r>
          </w:p>
        </w:tc>
      </w:tr>
      <w:tr w:rsidR="0010448A" w14:paraId="51E643BB" w14:textId="77777777" w:rsidTr="00862341">
        <w:trPr>
          <w:trHeight w:val="240"/>
        </w:trPr>
        <w:tc>
          <w:tcPr>
            <w:tcW w:w="2547" w:type="dxa"/>
            <w:tcBorders>
              <w:top w:val="single" w:sz="4" w:space="0" w:color="auto"/>
              <w:left w:val="single" w:sz="4" w:space="0" w:color="00000A"/>
              <w:bottom w:val="single" w:sz="4" w:space="0" w:color="00000A"/>
              <w:right w:val="single" w:sz="4" w:space="0" w:color="auto"/>
            </w:tcBorders>
            <w:shd w:val="clear" w:color="auto" w:fill="FFFFFF"/>
            <w:tcMar>
              <w:top w:w="0" w:type="dxa"/>
              <w:left w:w="70" w:type="dxa"/>
              <w:bottom w:w="0" w:type="dxa"/>
              <w:right w:w="70" w:type="dxa"/>
            </w:tcMar>
            <w:vAlign w:val="center"/>
          </w:tcPr>
          <w:p w14:paraId="54EB74D5" w14:textId="5A188AC7" w:rsidR="0010448A" w:rsidRPr="00862341" w:rsidRDefault="0010448A" w:rsidP="00862341">
            <w:pPr>
              <w:widowControl/>
              <w:suppressAutoHyphens w:val="0"/>
              <w:spacing w:before="0" w:after="200" w:line="276" w:lineRule="auto"/>
              <w:jc w:val="left"/>
              <w:rPr>
                <w:rFonts w:ascii="Arial Narrow" w:hAnsi="Arial Narrow" w:cs="Calibri Light"/>
                <w:color w:val="000000"/>
              </w:rPr>
            </w:pPr>
            <w:r w:rsidRPr="00862341">
              <w:rPr>
                <w:rFonts w:ascii="Arial Narrow" w:hAnsi="Arial Narrow" w:cs="Calibri Light"/>
                <w:color w:val="000000"/>
              </w:rPr>
              <w:t>Dostawa energii elektrycznej w okresie o</w:t>
            </w:r>
            <w:r w:rsidR="00487981" w:rsidRPr="00862341">
              <w:rPr>
                <w:rFonts w:ascii="Arial Narrow" w:hAnsi="Arial Narrow" w:cs="Calibri Light"/>
                <w:color w:val="000000"/>
              </w:rPr>
              <w:t>d</w:t>
            </w:r>
            <w:r w:rsidRPr="00862341">
              <w:rPr>
                <w:rFonts w:ascii="Arial Narrow" w:hAnsi="Arial Narrow" w:cs="Calibri Light"/>
                <w:color w:val="000000"/>
              </w:rPr>
              <w:t xml:space="preserve"> dnia zawarcia umowy przez okres </w:t>
            </w:r>
            <w:r w:rsidR="00AD61DC">
              <w:rPr>
                <w:rFonts w:ascii="Arial Narrow" w:hAnsi="Arial Narrow" w:cs="Calibri Light"/>
                <w:color w:val="000000"/>
              </w:rPr>
              <w:t>30</w:t>
            </w:r>
            <w:r w:rsidRPr="00862341">
              <w:rPr>
                <w:rFonts w:ascii="Arial Narrow" w:hAnsi="Arial Narrow" w:cs="Calibri Light"/>
                <w:color w:val="000000"/>
              </w:rPr>
              <w:t xml:space="preserve"> miesięcy</w:t>
            </w:r>
            <w:r w:rsidR="00862341">
              <w:rPr>
                <w:rFonts w:ascii="Arial Narrow" w:hAnsi="Arial Narrow" w:cs="Calibri Light"/>
                <w:color w:val="000000"/>
              </w:rPr>
              <w:t>, nie wcześniej niż od 01.0</w:t>
            </w:r>
            <w:r w:rsidR="00AD61DC">
              <w:rPr>
                <w:rFonts w:ascii="Arial Narrow" w:hAnsi="Arial Narrow" w:cs="Calibri Light"/>
                <w:color w:val="000000"/>
              </w:rPr>
              <w:t>7</w:t>
            </w:r>
            <w:r w:rsidR="00862341">
              <w:rPr>
                <w:rFonts w:ascii="Arial Narrow" w:hAnsi="Arial Narrow" w:cs="Calibri Light"/>
                <w:color w:val="000000"/>
              </w:rPr>
              <w:t>.202</w:t>
            </w:r>
            <w:r w:rsidR="00AD61DC">
              <w:rPr>
                <w:rFonts w:ascii="Arial Narrow" w:hAnsi="Arial Narrow" w:cs="Calibri Light"/>
                <w:color w:val="000000"/>
              </w:rPr>
              <w:t>6</w:t>
            </w:r>
            <w:r w:rsidR="00862341">
              <w:rPr>
                <w:rFonts w:ascii="Arial Narrow" w:hAnsi="Arial Narrow" w:cs="Calibri Light"/>
                <w:color w:val="000000"/>
              </w:rPr>
              <w:t>r.</w:t>
            </w:r>
          </w:p>
        </w:tc>
        <w:tc>
          <w:tcPr>
            <w:tcW w:w="1700" w:type="dxa"/>
            <w:tcBorders>
              <w:top w:val="single" w:sz="4" w:space="0" w:color="00000A"/>
              <w:left w:val="single" w:sz="4" w:space="0" w:color="auto"/>
              <w:bottom w:val="single" w:sz="4" w:space="0" w:color="00000A"/>
              <w:right w:val="single" w:sz="4" w:space="0" w:color="00000A"/>
            </w:tcBorders>
            <w:shd w:val="clear" w:color="auto" w:fill="FFFFFF"/>
            <w:vAlign w:val="center"/>
          </w:tcPr>
          <w:p w14:paraId="67EDFEA5" w14:textId="799610EB" w:rsidR="0010448A" w:rsidRDefault="00291771" w:rsidP="005169E7">
            <w:pPr>
              <w:pStyle w:val="Standard"/>
              <w:suppressAutoHyphens w:val="0"/>
              <w:jc w:val="center"/>
              <w:rPr>
                <w:rFonts w:ascii="Arial Narrow" w:hAnsi="Arial Narrow" w:cs="Calibri Light"/>
                <w:color w:val="000000"/>
                <w:lang w:eastAsia="pl-PL"/>
              </w:rPr>
            </w:pPr>
            <w:r w:rsidRPr="00291771">
              <w:rPr>
                <w:rFonts w:ascii="Arial Narrow" w:hAnsi="Arial Narrow" w:cs="Calibri Light"/>
                <w:color w:val="000000"/>
                <w:lang w:eastAsia="pl-PL"/>
              </w:rPr>
              <w:t>799,26</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04EF608" w14:textId="487336A0" w:rsidR="0010448A" w:rsidRDefault="0010448A" w:rsidP="00121BB2">
            <w:pPr>
              <w:pStyle w:val="Standard"/>
              <w:suppressAutoHyphens w:val="0"/>
              <w:jc w:val="center"/>
              <w:rPr>
                <w:rFonts w:ascii="Arial Narrow" w:hAnsi="Arial Narrow" w:cs="Calibri Light"/>
                <w:color w:val="000000"/>
                <w:lang w:eastAsia="pl-PL"/>
              </w:rPr>
            </w:pPr>
          </w:p>
        </w:tc>
        <w:tc>
          <w:tcPr>
            <w:tcW w:w="142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0414E92" w14:textId="07037EB5" w:rsidR="0010448A" w:rsidRDefault="0010448A" w:rsidP="00121BB2">
            <w:pPr>
              <w:pStyle w:val="Standard"/>
              <w:suppressAutoHyphens w:val="0"/>
              <w:jc w:val="center"/>
              <w:rPr>
                <w:rFonts w:ascii="Arial Narrow" w:hAnsi="Arial Narrow" w:cs="Calibri Light"/>
                <w:color w:val="000000"/>
                <w:lang w:eastAsia="pl-PL"/>
              </w:rPr>
            </w:pPr>
          </w:p>
        </w:tc>
        <w:tc>
          <w:tcPr>
            <w:tcW w:w="155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47023AF" w14:textId="2C208C6B" w:rsidR="0010448A" w:rsidRDefault="0010448A" w:rsidP="00121BB2">
            <w:pPr>
              <w:pStyle w:val="Standard"/>
              <w:suppressAutoHyphens w:val="0"/>
              <w:jc w:val="center"/>
              <w:rPr>
                <w:rFonts w:ascii="Arial Narrow" w:hAnsi="Arial Narrow" w:cs="Calibri Light"/>
                <w:color w:val="000000"/>
                <w:lang w:eastAsia="pl-PL"/>
              </w:rPr>
            </w:pPr>
          </w:p>
        </w:tc>
        <w:tc>
          <w:tcPr>
            <w:tcW w:w="1736"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D15D8F4" w14:textId="77B7B438" w:rsidR="0010448A" w:rsidRDefault="0010448A" w:rsidP="00121BB2">
            <w:pPr>
              <w:pStyle w:val="Standard"/>
              <w:suppressAutoHyphens w:val="0"/>
              <w:jc w:val="center"/>
              <w:rPr>
                <w:rFonts w:ascii="Arial Narrow" w:hAnsi="Arial Narrow" w:cs="Calibri Light"/>
                <w:color w:val="000000"/>
                <w:lang w:eastAsia="pl-PL"/>
              </w:rPr>
            </w:pPr>
          </w:p>
        </w:tc>
      </w:tr>
    </w:tbl>
    <w:p w14:paraId="35A9C4CA" w14:textId="77777777" w:rsidR="00FB456E" w:rsidRDefault="00FB456E" w:rsidP="00FB456E">
      <w:pPr>
        <w:pStyle w:val="Akapitzlist"/>
        <w:tabs>
          <w:tab w:val="left" w:pos="1099"/>
          <w:tab w:val="left" w:pos="1772"/>
        </w:tabs>
        <w:spacing w:before="0" w:line="276" w:lineRule="auto"/>
        <w:ind w:hanging="294"/>
        <w:jc w:val="left"/>
        <w:rPr>
          <w:rFonts w:ascii="Arial Narrow" w:hAnsi="Arial Narrow" w:cs="Open Sans"/>
          <w:color w:val="000000"/>
          <w:lang w:bidi="pl-PL"/>
        </w:rPr>
      </w:pPr>
    </w:p>
    <w:p w14:paraId="726DBC37" w14:textId="6A8AE1BE" w:rsidR="00FB456E" w:rsidRPr="00FB456E" w:rsidRDefault="00FB456E" w:rsidP="00FB456E">
      <w:pPr>
        <w:pStyle w:val="Akapitzlist"/>
        <w:tabs>
          <w:tab w:val="left" w:pos="1099"/>
          <w:tab w:val="left" w:pos="1772"/>
        </w:tabs>
        <w:spacing w:before="0" w:line="276" w:lineRule="auto"/>
        <w:ind w:left="284" w:hanging="284"/>
        <w:jc w:val="left"/>
        <w:rPr>
          <w:b/>
          <w:bCs/>
          <w:color w:val="000000"/>
          <w:u w:val="single"/>
          <w:lang w:bidi="pl-PL"/>
        </w:rPr>
      </w:pPr>
    </w:p>
    <w:p w14:paraId="3AD7AE04" w14:textId="2CBFF2A7" w:rsidR="00AA7267" w:rsidRPr="00AD7BD3" w:rsidRDefault="00F554F4" w:rsidP="00CE6D86">
      <w:pPr>
        <w:pStyle w:val="Standard"/>
        <w:numPr>
          <w:ilvl w:val="0"/>
          <w:numId w:val="35"/>
        </w:numPr>
        <w:tabs>
          <w:tab w:val="left" w:pos="392"/>
        </w:tabs>
        <w:spacing w:before="0" w:line="276" w:lineRule="auto"/>
        <w:ind w:left="284" w:hanging="284"/>
      </w:pPr>
      <w:r>
        <w:rPr>
          <w:rFonts w:ascii="Arial Narrow" w:hAnsi="Arial Narrow" w:cs="Open Sans"/>
          <w:color w:val="000000"/>
          <w:lang w:bidi="pl-PL"/>
        </w:rPr>
        <w:t>Cen</w:t>
      </w:r>
      <w:r w:rsidR="004200B7">
        <w:rPr>
          <w:rFonts w:ascii="Arial Narrow" w:hAnsi="Arial Narrow" w:cs="Open Sans"/>
          <w:color w:val="000000"/>
          <w:lang w:bidi="pl-PL"/>
        </w:rPr>
        <w:t>a</w:t>
      </w:r>
      <w:r>
        <w:rPr>
          <w:rFonts w:ascii="Arial Narrow" w:hAnsi="Arial Narrow" w:cs="Open Sans"/>
          <w:color w:val="000000"/>
          <w:lang w:bidi="pl-PL"/>
        </w:rPr>
        <w:t xml:space="preserve"> </w:t>
      </w:r>
      <w:r w:rsidR="00500059">
        <w:rPr>
          <w:rFonts w:ascii="Arial Narrow" w:hAnsi="Arial Narrow" w:cs="Open Sans"/>
          <w:color w:val="000000"/>
          <w:lang w:bidi="pl-PL"/>
        </w:rPr>
        <w:t>J</w:t>
      </w:r>
      <w:r>
        <w:rPr>
          <w:rFonts w:ascii="Arial Narrow" w:hAnsi="Arial Narrow" w:cs="Open Sans"/>
          <w:color w:val="000000"/>
          <w:lang w:bidi="pl-PL"/>
        </w:rPr>
        <w:t>ednostkow</w:t>
      </w:r>
      <w:r w:rsidR="004200B7">
        <w:rPr>
          <w:rFonts w:ascii="Arial Narrow" w:hAnsi="Arial Narrow" w:cs="Open Sans"/>
          <w:color w:val="000000"/>
          <w:lang w:bidi="pl-PL"/>
        </w:rPr>
        <w:t>a</w:t>
      </w:r>
      <w:r w:rsidR="00500059">
        <w:rPr>
          <w:rFonts w:ascii="Arial Narrow" w:hAnsi="Arial Narrow" w:cs="Open Sans"/>
          <w:color w:val="000000"/>
          <w:lang w:bidi="pl-PL"/>
        </w:rPr>
        <w:t>,</w:t>
      </w:r>
      <w:r>
        <w:rPr>
          <w:rFonts w:ascii="Arial Narrow" w:hAnsi="Arial Narrow" w:cs="Open Sans"/>
          <w:color w:val="000000"/>
          <w:lang w:bidi="pl-PL"/>
        </w:rPr>
        <w:t xml:space="preserve"> wg któr</w:t>
      </w:r>
      <w:r w:rsidR="002B4717">
        <w:rPr>
          <w:rFonts w:ascii="Arial Narrow" w:hAnsi="Arial Narrow" w:cs="Open Sans"/>
          <w:color w:val="000000"/>
          <w:lang w:bidi="pl-PL"/>
        </w:rPr>
        <w:t>ej</w:t>
      </w:r>
      <w:r>
        <w:rPr>
          <w:rFonts w:ascii="Arial Narrow" w:hAnsi="Arial Narrow" w:cs="Open Sans"/>
          <w:color w:val="000000"/>
          <w:lang w:bidi="pl-PL"/>
        </w:rPr>
        <w:t xml:space="preserve"> rozliczana będzie sprzedaż energii elektrycznej pozostan</w:t>
      </w:r>
      <w:r w:rsidR="002B4717">
        <w:rPr>
          <w:rFonts w:ascii="Arial Narrow" w:hAnsi="Arial Narrow" w:cs="Open Sans"/>
          <w:color w:val="000000"/>
          <w:lang w:bidi="pl-PL"/>
        </w:rPr>
        <w:t>ie</w:t>
      </w:r>
      <w:r>
        <w:rPr>
          <w:rFonts w:ascii="Arial Narrow" w:hAnsi="Arial Narrow" w:cs="Open Sans"/>
          <w:color w:val="000000"/>
          <w:lang w:bidi="pl-PL"/>
        </w:rPr>
        <w:t xml:space="preserve"> niezmienn</w:t>
      </w:r>
      <w:r w:rsidR="002B4717">
        <w:rPr>
          <w:rFonts w:ascii="Arial Narrow" w:hAnsi="Arial Narrow" w:cs="Open Sans"/>
          <w:color w:val="000000"/>
          <w:lang w:bidi="pl-PL"/>
        </w:rPr>
        <w:t>a</w:t>
      </w:r>
      <w:r>
        <w:rPr>
          <w:rFonts w:ascii="Arial Narrow" w:hAnsi="Arial Narrow" w:cs="Open Sans"/>
          <w:color w:val="000000"/>
          <w:lang w:bidi="pl-PL"/>
        </w:rPr>
        <w:t xml:space="preserve"> </w:t>
      </w:r>
      <w:r w:rsidR="004225AC">
        <w:rPr>
          <w:rFonts w:ascii="Arial Narrow" w:hAnsi="Arial Narrow" w:cs="Open Sans"/>
          <w:color w:val="000000"/>
          <w:lang w:bidi="pl-PL"/>
        </w:rPr>
        <w:t>przez cały czas obowiązywania Umowy, z</w:t>
      </w:r>
      <w:r w:rsidR="00DC62FA">
        <w:rPr>
          <w:rFonts w:ascii="Arial Narrow" w:hAnsi="Arial Narrow" w:cs="Open Sans"/>
          <w:color w:val="000000"/>
          <w:lang w:bidi="pl-PL"/>
        </w:rPr>
        <w:t xml:space="preserve"> zastrzeżeniem </w:t>
      </w:r>
      <w:r w:rsidR="004225AC">
        <w:rPr>
          <w:rFonts w:ascii="Arial Narrow" w:hAnsi="Arial Narrow" w:cs="Open Sans"/>
          <w:color w:val="000000"/>
          <w:lang w:bidi="pl-PL"/>
        </w:rPr>
        <w:t>zmian</w:t>
      </w:r>
      <w:r w:rsidR="002B4717">
        <w:rPr>
          <w:rFonts w:ascii="Arial Narrow" w:hAnsi="Arial Narrow" w:cs="Open Sans"/>
          <w:color w:val="000000"/>
          <w:lang w:bidi="pl-PL"/>
        </w:rPr>
        <w:t>y</w:t>
      </w:r>
      <w:r w:rsidR="004225AC">
        <w:rPr>
          <w:rFonts w:ascii="Arial Narrow" w:hAnsi="Arial Narrow" w:cs="Open Sans"/>
          <w:color w:val="000000"/>
          <w:lang w:bidi="pl-PL"/>
        </w:rPr>
        <w:t xml:space="preserve"> cen</w:t>
      </w:r>
      <w:r w:rsidR="002B4717">
        <w:rPr>
          <w:rFonts w:ascii="Arial Narrow" w:hAnsi="Arial Narrow" w:cs="Open Sans"/>
          <w:color w:val="000000"/>
          <w:lang w:bidi="pl-PL"/>
        </w:rPr>
        <w:t>y</w:t>
      </w:r>
      <w:r w:rsidR="004225AC">
        <w:rPr>
          <w:rFonts w:ascii="Arial Narrow" w:hAnsi="Arial Narrow" w:cs="Open Sans"/>
          <w:color w:val="000000"/>
          <w:lang w:bidi="pl-PL"/>
        </w:rPr>
        <w:t xml:space="preserve"> jednostkow</w:t>
      </w:r>
      <w:r w:rsidR="002B4717">
        <w:rPr>
          <w:rFonts w:ascii="Arial Narrow" w:hAnsi="Arial Narrow" w:cs="Open Sans"/>
          <w:color w:val="000000"/>
          <w:lang w:bidi="pl-PL"/>
        </w:rPr>
        <w:t>ej</w:t>
      </w:r>
      <w:r w:rsidR="00102158">
        <w:rPr>
          <w:rFonts w:ascii="Arial Narrow" w:hAnsi="Arial Narrow" w:cs="Open Sans"/>
          <w:color w:val="000000"/>
          <w:lang w:bidi="pl-PL"/>
        </w:rPr>
        <w:t xml:space="preserve"> </w:t>
      </w:r>
      <w:r w:rsidR="004225AC">
        <w:rPr>
          <w:rFonts w:ascii="Arial Narrow" w:hAnsi="Arial Narrow" w:cs="Open Sans"/>
          <w:color w:val="000000"/>
          <w:lang w:bidi="pl-PL"/>
        </w:rPr>
        <w:t xml:space="preserve">energii elektrycznej </w:t>
      </w:r>
      <w:r w:rsidR="00102158" w:rsidRPr="005D6CE6">
        <w:rPr>
          <w:rFonts w:ascii="Arial Narrow" w:hAnsi="Arial Narrow" w:cs="Open Sans"/>
          <w:color w:val="000000"/>
          <w:lang w:bidi="pl-PL"/>
        </w:rPr>
        <w:t xml:space="preserve">wynikających </w:t>
      </w:r>
      <w:r w:rsidR="004225AC" w:rsidRPr="005D6CE6">
        <w:rPr>
          <w:rFonts w:ascii="Arial Narrow" w:hAnsi="Arial Narrow" w:cs="Open Sans"/>
          <w:color w:val="000000"/>
          <w:lang w:bidi="pl-PL"/>
        </w:rPr>
        <w:t xml:space="preserve">z </w:t>
      </w:r>
      <w:r w:rsidR="001A17AA" w:rsidRPr="005D6CE6">
        <w:rPr>
          <w:rFonts w:ascii="Arial Narrow" w:hAnsi="Arial Narrow" w:cs="Open Sans"/>
          <w:lang w:bidi="pl-PL"/>
        </w:rPr>
        <w:t xml:space="preserve">§ </w:t>
      </w:r>
      <w:r w:rsidR="00CD5E37" w:rsidRPr="005D6CE6">
        <w:rPr>
          <w:rFonts w:ascii="Arial Narrow" w:hAnsi="Arial Narrow" w:cs="Open Sans"/>
          <w:lang w:bidi="pl-PL"/>
        </w:rPr>
        <w:t>1</w:t>
      </w:r>
      <w:r w:rsidR="00BD3545" w:rsidRPr="005D6CE6">
        <w:rPr>
          <w:rFonts w:ascii="Arial Narrow" w:hAnsi="Arial Narrow" w:cs="Open Sans"/>
          <w:lang w:bidi="pl-PL"/>
        </w:rPr>
        <w:t>8</w:t>
      </w:r>
      <w:r w:rsidR="00CD5E37" w:rsidRPr="005D6CE6">
        <w:rPr>
          <w:rFonts w:ascii="Arial Narrow" w:hAnsi="Arial Narrow" w:cs="Open Sans"/>
          <w:lang w:bidi="pl-PL"/>
        </w:rPr>
        <w:t xml:space="preserve"> i </w:t>
      </w:r>
      <w:r w:rsidR="00BD3545" w:rsidRPr="005D6CE6">
        <w:rPr>
          <w:rFonts w:ascii="Arial Narrow" w:hAnsi="Arial Narrow" w:cs="Open Sans"/>
          <w:lang w:bidi="pl-PL"/>
        </w:rPr>
        <w:t>19</w:t>
      </w:r>
      <w:r w:rsidR="001A17AA" w:rsidRPr="005D6CE6">
        <w:rPr>
          <w:rFonts w:ascii="Arial Narrow" w:hAnsi="Arial Narrow" w:cs="Open Sans"/>
          <w:lang w:bidi="pl-PL"/>
        </w:rPr>
        <w:t xml:space="preserve"> </w:t>
      </w:r>
      <w:r w:rsidR="004225AC" w:rsidRPr="005D6CE6">
        <w:rPr>
          <w:rFonts w:ascii="Arial Narrow" w:hAnsi="Arial Narrow" w:cs="Open Sans"/>
          <w:lang w:bidi="pl-PL"/>
        </w:rPr>
        <w:t>Umowy.</w:t>
      </w:r>
    </w:p>
    <w:p w14:paraId="24A9464C" w14:textId="20188228" w:rsidR="00E97775" w:rsidRPr="00C875EC" w:rsidRDefault="001A17AA">
      <w:pPr>
        <w:pStyle w:val="Standard"/>
        <w:numPr>
          <w:ilvl w:val="0"/>
          <w:numId w:val="35"/>
        </w:numPr>
        <w:tabs>
          <w:tab w:val="left" w:pos="676"/>
        </w:tabs>
        <w:spacing w:before="0" w:line="276" w:lineRule="auto"/>
        <w:ind w:left="284" w:hanging="284"/>
      </w:pPr>
      <w:r w:rsidRPr="00C875EC">
        <w:rPr>
          <w:rFonts w:ascii="Arial Narrow" w:hAnsi="Arial Narrow" w:cs="Open Sans"/>
          <w:color w:val="000000"/>
          <w:lang w:bidi="pl-PL"/>
        </w:rPr>
        <w:t>Ceny określone w ust. 1 obowiązują również dla nowo przyłączonych do sieci elektroenergetycznej OSD obiektów Zamawiającego</w:t>
      </w:r>
      <w:r w:rsidR="00C1622D">
        <w:rPr>
          <w:rFonts w:ascii="Arial Narrow" w:hAnsi="Arial Narrow" w:cs="Open Sans"/>
          <w:color w:val="000000"/>
          <w:lang w:bidi="pl-PL"/>
        </w:rPr>
        <w:t xml:space="preserve"> po dokonaniu niezbędnych zmian</w:t>
      </w:r>
      <w:r w:rsidR="00DC62FA">
        <w:rPr>
          <w:rFonts w:ascii="Arial Narrow" w:hAnsi="Arial Narrow" w:cs="Open Sans"/>
          <w:color w:val="000000"/>
          <w:lang w:bidi="pl-PL"/>
        </w:rPr>
        <w:t xml:space="preserve"> U</w:t>
      </w:r>
      <w:r w:rsidR="00C1622D">
        <w:rPr>
          <w:rFonts w:ascii="Arial Narrow" w:hAnsi="Arial Narrow" w:cs="Open Sans"/>
          <w:color w:val="000000"/>
          <w:lang w:bidi="pl-PL"/>
        </w:rPr>
        <w:t>mow</w:t>
      </w:r>
      <w:r w:rsidR="00DC62FA">
        <w:rPr>
          <w:rFonts w:ascii="Arial Narrow" w:hAnsi="Arial Narrow" w:cs="Open Sans"/>
          <w:color w:val="000000"/>
          <w:lang w:bidi="pl-PL"/>
        </w:rPr>
        <w:t>y</w:t>
      </w:r>
      <w:r w:rsidR="00C1622D">
        <w:rPr>
          <w:rFonts w:ascii="Arial Narrow" w:hAnsi="Arial Narrow" w:cs="Open Sans"/>
          <w:color w:val="000000"/>
          <w:lang w:bidi="pl-PL"/>
        </w:rPr>
        <w:t>.</w:t>
      </w:r>
    </w:p>
    <w:p w14:paraId="0CFA9CB1" w14:textId="32F1EED9" w:rsidR="00E97775" w:rsidRPr="00130E62" w:rsidRDefault="001A17AA">
      <w:pPr>
        <w:pStyle w:val="Standard"/>
        <w:numPr>
          <w:ilvl w:val="0"/>
          <w:numId w:val="35"/>
        </w:numPr>
        <w:tabs>
          <w:tab w:val="left" w:pos="676"/>
        </w:tabs>
        <w:spacing w:before="0" w:line="276" w:lineRule="auto"/>
        <w:ind w:left="284" w:hanging="284"/>
        <w:rPr>
          <w:b/>
          <w:bCs/>
        </w:rPr>
      </w:pPr>
      <w:r w:rsidRPr="008E7890">
        <w:rPr>
          <w:rFonts w:ascii="Arial Narrow" w:hAnsi="Arial Narrow" w:cs="Open Sans"/>
          <w:b/>
          <w:bCs/>
          <w:color w:val="000000"/>
          <w:lang w:bidi="pl-PL"/>
        </w:rPr>
        <w:t xml:space="preserve">Szacowana całkowita wartość Umowy obliczona na podstawie przewidywanego zużycia energii elektrycznej oraz cen określonych w ust. 1 wyniesie ………… zł netto, plus VAT …. % tj. ………………………. </w:t>
      </w:r>
      <w:r w:rsidR="007C4760" w:rsidRPr="008E7890">
        <w:rPr>
          <w:rFonts w:ascii="Arial Narrow" w:hAnsi="Arial Narrow" w:cs="Open Sans"/>
          <w:b/>
          <w:bCs/>
          <w:color w:val="000000"/>
          <w:lang w:bidi="pl-PL"/>
        </w:rPr>
        <w:t>z</w:t>
      </w:r>
      <w:r w:rsidRPr="008E7890">
        <w:rPr>
          <w:rFonts w:ascii="Arial Narrow" w:hAnsi="Arial Narrow" w:cs="Open Sans"/>
          <w:b/>
          <w:bCs/>
          <w:color w:val="000000"/>
          <w:lang w:bidi="pl-PL"/>
        </w:rPr>
        <w:t>ł, co stanowi brutto</w:t>
      </w:r>
      <w:r w:rsidR="007C4760" w:rsidRPr="008E7890">
        <w:rPr>
          <w:rFonts w:ascii="Arial Narrow" w:hAnsi="Arial Narrow" w:cs="Open Sans"/>
          <w:b/>
          <w:bCs/>
          <w:color w:val="000000"/>
          <w:lang w:bidi="pl-PL"/>
        </w:rPr>
        <w:t xml:space="preserve"> </w:t>
      </w:r>
      <w:r w:rsidR="007C4760" w:rsidRPr="00130E62">
        <w:rPr>
          <w:rFonts w:ascii="Arial Narrow" w:hAnsi="Arial Narrow" w:cs="Open Sans"/>
          <w:b/>
          <w:bCs/>
          <w:color w:val="000000"/>
          <w:lang w:bidi="pl-PL"/>
        </w:rPr>
        <w:t>….. zł</w:t>
      </w:r>
      <w:r w:rsidR="002B4717">
        <w:rPr>
          <w:rFonts w:ascii="Arial Narrow" w:hAnsi="Arial Narrow" w:cs="Open Sans"/>
          <w:b/>
          <w:bCs/>
          <w:color w:val="000000"/>
          <w:lang w:bidi="pl-PL"/>
        </w:rPr>
        <w:t xml:space="preserve"> („Wynagrodzenie”)</w:t>
      </w:r>
      <w:r w:rsidRPr="00130E62">
        <w:rPr>
          <w:rFonts w:ascii="Arial Narrow" w:hAnsi="Arial Narrow" w:cs="Open Sans"/>
          <w:b/>
          <w:bCs/>
          <w:color w:val="000000"/>
          <w:lang w:bidi="pl-PL"/>
        </w:rPr>
        <w:t>.</w:t>
      </w:r>
      <w:r w:rsidR="002B4717">
        <w:rPr>
          <w:rFonts w:ascii="Arial Narrow" w:hAnsi="Arial Narrow" w:cs="Open Sans"/>
          <w:b/>
          <w:bCs/>
          <w:color w:val="000000"/>
          <w:lang w:bidi="pl-PL"/>
        </w:rPr>
        <w:t xml:space="preserve"> </w:t>
      </w:r>
      <w:r w:rsidR="002B4717" w:rsidRPr="002B4717">
        <w:rPr>
          <w:rFonts w:ascii="Arial Narrow" w:hAnsi="Arial Narrow" w:cs="Open Sans"/>
          <w:b/>
          <w:bCs/>
          <w:color w:val="000000"/>
          <w:lang w:bidi="pl-PL"/>
        </w:rPr>
        <w:t xml:space="preserve">Suma kwoty Wynagrodzenia oraz maksymalnej wartości Opcji stanowi wartość Umowy </w:t>
      </w:r>
      <w:r w:rsidR="002B4717" w:rsidRPr="002B4717">
        <w:rPr>
          <w:rFonts w:ascii="Arial Narrow" w:hAnsi="Arial Narrow" w:cs="Open Sans"/>
          <w:b/>
          <w:bCs/>
          <w:color w:val="000000"/>
          <w:lang w:bidi="pl-PL"/>
        </w:rPr>
        <w:lastRenderedPageBreak/>
        <w:t xml:space="preserve">(„Wartość Przedmiotu Umowy”). Maksymalna wartość Opcji wynikająca z postanowień zawartych w § </w:t>
      </w:r>
      <w:r w:rsidR="002B4717">
        <w:rPr>
          <w:rFonts w:ascii="Arial Narrow" w:hAnsi="Arial Narrow" w:cs="Open Sans"/>
          <w:b/>
          <w:bCs/>
          <w:color w:val="000000"/>
          <w:lang w:bidi="pl-PL"/>
        </w:rPr>
        <w:t>10</w:t>
      </w:r>
      <w:r w:rsidR="002B4717" w:rsidRPr="002B4717">
        <w:rPr>
          <w:rFonts w:ascii="Arial Narrow" w:hAnsi="Arial Narrow" w:cs="Open Sans"/>
          <w:b/>
          <w:bCs/>
          <w:color w:val="000000"/>
          <w:lang w:bidi="pl-PL"/>
        </w:rPr>
        <w:t xml:space="preserve"> ust. </w:t>
      </w:r>
      <w:r w:rsidR="002B4717">
        <w:rPr>
          <w:rFonts w:ascii="Arial Narrow" w:hAnsi="Arial Narrow" w:cs="Open Sans"/>
          <w:b/>
          <w:bCs/>
          <w:color w:val="000000"/>
          <w:lang w:bidi="pl-PL"/>
        </w:rPr>
        <w:t>6</w:t>
      </w:r>
      <w:r w:rsidR="002B4717" w:rsidRPr="002B4717">
        <w:rPr>
          <w:rFonts w:ascii="Arial Narrow" w:hAnsi="Arial Narrow" w:cs="Open Sans"/>
          <w:b/>
          <w:bCs/>
          <w:color w:val="000000"/>
          <w:lang w:bidi="pl-PL"/>
        </w:rPr>
        <w:t xml:space="preserve"> wynosi ___________________________ zł brutto</w:t>
      </w:r>
    </w:p>
    <w:p w14:paraId="11733B22" w14:textId="43D026A2" w:rsidR="006261DA" w:rsidRPr="00130E62" w:rsidRDefault="001A17AA" w:rsidP="00AD61DC">
      <w:pPr>
        <w:pStyle w:val="Standard"/>
        <w:numPr>
          <w:ilvl w:val="0"/>
          <w:numId w:val="35"/>
        </w:numPr>
        <w:tabs>
          <w:tab w:val="left" w:pos="676"/>
        </w:tabs>
        <w:spacing w:before="0" w:line="276" w:lineRule="auto"/>
        <w:ind w:left="284" w:hanging="284"/>
      </w:pPr>
      <w:r w:rsidRPr="00130E62">
        <w:rPr>
          <w:rFonts w:ascii="Arial Narrow" w:hAnsi="Arial Narrow" w:cs="Open Sans"/>
          <w:color w:val="000000"/>
          <w:lang w:bidi="pl-PL"/>
        </w:rPr>
        <w:t xml:space="preserve">W przypadku, gdy </w:t>
      </w:r>
      <w:r w:rsidR="002B4717">
        <w:rPr>
          <w:rFonts w:ascii="Arial Narrow" w:hAnsi="Arial Narrow" w:cs="Open Sans"/>
          <w:color w:val="000000"/>
          <w:lang w:bidi="pl-PL"/>
        </w:rPr>
        <w:t>Zamawiający</w:t>
      </w:r>
      <w:r w:rsidR="00617669">
        <w:rPr>
          <w:rFonts w:ascii="Arial Narrow" w:hAnsi="Arial Narrow" w:cs="Open Sans"/>
          <w:color w:val="000000"/>
          <w:lang w:bidi="pl-PL"/>
        </w:rPr>
        <w:t xml:space="preserve"> będzie</w:t>
      </w:r>
      <w:r w:rsidRPr="00130E62">
        <w:rPr>
          <w:rFonts w:ascii="Arial Narrow" w:hAnsi="Arial Narrow" w:cs="Open Sans"/>
          <w:color w:val="000000"/>
          <w:lang w:bidi="pl-PL"/>
        </w:rPr>
        <w:t xml:space="preserve"> spełnia</w:t>
      </w:r>
      <w:r w:rsidR="00617669">
        <w:rPr>
          <w:rFonts w:ascii="Arial Narrow" w:hAnsi="Arial Narrow" w:cs="Open Sans"/>
          <w:color w:val="000000"/>
          <w:lang w:bidi="pl-PL"/>
        </w:rPr>
        <w:t>ć</w:t>
      </w:r>
      <w:r w:rsidRPr="00130E62">
        <w:rPr>
          <w:rFonts w:ascii="Arial Narrow" w:hAnsi="Arial Narrow" w:cs="Open Sans"/>
          <w:color w:val="000000"/>
          <w:lang w:bidi="pl-PL"/>
        </w:rPr>
        <w:t xml:space="preserve"> warunki przewidziane </w:t>
      </w:r>
      <w:r w:rsidR="00617669">
        <w:rPr>
          <w:rFonts w:ascii="Arial Narrow" w:hAnsi="Arial Narrow" w:cs="Open Sans"/>
          <w:color w:val="000000"/>
          <w:lang w:bidi="pl-PL"/>
        </w:rPr>
        <w:t xml:space="preserve">przepisami prawa dotyczącymi </w:t>
      </w:r>
      <w:r w:rsidRPr="00130E62">
        <w:rPr>
          <w:rFonts w:ascii="Arial Narrow" w:hAnsi="Arial Narrow" w:cs="Open Sans"/>
          <w:color w:val="000000"/>
          <w:lang w:bidi="pl-PL"/>
        </w:rPr>
        <w:t xml:space="preserve">ograniczenia wysokości cen energii elektrycznej na </w:t>
      </w:r>
      <w:r w:rsidR="00A92C33">
        <w:rPr>
          <w:rFonts w:ascii="Arial Narrow" w:hAnsi="Arial Narrow" w:cs="Open Sans"/>
          <w:color w:val="000000"/>
          <w:lang w:bidi="pl-PL"/>
        </w:rPr>
        <w:t>lata</w:t>
      </w:r>
      <w:r w:rsidRPr="00130E62">
        <w:rPr>
          <w:rFonts w:ascii="Arial Narrow" w:hAnsi="Arial Narrow" w:cs="Open Sans"/>
          <w:color w:val="000000"/>
          <w:lang w:bidi="pl-PL"/>
        </w:rPr>
        <w:t xml:space="preserve"> 202</w:t>
      </w:r>
      <w:r w:rsidR="00AD61DC">
        <w:rPr>
          <w:rFonts w:ascii="Arial Narrow" w:hAnsi="Arial Narrow" w:cs="Open Sans"/>
          <w:color w:val="000000"/>
          <w:lang w:bidi="pl-PL"/>
        </w:rPr>
        <w:t>6</w:t>
      </w:r>
      <w:r w:rsidR="00A92C33">
        <w:rPr>
          <w:rFonts w:ascii="Arial Narrow" w:hAnsi="Arial Narrow" w:cs="Open Sans"/>
          <w:color w:val="000000"/>
          <w:lang w:bidi="pl-PL"/>
        </w:rPr>
        <w:t xml:space="preserve"> - 2028</w:t>
      </w:r>
      <w:r w:rsidRPr="00AD61DC">
        <w:rPr>
          <w:rFonts w:ascii="Arial Narrow" w:hAnsi="Arial Narrow" w:cs="Open Sans"/>
          <w:color w:val="000000"/>
          <w:lang w:bidi="pl-PL"/>
        </w:rPr>
        <w:t>, do wzajemnych rozliczeń Stron</w:t>
      </w:r>
      <w:r w:rsidR="00617669" w:rsidRPr="00AD61DC">
        <w:rPr>
          <w:rFonts w:ascii="Arial Narrow" w:hAnsi="Arial Narrow" w:cs="Open Sans"/>
          <w:color w:val="000000"/>
          <w:lang w:bidi="pl-PL"/>
        </w:rPr>
        <w:t xml:space="preserve"> będą stosowane </w:t>
      </w:r>
      <w:r w:rsidRPr="00AD61DC">
        <w:rPr>
          <w:rFonts w:ascii="Arial Narrow" w:hAnsi="Arial Narrow" w:cs="Open Sans"/>
          <w:color w:val="000000"/>
          <w:lang w:bidi="pl-PL"/>
        </w:rPr>
        <w:t xml:space="preserve"> stawki przewidziane</w:t>
      </w:r>
      <w:r w:rsidR="00617669" w:rsidRPr="00AD61DC">
        <w:rPr>
          <w:rFonts w:ascii="Arial Narrow" w:hAnsi="Arial Narrow" w:cs="Open Sans"/>
          <w:color w:val="000000"/>
          <w:lang w:bidi="pl-PL"/>
        </w:rPr>
        <w:t xml:space="preserve"> w tych przepisach</w:t>
      </w:r>
      <w:r w:rsidRPr="00AD61DC">
        <w:rPr>
          <w:rFonts w:ascii="Arial Narrow" w:hAnsi="Arial Narrow" w:cs="Open Sans"/>
          <w:color w:val="000000"/>
          <w:lang w:bidi="pl-PL"/>
        </w:rPr>
        <w:t xml:space="preserve"> w okresie </w:t>
      </w:r>
      <w:r w:rsidR="00617669" w:rsidRPr="00AD61DC">
        <w:rPr>
          <w:rFonts w:ascii="Arial Narrow" w:hAnsi="Arial Narrow" w:cs="Open Sans"/>
          <w:color w:val="000000"/>
          <w:lang w:bidi="pl-PL"/>
        </w:rPr>
        <w:t xml:space="preserve">ich </w:t>
      </w:r>
      <w:r w:rsidRPr="00AD61DC">
        <w:rPr>
          <w:rFonts w:ascii="Arial Narrow" w:hAnsi="Arial Narrow" w:cs="Open Sans"/>
          <w:color w:val="000000"/>
          <w:lang w:bidi="pl-PL"/>
        </w:rPr>
        <w:t xml:space="preserve">obowiązywania (pod warunkiem, że stawki te będą niższe niż zaoferowane przez Wykonawcę w </w:t>
      </w:r>
      <w:r w:rsidR="00F92121" w:rsidRPr="00AD61DC">
        <w:rPr>
          <w:rFonts w:ascii="Arial Narrow" w:hAnsi="Arial Narrow" w:cs="Open Sans"/>
          <w:color w:val="000000"/>
          <w:lang w:bidi="pl-PL"/>
        </w:rPr>
        <w:t>O</w:t>
      </w:r>
      <w:r w:rsidRPr="00AD61DC">
        <w:rPr>
          <w:rFonts w:ascii="Arial Narrow" w:hAnsi="Arial Narrow" w:cs="Open Sans"/>
          <w:color w:val="000000"/>
          <w:lang w:bidi="pl-PL"/>
        </w:rPr>
        <w:t>fercie).</w:t>
      </w:r>
    </w:p>
    <w:p w14:paraId="273A8761" w14:textId="77777777" w:rsidR="00C1622D" w:rsidRPr="008173E1" w:rsidRDefault="00C1622D">
      <w:pPr>
        <w:pStyle w:val="Standard"/>
        <w:keepNext/>
        <w:keepLines/>
        <w:spacing w:before="0" w:line="276" w:lineRule="auto"/>
        <w:ind w:left="4253" w:firstLine="283"/>
        <w:outlineLvl w:val="2"/>
        <w:rPr>
          <w:rFonts w:ascii="Arial Narrow" w:hAnsi="Arial Narrow" w:cs="Open Sans"/>
          <w:b/>
          <w:bCs/>
          <w:color w:val="000000"/>
          <w:lang w:bidi="pl-PL"/>
        </w:rPr>
      </w:pPr>
      <w:bookmarkStart w:id="7" w:name="Bookmark4"/>
    </w:p>
    <w:p w14:paraId="1713B4E7" w14:textId="77777777" w:rsidR="00E97775" w:rsidRDefault="001A17AA">
      <w:pPr>
        <w:pStyle w:val="Standard"/>
        <w:keepNext/>
        <w:keepLines/>
        <w:spacing w:before="0" w:line="276" w:lineRule="auto"/>
        <w:jc w:val="center"/>
        <w:outlineLvl w:val="2"/>
      </w:pPr>
      <w:r>
        <w:rPr>
          <w:rFonts w:ascii="Arial Narrow" w:hAnsi="Arial Narrow" w:cs="Open Sans"/>
          <w:b/>
          <w:bCs/>
          <w:color w:val="000000"/>
          <w:lang w:bidi="pl-PL"/>
        </w:rPr>
        <w:t>Rozliczenia</w:t>
      </w:r>
    </w:p>
    <w:p w14:paraId="6A0FD0E4" w14:textId="39C44141" w:rsidR="00E97775" w:rsidRDefault="001A17AA">
      <w:pPr>
        <w:pStyle w:val="Standard"/>
        <w:keepNext/>
        <w:keepLines/>
        <w:spacing w:before="0" w:line="276" w:lineRule="auto"/>
        <w:jc w:val="center"/>
        <w:outlineLvl w:val="2"/>
      </w:pPr>
      <w:r>
        <w:rPr>
          <w:rFonts w:ascii="Arial Narrow" w:hAnsi="Arial Narrow" w:cs="Open Sans"/>
          <w:b/>
          <w:bCs/>
          <w:color w:val="000000"/>
          <w:lang w:bidi="pl-PL"/>
        </w:rPr>
        <w:t xml:space="preserve">§ </w:t>
      </w:r>
      <w:bookmarkEnd w:id="7"/>
      <w:r>
        <w:rPr>
          <w:rFonts w:ascii="Arial Narrow" w:hAnsi="Arial Narrow" w:cs="Open Sans"/>
          <w:b/>
          <w:bCs/>
          <w:color w:val="000000"/>
          <w:lang w:bidi="pl-PL"/>
        </w:rPr>
        <w:t>1</w:t>
      </w:r>
      <w:r w:rsidR="00D70FA4">
        <w:rPr>
          <w:rFonts w:ascii="Arial Narrow" w:hAnsi="Arial Narrow" w:cs="Open Sans"/>
          <w:b/>
          <w:bCs/>
          <w:color w:val="000000"/>
          <w:lang w:bidi="pl-PL"/>
        </w:rPr>
        <w:t>3</w:t>
      </w:r>
    </w:p>
    <w:p w14:paraId="7BCDA5E6" w14:textId="2D521F0F" w:rsidR="00E97775" w:rsidRDefault="001A17AA" w:rsidP="00C626FB">
      <w:pPr>
        <w:pStyle w:val="Akapitzlist"/>
        <w:numPr>
          <w:ilvl w:val="0"/>
          <w:numId w:val="78"/>
        </w:numPr>
        <w:spacing w:before="0" w:line="276" w:lineRule="auto"/>
      </w:pPr>
      <w:r>
        <w:rPr>
          <w:rFonts w:ascii="Arial Narrow" w:hAnsi="Arial Narrow" w:cs="Open Sans"/>
        </w:rPr>
        <w:t xml:space="preserve">Faktury będą wystawiane i przesyłane </w:t>
      </w:r>
      <w:r w:rsidR="00C926FA">
        <w:rPr>
          <w:rFonts w:ascii="Arial Narrow" w:hAnsi="Arial Narrow" w:cs="Open Sans"/>
        </w:rPr>
        <w:t>Zamawiającemu</w:t>
      </w:r>
      <w:r>
        <w:rPr>
          <w:rFonts w:ascii="Arial Narrow" w:hAnsi="Arial Narrow" w:cs="Open Sans"/>
        </w:rPr>
        <w:t xml:space="preserve"> </w:t>
      </w:r>
      <w:r w:rsidR="00A92C33">
        <w:rPr>
          <w:rFonts w:ascii="Arial Narrow" w:hAnsi="Arial Narrow" w:cs="Open Sans"/>
        </w:rPr>
        <w:t>za pomocą Krajowego Systemu e-Faktur (</w:t>
      </w:r>
      <w:proofErr w:type="spellStart"/>
      <w:r w:rsidR="00A92C33">
        <w:rPr>
          <w:rFonts w:ascii="Arial Narrow" w:hAnsi="Arial Narrow" w:cs="Open Sans"/>
        </w:rPr>
        <w:t>KSeF</w:t>
      </w:r>
      <w:proofErr w:type="spellEnd"/>
      <w:r w:rsidR="00A92C33">
        <w:rPr>
          <w:rFonts w:ascii="Arial Narrow" w:hAnsi="Arial Narrow" w:cs="Open Sans"/>
        </w:rPr>
        <w:t xml:space="preserve">) </w:t>
      </w:r>
    </w:p>
    <w:p w14:paraId="1B62580D" w14:textId="6485B57B" w:rsidR="00E97775" w:rsidRDefault="001A17AA">
      <w:pPr>
        <w:pStyle w:val="Akapitzlist"/>
        <w:numPr>
          <w:ilvl w:val="0"/>
          <w:numId w:val="54"/>
        </w:numPr>
        <w:spacing w:before="0" w:line="276" w:lineRule="auto"/>
        <w:ind w:left="284" w:hanging="284"/>
      </w:pPr>
      <w:r>
        <w:rPr>
          <w:rFonts w:ascii="Arial Narrow" w:hAnsi="Arial Narrow" w:cs="Open Sans"/>
        </w:rPr>
        <w:t xml:space="preserve">Faktura winna zawierać poprawne pełne dane identyfikacyjne </w:t>
      </w:r>
      <w:r w:rsidR="006261DA">
        <w:rPr>
          <w:rFonts w:ascii="Arial Narrow" w:hAnsi="Arial Narrow" w:cs="Open Sans"/>
        </w:rPr>
        <w:t>Zamawiającego</w:t>
      </w:r>
      <w:r>
        <w:rPr>
          <w:rFonts w:ascii="Arial Narrow" w:hAnsi="Arial Narrow" w:cs="Open Sans"/>
        </w:rPr>
        <w:t>, tj.:</w:t>
      </w:r>
      <w:r w:rsidR="00844D97">
        <w:rPr>
          <w:rFonts w:ascii="Arial Narrow" w:hAnsi="Arial Narrow" w:cs="Open Sans"/>
        </w:rPr>
        <w:t xml:space="preserve"> </w:t>
      </w:r>
      <w:r>
        <w:rPr>
          <w:rFonts w:ascii="Arial Narrow" w:hAnsi="Arial Narrow" w:cs="Open Sans"/>
        </w:rPr>
        <w:t>nazwę, adres a także pełne dane identyfikacyjne punktu poboru energii, tj.: nazwę, lokalizację oraz daty początku i końca okresu rozliczeniowego wraz odczytanymi danymi ilościowymi.</w:t>
      </w:r>
    </w:p>
    <w:p w14:paraId="26D8A8FD" w14:textId="63E0665F" w:rsidR="00E97775" w:rsidRDefault="001A17AA">
      <w:pPr>
        <w:pStyle w:val="Standard"/>
        <w:numPr>
          <w:ilvl w:val="0"/>
          <w:numId w:val="54"/>
        </w:numPr>
        <w:tabs>
          <w:tab w:val="left" w:pos="568"/>
        </w:tabs>
        <w:spacing w:before="0" w:line="276" w:lineRule="auto"/>
        <w:ind w:left="284" w:hanging="284"/>
      </w:pPr>
      <w:r>
        <w:rPr>
          <w:rFonts w:ascii="Arial Narrow" w:hAnsi="Arial Narrow" w:cs="Open Sans"/>
          <w:iCs/>
        </w:rPr>
        <w:t>Rozliczenia za pobraną energię elektryczną odbywać się będą zgodnie z okresem rozliczeniowym udostępnionym przez OSD działającym na danym terenie, dla danego PPE.</w:t>
      </w:r>
      <w:r>
        <w:rPr>
          <w:rFonts w:ascii="Arial Narrow" w:hAnsi="Arial Narrow" w:cs="Open Sans"/>
        </w:rPr>
        <w:t xml:space="preserve"> Wykazany na fakturze okres rozliczeniowy musi być zgodny z okresem rozliczeniowym udostępnionym Wykonawcy przez OSD. W przypadku stwierdzenia różnicy w okresie rozliczeniowym, Zamawiającemu przysługuje uprawnienie do złożenia reklamacji i ewentualnego żądania skorygowania faktury.</w:t>
      </w:r>
    </w:p>
    <w:p w14:paraId="60D7C993" w14:textId="2435F5D8" w:rsidR="00E97775" w:rsidRDefault="001A17AA">
      <w:pPr>
        <w:pStyle w:val="Standard"/>
        <w:numPr>
          <w:ilvl w:val="0"/>
          <w:numId w:val="54"/>
        </w:numPr>
        <w:tabs>
          <w:tab w:val="left" w:pos="568"/>
        </w:tabs>
        <w:spacing w:before="0" w:line="276" w:lineRule="auto"/>
        <w:ind w:left="284" w:hanging="284"/>
      </w:pPr>
      <w:r>
        <w:rPr>
          <w:rFonts w:ascii="Arial Narrow" w:hAnsi="Arial Narrow" w:cs="Open Sans"/>
        </w:rPr>
        <w:t>Wykonawca otrzymywać będzie wynagrodzenie z tytułu realizacji Umowy na podstawie danych o zużyciu energii elektrycznej udostępnionych przez OSD za dany okres rozliczeniowy. Na pisemne żądanie Zamawiającego, Wykonawca zobowiązany jest do udzielenia pisemnej informacji w sprawie uzyskania od OSD danych o zużyciu, o których mowa w zdaniu pierwszym. W razie konieczności uzyskania informacji od OSD, Wykonawca upoważnia niniejszym Zamawiającego do uzyskania od OSD danych stanowiących podstawę rozliczenia energii elektrycznej, w tym do uzyskania informacji o terminach udostępnienia Wykonawcy danych.</w:t>
      </w:r>
    </w:p>
    <w:p w14:paraId="515CFA2C" w14:textId="7D8C5915" w:rsidR="00E97775" w:rsidRDefault="001A17AA" w:rsidP="00C626FB">
      <w:pPr>
        <w:pStyle w:val="Standard"/>
        <w:numPr>
          <w:ilvl w:val="0"/>
          <w:numId w:val="54"/>
        </w:numPr>
        <w:tabs>
          <w:tab w:val="left" w:pos="568"/>
        </w:tabs>
        <w:spacing w:before="0" w:line="276" w:lineRule="auto"/>
      </w:pPr>
      <w:r>
        <w:rPr>
          <w:rFonts w:ascii="Arial Narrow" w:hAnsi="Arial Narrow" w:cs="Open Sans"/>
        </w:rPr>
        <w:t>Wykonawca wystawia faktury w ciągu 14 dni od daty uzyskania od OSD danych o zużyciu energii elektrycznej, z terminem płatności</w:t>
      </w:r>
      <w:r w:rsidR="00C926FA">
        <w:rPr>
          <w:rFonts w:ascii="Arial Narrow" w:hAnsi="Arial Narrow" w:cs="Open Sans"/>
        </w:rPr>
        <w:t xml:space="preserve"> do</w:t>
      </w:r>
      <w:r>
        <w:rPr>
          <w:rFonts w:ascii="Arial Narrow" w:hAnsi="Arial Narrow" w:cs="Open Sans"/>
        </w:rPr>
        <w:t xml:space="preserve"> </w:t>
      </w:r>
      <w:r w:rsidR="007D3898">
        <w:rPr>
          <w:rFonts w:ascii="Arial Narrow" w:hAnsi="Arial Narrow" w:cs="Open Sans"/>
        </w:rPr>
        <w:t xml:space="preserve">30 </w:t>
      </w:r>
      <w:r>
        <w:rPr>
          <w:rFonts w:ascii="Arial Narrow" w:hAnsi="Arial Narrow" w:cs="Open Sans"/>
        </w:rPr>
        <w:t xml:space="preserve">dni od </w:t>
      </w:r>
      <w:r w:rsidRPr="00273DD1">
        <w:rPr>
          <w:rFonts w:ascii="Arial Narrow" w:hAnsi="Arial Narrow" w:cs="Open Sans"/>
        </w:rPr>
        <w:t>daty wystawienia faktury</w:t>
      </w:r>
      <w:r w:rsidR="00FD275F">
        <w:rPr>
          <w:rFonts w:ascii="Arial Narrow" w:hAnsi="Arial Narrow" w:cs="Open Sans"/>
        </w:rPr>
        <w:t xml:space="preserve">. </w:t>
      </w:r>
      <w:r>
        <w:rPr>
          <w:rFonts w:ascii="Arial Narrow" w:hAnsi="Arial Narrow" w:cs="Open Sans"/>
        </w:rPr>
        <w:t>Za datę zapłaty uznaje się datę uznania rachunku bankowego Wykonawcy.</w:t>
      </w:r>
    </w:p>
    <w:p w14:paraId="76F647CB" w14:textId="6497B7F1" w:rsidR="00E97775" w:rsidRDefault="001A17AA">
      <w:pPr>
        <w:pStyle w:val="Standard"/>
        <w:numPr>
          <w:ilvl w:val="0"/>
          <w:numId w:val="54"/>
        </w:numPr>
        <w:tabs>
          <w:tab w:val="left" w:pos="1"/>
        </w:tabs>
        <w:spacing w:before="0" w:line="276" w:lineRule="auto"/>
      </w:pPr>
      <w:r>
        <w:rPr>
          <w:rFonts w:ascii="Arial Narrow" w:hAnsi="Arial Narrow" w:cs="Open Sans"/>
        </w:rPr>
        <w:t>W przypadku nie dotrzymania terminu płatności faktur Wykonawcy przysługuje prawo naliczenia odsetek za opóźnienie w transakcjach handlowych, z zastrzeżeniem zapisów ust. 7 - 10 poniżej oraz § 1</w:t>
      </w:r>
      <w:r w:rsidR="007D0854">
        <w:rPr>
          <w:rFonts w:ascii="Arial Narrow" w:hAnsi="Arial Narrow" w:cs="Open Sans"/>
        </w:rPr>
        <w:t>4</w:t>
      </w:r>
      <w:r>
        <w:rPr>
          <w:rFonts w:ascii="Arial Narrow" w:hAnsi="Arial Narrow" w:cs="Open Sans"/>
        </w:rPr>
        <w:t xml:space="preserve"> ust. 1 Umowy, przy czym terminem zapłaty faktury jest dzień uznania rachunku bankowego Wykonawcy.</w:t>
      </w:r>
    </w:p>
    <w:p w14:paraId="612D2078" w14:textId="02E34A0A" w:rsidR="00E97775" w:rsidRDefault="001A17AA">
      <w:pPr>
        <w:pStyle w:val="Standard"/>
        <w:numPr>
          <w:ilvl w:val="0"/>
          <w:numId w:val="54"/>
        </w:numPr>
        <w:tabs>
          <w:tab w:val="left" w:pos="1"/>
        </w:tabs>
        <w:spacing w:before="0" w:line="276" w:lineRule="auto"/>
      </w:pPr>
      <w:r>
        <w:rPr>
          <w:rFonts w:ascii="Arial Narrow" w:hAnsi="Arial Narrow" w:cs="Open Sans"/>
        </w:rPr>
        <w:t>Zamawiającemu, w przypadku wątpliwości co do prawidłowości wystawionej faktury, przysługuje prawo do wniesienia pisemnej reklamacji, którą Wykonawca ma obowiązek rozpatrzyć w terminie do 14 dni od daty jej doręczenia.</w:t>
      </w:r>
    </w:p>
    <w:p w14:paraId="1B4380D3" w14:textId="034D6BAE" w:rsidR="00E97775" w:rsidRPr="008445A5" w:rsidRDefault="001A17AA">
      <w:pPr>
        <w:pStyle w:val="Standard"/>
        <w:numPr>
          <w:ilvl w:val="0"/>
          <w:numId w:val="54"/>
        </w:numPr>
        <w:tabs>
          <w:tab w:val="left" w:pos="1"/>
        </w:tabs>
        <w:spacing w:before="0" w:line="276" w:lineRule="auto"/>
      </w:pPr>
      <w:r>
        <w:rPr>
          <w:rFonts w:ascii="Arial Narrow" w:hAnsi="Arial Narrow" w:cs="Open Sans"/>
        </w:rPr>
        <w:t>W przypadku złożenia przez</w:t>
      </w:r>
      <w:r w:rsidR="00AD7BD3">
        <w:rPr>
          <w:rFonts w:ascii="Arial Narrow" w:hAnsi="Arial Narrow" w:cs="Open Sans"/>
        </w:rPr>
        <w:t xml:space="preserve"> Zamawiającego</w:t>
      </w:r>
      <w:r>
        <w:rPr>
          <w:rFonts w:ascii="Arial Narrow" w:hAnsi="Arial Narrow" w:cs="Open Sans"/>
        </w:rPr>
        <w:t xml:space="preserve"> reklamacji faktury lub wniosku o korektę nieprawidłowo wystawionej faktury VAT, zapłata nastąpi w terminie nie dłuższym niż </w:t>
      </w:r>
      <w:r w:rsidR="00AD7BD3">
        <w:rPr>
          <w:rFonts w:ascii="Arial Narrow" w:hAnsi="Arial Narrow" w:cs="Open Sans"/>
        </w:rPr>
        <w:t xml:space="preserve">30  </w:t>
      </w:r>
      <w:r>
        <w:rPr>
          <w:rFonts w:ascii="Arial Narrow" w:hAnsi="Arial Narrow" w:cs="Open Sans"/>
        </w:rPr>
        <w:t xml:space="preserve">dni od daty dostarczenia ostatecznej decyzji o rozpatrzeniu reklamacji lub dostarczenia poprawnej korekty faktury VAT. W przypadku dostarczenia </w:t>
      </w:r>
      <w:r w:rsidR="00AD7BD3">
        <w:rPr>
          <w:rFonts w:ascii="Arial Narrow" w:hAnsi="Arial Narrow" w:cs="Open Sans"/>
        </w:rPr>
        <w:t>Zamawiającemu</w:t>
      </w:r>
      <w:r>
        <w:rPr>
          <w:rFonts w:ascii="Arial Narrow" w:hAnsi="Arial Narrow" w:cs="Open Sans"/>
        </w:rPr>
        <w:t xml:space="preserve"> korekty faktury VAT po 16 dniach od jej </w:t>
      </w:r>
      <w:r w:rsidRPr="008445A5">
        <w:rPr>
          <w:rFonts w:ascii="Arial Narrow" w:hAnsi="Arial Narrow" w:cs="Open Sans"/>
        </w:rPr>
        <w:t xml:space="preserve">wystawienia, </w:t>
      </w:r>
      <w:r w:rsidR="00AD7BD3">
        <w:rPr>
          <w:rFonts w:ascii="Arial Narrow" w:hAnsi="Arial Narrow" w:cs="Open Sans"/>
        </w:rPr>
        <w:t xml:space="preserve">Zamawiający </w:t>
      </w:r>
      <w:r w:rsidRPr="008445A5">
        <w:rPr>
          <w:rFonts w:ascii="Arial Narrow" w:hAnsi="Arial Narrow" w:cs="Open Sans"/>
        </w:rPr>
        <w:t>zobowiązany jest do zapłaty w terminie 14 dni od jej otrzymania.</w:t>
      </w:r>
    </w:p>
    <w:p w14:paraId="07B1E158" w14:textId="11EE31BE" w:rsidR="00E97775" w:rsidRPr="008445A5" w:rsidRDefault="001A17AA">
      <w:pPr>
        <w:pStyle w:val="Standard"/>
        <w:numPr>
          <w:ilvl w:val="0"/>
          <w:numId w:val="54"/>
        </w:numPr>
        <w:tabs>
          <w:tab w:val="left" w:pos="1"/>
        </w:tabs>
        <w:spacing w:before="0" w:line="276" w:lineRule="auto"/>
      </w:pPr>
      <w:r w:rsidRPr="008445A5">
        <w:rPr>
          <w:rFonts w:ascii="Arial Narrow" w:hAnsi="Arial Narrow" w:cs="Open Sans"/>
        </w:rPr>
        <w:t xml:space="preserve">Zawieszeniu ulega bieg terminu płatności przedmiotowej faktury do czasu rozpatrzenia reklamacji oraz dostarczenia przez Wykonawcę prawidłowej pod względem merytorycznym i </w:t>
      </w:r>
      <w:proofErr w:type="spellStart"/>
      <w:r w:rsidRPr="008445A5">
        <w:rPr>
          <w:rFonts w:ascii="Arial Narrow" w:hAnsi="Arial Narrow" w:cs="Open Sans"/>
        </w:rPr>
        <w:t>formalno</w:t>
      </w:r>
      <w:proofErr w:type="spellEnd"/>
      <w:r w:rsidRPr="008445A5">
        <w:rPr>
          <w:rFonts w:ascii="Arial Narrow" w:hAnsi="Arial Narrow" w:cs="Open Sans"/>
        </w:rPr>
        <w:t>–rachunkowym faktury korygującej w sytuacji, gdy:</w:t>
      </w:r>
    </w:p>
    <w:p w14:paraId="4E1E9368" w14:textId="2B789442" w:rsidR="00E97775" w:rsidRPr="008445A5" w:rsidRDefault="001A17AA">
      <w:pPr>
        <w:pStyle w:val="Standard"/>
        <w:numPr>
          <w:ilvl w:val="0"/>
          <w:numId w:val="79"/>
        </w:numPr>
        <w:tabs>
          <w:tab w:val="left" w:pos="1134"/>
        </w:tabs>
        <w:spacing w:before="0" w:line="276" w:lineRule="auto"/>
        <w:ind w:left="567" w:hanging="283"/>
      </w:pPr>
      <w:r w:rsidRPr="008445A5">
        <w:rPr>
          <w:rFonts w:ascii="Arial Narrow" w:hAnsi="Arial Narrow" w:cs="Open Sans"/>
        </w:rPr>
        <w:t>faktura wystawiona została niezgodnie z przepisami powszechnie obowiązującego prawa, treścią ust. 1 - 3 niniejszego paragrafu lub §1</w:t>
      </w:r>
      <w:r w:rsidR="007212EF">
        <w:rPr>
          <w:rFonts w:ascii="Arial Narrow" w:hAnsi="Arial Narrow" w:cs="Open Sans"/>
        </w:rPr>
        <w:t>4</w:t>
      </w:r>
      <w:r w:rsidRPr="008445A5">
        <w:rPr>
          <w:rFonts w:ascii="Arial Narrow" w:hAnsi="Arial Narrow" w:cs="Open Sans"/>
        </w:rPr>
        <w:t xml:space="preserve"> ust. </w:t>
      </w:r>
      <w:r w:rsidR="00AD7BD3">
        <w:rPr>
          <w:rFonts w:ascii="Arial Narrow" w:hAnsi="Arial Narrow" w:cs="Open Sans"/>
        </w:rPr>
        <w:t>9</w:t>
      </w:r>
      <w:r w:rsidRPr="008445A5">
        <w:rPr>
          <w:rFonts w:ascii="Arial Narrow" w:hAnsi="Arial Narrow" w:cs="Open Sans"/>
        </w:rPr>
        <w:t xml:space="preserve"> Umowy,</w:t>
      </w:r>
    </w:p>
    <w:p w14:paraId="0609DD98" w14:textId="1A934FD2" w:rsidR="00E97775" w:rsidRDefault="001A17AA">
      <w:pPr>
        <w:pStyle w:val="Standard"/>
        <w:numPr>
          <w:ilvl w:val="0"/>
          <w:numId w:val="53"/>
        </w:numPr>
        <w:tabs>
          <w:tab w:val="left" w:pos="1134"/>
        </w:tabs>
        <w:spacing w:before="0" w:line="276" w:lineRule="auto"/>
        <w:ind w:left="567" w:hanging="283"/>
      </w:pPr>
      <w:r>
        <w:rPr>
          <w:rFonts w:ascii="Arial Narrow" w:hAnsi="Arial Narrow" w:cs="Open Sans"/>
        </w:rPr>
        <w:t>na fakturze uwzględniono punkty poboru</w:t>
      </w:r>
      <w:r w:rsidR="0080685C">
        <w:rPr>
          <w:rFonts w:ascii="Arial Narrow" w:hAnsi="Arial Narrow" w:cs="Open Sans"/>
        </w:rPr>
        <w:t xml:space="preserve"> energii </w:t>
      </w:r>
      <w:r>
        <w:rPr>
          <w:rFonts w:ascii="Arial Narrow" w:hAnsi="Arial Narrow" w:cs="Open Sans"/>
        </w:rPr>
        <w:t>nienależące do Zamawiającego i</w:t>
      </w:r>
      <w:r w:rsidR="00AD7BD3">
        <w:rPr>
          <w:rFonts w:ascii="Arial Narrow" w:hAnsi="Arial Narrow" w:cs="Open Sans"/>
        </w:rPr>
        <w:t xml:space="preserve"> </w:t>
      </w:r>
      <w:r>
        <w:rPr>
          <w:rFonts w:ascii="Arial Narrow" w:hAnsi="Arial Narrow" w:cs="Open Sans"/>
        </w:rPr>
        <w:t>/lub nieobjęte Umową,</w:t>
      </w:r>
    </w:p>
    <w:p w14:paraId="4386B768" w14:textId="262C3120" w:rsidR="00E97775" w:rsidRDefault="001A17AA">
      <w:pPr>
        <w:pStyle w:val="Standard"/>
        <w:numPr>
          <w:ilvl w:val="0"/>
          <w:numId w:val="53"/>
        </w:numPr>
        <w:tabs>
          <w:tab w:val="left" w:pos="1134"/>
        </w:tabs>
        <w:spacing w:before="0" w:line="276" w:lineRule="auto"/>
        <w:ind w:left="567" w:hanging="283"/>
      </w:pPr>
      <w:r>
        <w:rPr>
          <w:rFonts w:ascii="Arial Narrow" w:hAnsi="Arial Narrow" w:cs="Open Sans"/>
        </w:rPr>
        <w:t xml:space="preserve">uwzględnione na fakturze stawki za energię elektryczną są niezgodne ze stawkami zawartymi w </w:t>
      </w:r>
      <w:r w:rsidR="00361D8F">
        <w:rPr>
          <w:rFonts w:ascii="Arial Narrow" w:hAnsi="Arial Narrow" w:cs="Open Sans"/>
        </w:rPr>
        <w:t>f</w:t>
      </w:r>
      <w:r>
        <w:rPr>
          <w:rFonts w:ascii="Arial Narrow" w:hAnsi="Arial Narrow" w:cs="Open Sans"/>
        </w:rPr>
        <w:t xml:space="preserve">ormularzu </w:t>
      </w:r>
      <w:r w:rsidR="00361D8F">
        <w:rPr>
          <w:rFonts w:ascii="Arial Narrow" w:hAnsi="Arial Narrow" w:cs="Open Sans"/>
        </w:rPr>
        <w:t>O</w:t>
      </w:r>
      <w:r>
        <w:rPr>
          <w:rFonts w:ascii="Arial Narrow" w:hAnsi="Arial Narrow" w:cs="Open Sans"/>
        </w:rPr>
        <w:t>ferty Wykonawcy lub zawierają dodatkowe nieuwzględnione w Umowie opłaty (z zastrzeżeniem zapisów §1</w:t>
      </w:r>
      <w:r w:rsidR="009D437A">
        <w:rPr>
          <w:rFonts w:ascii="Arial Narrow" w:hAnsi="Arial Narrow" w:cs="Open Sans"/>
        </w:rPr>
        <w:t>2</w:t>
      </w:r>
      <w:r>
        <w:rPr>
          <w:rFonts w:ascii="Arial Narrow" w:hAnsi="Arial Narrow" w:cs="Open Sans"/>
        </w:rPr>
        <w:t xml:space="preserve"> ust. 5 oraz § 1</w:t>
      </w:r>
      <w:r w:rsidR="009D437A">
        <w:rPr>
          <w:rFonts w:ascii="Arial Narrow" w:hAnsi="Arial Narrow" w:cs="Open Sans"/>
        </w:rPr>
        <w:t>9</w:t>
      </w:r>
      <w:r>
        <w:rPr>
          <w:rFonts w:ascii="Arial Narrow" w:hAnsi="Arial Narrow" w:cs="Open Sans"/>
        </w:rPr>
        <w:t xml:space="preserve"> Umowy),</w:t>
      </w:r>
    </w:p>
    <w:p w14:paraId="2236EA8C" w14:textId="77777777" w:rsidR="00E97775" w:rsidRDefault="001A17AA">
      <w:pPr>
        <w:pStyle w:val="Standard"/>
        <w:numPr>
          <w:ilvl w:val="0"/>
          <w:numId w:val="53"/>
        </w:numPr>
        <w:tabs>
          <w:tab w:val="left" w:pos="1134"/>
        </w:tabs>
        <w:spacing w:before="0" w:line="276" w:lineRule="auto"/>
        <w:ind w:left="567" w:hanging="283"/>
      </w:pPr>
      <w:r>
        <w:rPr>
          <w:rFonts w:ascii="Arial Narrow" w:hAnsi="Arial Narrow" w:cs="Open Sans"/>
        </w:rPr>
        <w:t>fakturą objęto okres rozliczeniowy wykraczający poza okres dostaw przewidziany Umową,</w:t>
      </w:r>
    </w:p>
    <w:p w14:paraId="2FD0C790" w14:textId="3C46996C" w:rsidR="00E97775" w:rsidRDefault="001A17AA">
      <w:pPr>
        <w:pStyle w:val="Standard"/>
        <w:numPr>
          <w:ilvl w:val="0"/>
          <w:numId w:val="53"/>
        </w:numPr>
        <w:tabs>
          <w:tab w:val="left" w:pos="1134"/>
        </w:tabs>
        <w:spacing w:before="0" w:line="276" w:lineRule="auto"/>
        <w:ind w:left="567" w:hanging="283"/>
      </w:pPr>
      <w:r>
        <w:rPr>
          <w:rFonts w:ascii="Arial Narrow" w:hAnsi="Arial Narrow" w:cs="Open Sans"/>
        </w:rPr>
        <w:t>faktura zbiorcza wystawiana jest niezgodnie z żądaniem Zamawiającego (stosownie do postanowień §1</w:t>
      </w:r>
      <w:r w:rsidR="009D437A">
        <w:rPr>
          <w:rFonts w:ascii="Arial Narrow" w:hAnsi="Arial Narrow" w:cs="Open Sans"/>
        </w:rPr>
        <w:t>4</w:t>
      </w:r>
      <w:r>
        <w:rPr>
          <w:rFonts w:ascii="Arial Narrow" w:hAnsi="Arial Narrow" w:cs="Open Sans"/>
        </w:rPr>
        <w:t xml:space="preserve"> ust. 1 i 2 Umowy).</w:t>
      </w:r>
    </w:p>
    <w:p w14:paraId="7784BCD2" w14:textId="41BD1E77" w:rsidR="00E97775" w:rsidRDefault="001A17AA">
      <w:pPr>
        <w:pStyle w:val="Standard"/>
        <w:numPr>
          <w:ilvl w:val="0"/>
          <w:numId w:val="54"/>
        </w:numPr>
        <w:tabs>
          <w:tab w:val="left" w:pos="1"/>
        </w:tabs>
        <w:spacing w:before="0" w:line="276" w:lineRule="auto"/>
      </w:pPr>
      <w:r>
        <w:rPr>
          <w:rFonts w:ascii="Arial Narrow" w:hAnsi="Arial Narrow" w:cs="Open Sans"/>
        </w:rPr>
        <w:t xml:space="preserve">W przypadku stwierdzenia na fakturze zużyć rażąco odbiegających od zużyć dotychczasowych (co najmniej o 50%), jeśli Zamawiający w terminie nie późniejszym niż 7 dni roboczych od daty wpływu faktury wniesie reklamację do OSD i Wykonawcy, w przypadku nie rozstrzygnięcia reklamacji do dnia upływu terminu płatności faktury, Płatnik dokona płatności </w:t>
      </w:r>
      <w:r>
        <w:rPr>
          <w:rFonts w:ascii="Arial Narrow" w:hAnsi="Arial Narrow" w:cs="Open Sans"/>
        </w:rPr>
        <w:lastRenderedPageBreak/>
        <w:t>za energię elektryczną w oparciu o średnie zużycie za ostatnie 3 okresy rozliczeniowe. W przypadku stwierdzenia niedopłaty po rozstrzygnięciu reklamacji, Płatnik niezwłocznie (w terminie nie dłuższym niż 14 dni roboczych od daty otrzymania informacji o rozpatrzeniu odwołania i prawidłowo wystawionych dokumentów) dokona dopłaty należnej kwoty na rachunek Wykonawcy.</w:t>
      </w:r>
    </w:p>
    <w:p w14:paraId="3A4CB881" w14:textId="14C175FD" w:rsidR="00E97775" w:rsidRPr="008445A5" w:rsidRDefault="001A17AA">
      <w:pPr>
        <w:pStyle w:val="Standard"/>
        <w:numPr>
          <w:ilvl w:val="0"/>
          <w:numId w:val="54"/>
        </w:numPr>
        <w:tabs>
          <w:tab w:val="left" w:pos="1"/>
        </w:tabs>
        <w:spacing w:before="0" w:line="276" w:lineRule="auto"/>
      </w:pPr>
      <w:r w:rsidRPr="008445A5">
        <w:rPr>
          <w:rFonts w:ascii="Arial Narrow" w:hAnsi="Arial Narrow" w:cs="Open Sans"/>
          <w:color w:val="000000"/>
          <w:lang w:bidi="pl-PL"/>
        </w:rPr>
        <w:t xml:space="preserve">W przypadku, kiedy Wykonawca, z własnej winy, nie dokona w terminie podanym w § 6 Umowy zgłoszenia zmiany </w:t>
      </w:r>
      <w:r w:rsidR="003A14F2">
        <w:rPr>
          <w:rFonts w:ascii="Arial Narrow" w:hAnsi="Arial Narrow" w:cs="Open Sans"/>
          <w:color w:val="000000"/>
          <w:lang w:bidi="pl-PL"/>
        </w:rPr>
        <w:t>s</w:t>
      </w:r>
      <w:r w:rsidRPr="008445A5">
        <w:rPr>
          <w:rFonts w:ascii="Arial Narrow" w:hAnsi="Arial Narrow" w:cs="Open Sans"/>
          <w:color w:val="000000"/>
          <w:lang w:bidi="pl-PL"/>
        </w:rPr>
        <w:t>przedawcy, zapłaci Zamawiającemu odszkodowanie w wysokości różnicy pomiędzy opłatami naliczonymi przez sprzedawcę rezerwowego a opłatami naliczonymi według stawek z Umowy.</w:t>
      </w:r>
    </w:p>
    <w:p w14:paraId="2C4EFC37" w14:textId="77777777" w:rsidR="00E97775" w:rsidRDefault="00E97775">
      <w:pPr>
        <w:pStyle w:val="Akapitzlist"/>
        <w:keepNext/>
        <w:keepLines/>
        <w:tabs>
          <w:tab w:val="left" w:pos="567"/>
        </w:tabs>
        <w:spacing w:before="0" w:line="276" w:lineRule="auto"/>
        <w:ind w:left="283"/>
        <w:jc w:val="center"/>
        <w:outlineLvl w:val="2"/>
        <w:rPr>
          <w:rFonts w:ascii="Arial Narrow" w:hAnsi="Arial Narrow" w:cs="Open Sans"/>
          <w:b/>
          <w:bCs/>
          <w:color w:val="000000"/>
          <w:lang w:bidi="pl-PL"/>
        </w:rPr>
      </w:pPr>
      <w:bookmarkStart w:id="8" w:name="Bookmark5"/>
    </w:p>
    <w:p w14:paraId="6D2E8B2A" w14:textId="77777777" w:rsidR="00E97775" w:rsidRDefault="001A17AA">
      <w:pPr>
        <w:pStyle w:val="Akapitzlist"/>
        <w:keepNext/>
        <w:keepLines/>
        <w:tabs>
          <w:tab w:val="left" w:pos="0"/>
        </w:tabs>
        <w:spacing w:before="0" w:line="276" w:lineRule="auto"/>
        <w:ind w:left="0"/>
        <w:jc w:val="center"/>
        <w:outlineLvl w:val="2"/>
      </w:pPr>
      <w:r>
        <w:rPr>
          <w:rFonts w:ascii="Arial Narrow" w:hAnsi="Arial Narrow" w:cs="Open Sans"/>
          <w:b/>
          <w:bCs/>
          <w:color w:val="000000"/>
          <w:lang w:bidi="pl-PL"/>
        </w:rPr>
        <w:t>Płatności</w:t>
      </w:r>
      <w:bookmarkEnd w:id="8"/>
    </w:p>
    <w:p w14:paraId="2D9DCB83" w14:textId="39083D85" w:rsidR="00E97775" w:rsidRDefault="001A17AA">
      <w:pPr>
        <w:pStyle w:val="Standard"/>
        <w:keepNext/>
        <w:keepLines/>
        <w:tabs>
          <w:tab w:val="left" w:pos="0"/>
        </w:tabs>
        <w:spacing w:before="0" w:line="276" w:lineRule="auto"/>
        <w:jc w:val="center"/>
        <w:outlineLvl w:val="2"/>
      </w:pPr>
      <w:r>
        <w:rPr>
          <w:rFonts w:ascii="Arial Narrow" w:hAnsi="Arial Narrow" w:cs="Open Sans"/>
          <w:b/>
          <w:bCs/>
          <w:color w:val="000000"/>
          <w:lang w:bidi="pl-PL"/>
        </w:rPr>
        <w:t>§ 1</w:t>
      </w:r>
      <w:r w:rsidR="00D70FA4">
        <w:rPr>
          <w:rFonts w:ascii="Arial Narrow" w:hAnsi="Arial Narrow" w:cs="Open Sans"/>
          <w:b/>
          <w:bCs/>
          <w:color w:val="000000"/>
          <w:lang w:bidi="pl-PL"/>
        </w:rPr>
        <w:t>4</w:t>
      </w:r>
    </w:p>
    <w:p w14:paraId="199520CE" w14:textId="77777777" w:rsidR="00E97775" w:rsidRPr="00D70976" w:rsidRDefault="001A17AA">
      <w:pPr>
        <w:pStyle w:val="Standard"/>
        <w:numPr>
          <w:ilvl w:val="0"/>
          <w:numId w:val="80"/>
        </w:numPr>
        <w:spacing w:before="0" w:line="276" w:lineRule="auto"/>
        <w:ind w:left="284" w:hanging="284"/>
        <w:rPr>
          <w:rFonts w:ascii="Arial Narrow" w:hAnsi="Arial Narrow"/>
        </w:rPr>
      </w:pPr>
      <w:bookmarkStart w:id="9" w:name="Bookmark6"/>
      <w:r w:rsidRPr="00F668CF">
        <w:rPr>
          <w:rFonts w:ascii="Arial Narrow" w:hAnsi="Arial Narrow" w:cs="Open Sans"/>
        </w:rPr>
        <w:t xml:space="preserve">Faktury za pobraną energię elektryczną Wykonawca będzie wystawiać i przesyłać zgodnie z wytycznymi zawartymi w Umowie pod </w:t>
      </w:r>
      <w:r w:rsidRPr="00D70976">
        <w:rPr>
          <w:rFonts w:ascii="Arial Narrow" w:hAnsi="Arial Narrow" w:cs="Open Sans"/>
        </w:rPr>
        <w:t>rygorem wstrzymania płatności.</w:t>
      </w:r>
    </w:p>
    <w:p w14:paraId="507F82B7" w14:textId="58E58FE4" w:rsidR="008A75A3" w:rsidRPr="00D70976" w:rsidRDefault="001A17AA" w:rsidP="008A75A3">
      <w:pPr>
        <w:pStyle w:val="Standard"/>
        <w:numPr>
          <w:ilvl w:val="0"/>
          <w:numId w:val="55"/>
        </w:numPr>
        <w:spacing w:before="0" w:line="276" w:lineRule="auto"/>
        <w:ind w:left="284" w:hanging="284"/>
        <w:rPr>
          <w:rFonts w:ascii="Arial Narrow" w:hAnsi="Arial Narrow"/>
        </w:rPr>
      </w:pPr>
      <w:r w:rsidRPr="00D70976">
        <w:rPr>
          <w:rFonts w:ascii="Arial Narrow" w:hAnsi="Arial Narrow" w:cs="Open Sans"/>
        </w:rPr>
        <w:t>Zamawiający nie wyraża zgody na łączenie na fakturach (pojedynczych lub zbiorczych) rozliczeń pod rygorem wstrzymania płatności (§1</w:t>
      </w:r>
      <w:r w:rsidR="00F668CF" w:rsidRPr="00D70976">
        <w:rPr>
          <w:rFonts w:ascii="Arial Narrow" w:hAnsi="Arial Narrow" w:cs="Open Sans"/>
        </w:rPr>
        <w:t>3</w:t>
      </w:r>
      <w:r w:rsidRPr="00D70976">
        <w:rPr>
          <w:rFonts w:ascii="Arial Narrow" w:hAnsi="Arial Narrow" w:cs="Open Sans"/>
        </w:rPr>
        <w:t xml:space="preserve"> ust. 9 pkt 5 Umowy).</w:t>
      </w:r>
    </w:p>
    <w:p w14:paraId="5388F7F3" w14:textId="77777777" w:rsidR="00711AD4" w:rsidRPr="00711AD4" w:rsidRDefault="00711AD4" w:rsidP="00711AD4">
      <w:pPr>
        <w:pStyle w:val="Standard"/>
        <w:numPr>
          <w:ilvl w:val="0"/>
          <w:numId w:val="55"/>
        </w:numPr>
        <w:spacing w:before="0" w:line="276" w:lineRule="auto"/>
        <w:ind w:left="284" w:hanging="284"/>
        <w:rPr>
          <w:rFonts w:ascii="Arial Narrow" w:eastAsia="Calibri" w:hAnsi="Arial Narrow" w:cs="Open Sans"/>
        </w:rPr>
      </w:pPr>
      <w:r w:rsidRPr="00711AD4">
        <w:rPr>
          <w:rFonts w:ascii="Arial Narrow" w:eastAsia="Calibri" w:hAnsi="Arial Narrow" w:cs="Open Sans"/>
        </w:rPr>
        <w:t>Wykonawca przy realizacji Umowy zobowiązuje posługiwać się rachunkiem rozliczeniowym o którym mowa w art. 49 ust. 1 pkt 1 ustawy z dnia 29 sierpnia 1997 r. Prawo Bankowe (tekst jedn.: Dz.U. z 2026 r. poz. 38)  w wykazie podmiotów, o którym mowa w art. 96b ust. 1 ustawy z dnia 11 marca 2004 r. o podatku od towarów i usług (tekst jedn.: Dz.U. z 2025 r. poz. 775).</w:t>
      </w:r>
    </w:p>
    <w:p w14:paraId="489D0556" w14:textId="60DDCEBF" w:rsidR="00711AD4" w:rsidRPr="00711AD4" w:rsidRDefault="00711AD4" w:rsidP="00711AD4">
      <w:pPr>
        <w:pStyle w:val="Standard"/>
        <w:numPr>
          <w:ilvl w:val="0"/>
          <w:numId w:val="55"/>
        </w:numPr>
        <w:spacing w:before="0" w:line="276" w:lineRule="auto"/>
        <w:ind w:left="284" w:hanging="284"/>
        <w:rPr>
          <w:rFonts w:ascii="Arial Narrow" w:eastAsia="Calibri" w:hAnsi="Arial Narrow" w:cs="Open Sans"/>
        </w:rPr>
      </w:pPr>
      <w:r w:rsidRPr="00711AD4">
        <w:rPr>
          <w:rFonts w:ascii="Arial Narrow" w:eastAsia="Calibri" w:hAnsi="Arial Narrow" w:cs="Open Sans"/>
        </w:rPr>
        <w:t>Od dnia wejścia w życie przepisów  ustawy z dnia 16 czerwca 2023 r. o zmianie ustawy o podatku od towarów i usług oraz niektórych innych ustaw (Dz. U. z 2023  poz. 1598 ze zm.), Wykonawca zobowiązany jest wysyłać faktury w Krajowym Systemie e-Faktur (</w:t>
      </w:r>
      <w:proofErr w:type="spellStart"/>
      <w:r w:rsidRPr="00711AD4">
        <w:rPr>
          <w:rFonts w:ascii="Arial Narrow" w:eastAsia="Calibri" w:hAnsi="Arial Narrow" w:cs="Open Sans"/>
        </w:rPr>
        <w:t>KSeF</w:t>
      </w:r>
      <w:proofErr w:type="spellEnd"/>
      <w:r w:rsidRPr="00711AD4">
        <w:rPr>
          <w:rFonts w:ascii="Arial Narrow" w:eastAsia="Calibri" w:hAnsi="Arial Narrow" w:cs="Open Sans"/>
        </w:rPr>
        <w:t xml:space="preserve">), z zastrzeżeniem ust. </w:t>
      </w:r>
      <w:r>
        <w:rPr>
          <w:rFonts w:ascii="Arial Narrow" w:eastAsia="Calibri" w:hAnsi="Arial Narrow" w:cs="Open Sans"/>
        </w:rPr>
        <w:t>5</w:t>
      </w:r>
      <w:r w:rsidRPr="00711AD4">
        <w:rPr>
          <w:rFonts w:ascii="Arial Narrow" w:eastAsia="Calibri" w:hAnsi="Arial Narrow" w:cs="Open Sans"/>
        </w:rPr>
        <w:t xml:space="preserve">. Strony ustalają, że faktura przesłana przez Wykonawcę za pośrednictwem </w:t>
      </w:r>
      <w:proofErr w:type="spellStart"/>
      <w:r w:rsidRPr="00711AD4">
        <w:rPr>
          <w:rFonts w:ascii="Arial Narrow" w:eastAsia="Calibri" w:hAnsi="Arial Narrow" w:cs="Open Sans"/>
        </w:rPr>
        <w:t>KSeF</w:t>
      </w:r>
      <w:proofErr w:type="spellEnd"/>
      <w:r w:rsidRPr="00711AD4">
        <w:rPr>
          <w:rFonts w:ascii="Arial Narrow" w:eastAsia="Calibri" w:hAnsi="Arial Narrow" w:cs="Open Sans"/>
        </w:rPr>
        <w:t xml:space="preserve"> zostaje uznana za otrzymaną przez Zamawiającego z dniem nadania przez </w:t>
      </w:r>
      <w:proofErr w:type="spellStart"/>
      <w:r w:rsidRPr="00711AD4">
        <w:rPr>
          <w:rFonts w:ascii="Arial Narrow" w:eastAsia="Calibri" w:hAnsi="Arial Narrow" w:cs="Open Sans"/>
        </w:rPr>
        <w:t>KSeF</w:t>
      </w:r>
      <w:proofErr w:type="spellEnd"/>
      <w:r w:rsidRPr="00711AD4">
        <w:rPr>
          <w:rFonts w:ascii="Arial Narrow" w:eastAsia="Calibri" w:hAnsi="Arial Narrow" w:cs="Open Sans"/>
        </w:rPr>
        <w:t xml:space="preserve"> jej unikalnego numeru identyfikującego.</w:t>
      </w:r>
    </w:p>
    <w:p w14:paraId="4AE288D6" w14:textId="77777777" w:rsidR="00711AD4" w:rsidRPr="00711AD4" w:rsidRDefault="00711AD4" w:rsidP="00711AD4">
      <w:pPr>
        <w:pStyle w:val="Standard"/>
        <w:numPr>
          <w:ilvl w:val="0"/>
          <w:numId w:val="55"/>
        </w:numPr>
        <w:spacing w:before="0" w:line="276" w:lineRule="auto"/>
        <w:ind w:left="284" w:hanging="284"/>
        <w:rPr>
          <w:rFonts w:ascii="Arial Narrow" w:eastAsia="Calibri" w:hAnsi="Arial Narrow" w:cs="Open Sans"/>
        </w:rPr>
      </w:pPr>
      <w:r w:rsidRPr="00711AD4">
        <w:rPr>
          <w:rFonts w:ascii="Arial Narrow" w:eastAsia="Calibri" w:hAnsi="Arial Narrow" w:cs="Open Sans"/>
        </w:rPr>
        <w:t>Jeżeli Wykonawca na mocy art. 106ga ust. 2 ustawy z dnia 11 marca 2004 r. o podatku  od towarów i usług (tekst jedn.:  Dz. U. 2025 poz. 775 ze zm.), nie podlega  obowiązkowi wystawiania faktur w Krajowym Systemie e-Faktur, wystawia faktury elektroniczne lub faktury papierowe i dostarcza je Zamawiającemu w sposób określony w Umowie.</w:t>
      </w:r>
    </w:p>
    <w:p w14:paraId="6FA8565A" w14:textId="77777777" w:rsidR="00711AD4" w:rsidRPr="00711AD4" w:rsidRDefault="00711AD4" w:rsidP="00711AD4">
      <w:pPr>
        <w:pStyle w:val="Standard"/>
        <w:numPr>
          <w:ilvl w:val="0"/>
          <w:numId w:val="55"/>
        </w:numPr>
        <w:spacing w:before="0" w:line="276" w:lineRule="auto"/>
        <w:ind w:left="284" w:hanging="284"/>
        <w:rPr>
          <w:rFonts w:ascii="Arial Narrow" w:eastAsia="Calibri" w:hAnsi="Arial Narrow" w:cs="Open Sans"/>
        </w:rPr>
      </w:pPr>
      <w:r w:rsidRPr="00711AD4">
        <w:rPr>
          <w:rFonts w:ascii="Arial Narrow" w:eastAsia="Calibri" w:hAnsi="Arial Narrow" w:cs="Open Sans"/>
        </w:rPr>
        <w:t xml:space="preserve">W przypadku awarii lub niedostępności </w:t>
      </w:r>
      <w:proofErr w:type="spellStart"/>
      <w:r w:rsidRPr="00711AD4">
        <w:rPr>
          <w:rFonts w:ascii="Arial Narrow" w:eastAsia="Calibri" w:hAnsi="Arial Narrow" w:cs="Open Sans"/>
        </w:rPr>
        <w:t>KSeF</w:t>
      </w:r>
      <w:proofErr w:type="spellEnd"/>
      <w:r w:rsidRPr="00711AD4">
        <w:rPr>
          <w:rFonts w:ascii="Arial Narrow" w:eastAsia="Calibri" w:hAnsi="Arial Narrow" w:cs="Open Sans"/>
        </w:rPr>
        <w:t xml:space="preserve">, Wykonawca obowiązany jest wystawiać i przekazywać faktury zgodnie z przepisami ustawy z dnia 11 marca 2004 r. o podatku od towarów i usług (tekst jedn.: Dz. U. z 2025 r. poz. 775 z </w:t>
      </w:r>
      <w:proofErr w:type="spellStart"/>
      <w:r w:rsidRPr="00711AD4">
        <w:rPr>
          <w:rFonts w:ascii="Arial Narrow" w:eastAsia="Calibri" w:hAnsi="Arial Narrow" w:cs="Open Sans"/>
        </w:rPr>
        <w:t>późn</w:t>
      </w:r>
      <w:proofErr w:type="spellEnd"/>
      <w:r w:rsidRPr="00711AD4">
        <w:rPr>
          <w:rFonts w:ascii="Arial Narrow" w:eastAsia="Calibri" w:hAnsi="Arial Narrow" w:cs="Open Sans"/>
        </w:rPr>
        <w:t xml:space="preserve">. zm.). W przypadku, gdy przepisy ww. ustawy przewidują przekazanie faktury poza </w:t>
      </w:r>
      <w:proofErr w:type="spellStart"/>
      <w:r w:rsidRPr="00711AD4">
        <w:rPr>
          <w:rFonts w:ascii="Arial Narrow" w:eastAsia="Calibri" w:hAnsi="Arial Narrow" w:cs="Open Sans"/>
        </w:rPr>
        <w:t>KSeF</w:t>
      </w:r>
      <w:proofErr w:type="spellEnd"/>
      <w:r w:rsidRPr="00711AD4">
        <w:rPr>
          <w:rFonts w:ascii="Arial Narrow" w:eastAsia="Calibri" w:hAnsi="Arial Narrow" w:cs="Open Sans"/>
        </w:rPr>
        <w:t>, należy ją doręczyć Zamawiającemu – Osada Zdrój 1 Brodniki, 72-300 Gryfice.</w:t>
      </w:r>
    </w:p>
    <w:p w14:paraId="2805A804" w14:textId="77777777" w:rsidR="00711AD4" w:rsidRPr="00711AD4" w:rsidRDefault="00711AD4" w:rsidP="00711AD4">
      <w:pPr>
        <w:pStyle w:val="Standard"/>
        <w:numPr>
          <w:ilvl w:val="0"/>
          <w:numId w:val="55"/>
        </w:numPr>
        <w:spacing w:before="0" w:line="276" w:lineRule="auto"/>
        <w:ind w:left="284" w:hanging="284"/>
        <w:rPr>
          <w:rFonts w:ascii="Arial Narrow" w:eastAsia="Calibri" w:hAnsi="Arial Narrow" w:cs="Open Sans"/>
        </w:rPr>
      </w:pPr>
      <w:r w:rsidRPr="00711AD4">
        <w:rPr>
          <w:rFonts w:ascii="Arial Narrow" w:eastAsia="Calibri" w:hAnsi="Arial Narrow" w:cs="Open Sans"/>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(tekst jedn. Dz.U. z 2026 r. poz. 276 „Ustawa o Fakturowaniu”). </w:t>
      </w:r>
    </w:p>
    <w:p w14:paraId="7C0B7BE3" w14:textId="55A80611" w:rsidR="00711AD4" w:rsidRPr="00711AD4" w:rsidRDefault="00711AD4" w:rsidP="00711AD4">
      <w:pPr>
        <w:pStyle w:val="Standard"/>
        <w:numPr>
          <w:ilvl w:val="0"/>
          <w:numId w:val="55"/>
        </w:numPr>
        <w:spacing w:before="0" w:line="276" w:lineRule="auto"/>
        <w:ind w:left="284" w:hanging="284"/>
        <w:rPr>
          <w:rFonts w:ascii="Arial Narrow" w:eastAsia="Calibri" w:hAnsi="Arial Narrow" w:cs="Open Sans"/>
        </w:rPr>
      </w:pPr>
      <w:r w:rsidRPr="00711AD4">
        <w:rPr>
          <w:rFonts w:ascii="Arial Narrow" w:eastAsia="Calibri" w:hAnsi="Arial Narrow" w:cs="Open Sans"/>
        </w:rPr>
        <w:t xml:space="preserve">W przypadku wystawienia faktury, o której mowa w ust. </w:t>
      </w:r>
      <w:r>
        <w:rPr>
          <w:rFonts w:ascii="Arial Narrow" w:eastAsia="Calibri" w:hAnsi="Arial Narrow" w:cs="Open Sans"/>
        </w:rPr>
        <w:t>7</w:t>
      </w:r>
      <w:r w:rsidRPr="00711AD4">
        <w:rPr>
          <w:rFonts w:ascii="Arial Narrow" w:eastAsia="Calibri" w:hAnsi="Arial Narrow" w:cs="Open Sans"/>
        </w:rPr>
        <w:t xml:space="preserve">, Wykonawca jest obowiązany do wysłania jej do Zamawiającego za pośrednictwem Platformy Elektronicznego Fakturowania (dalej – „PEF”). Ustrukturyzowaną fakturę elektroniczną, o której mowa w ust. </w:t>
      </w:r>
      <w:r>
        <w:rPr>
          <w:rFonts w:ascii="Arial Narrow" w:eastAsia="Calibri" w:hAnsi="Arial Narrow" w:cs="Open Sans"/>
        </w:rPr>
        <w:t>7</w:t>
      </w:r>
      <w:r w:rsidRPr="00711AD4">
        <w:rPr>
          <w:rFonts w:ascii="Arial Narrow" w:eastAsia="Calibri" w:hAnsi="Arial Narrow" w:cs="Open Sans"/>
        </w:rPr>
        <w:t xml:space="preserve">, po przesłaniu do </w:t>
      </w:r>
      <w:proofErr w:type="spellStart"/>
      <w:r w:rsidRPr="00711AD4">
        <w:rPr>
          <w:rFonts w:ascii="Arial Narrow" w:eastAsia="Calibri" w:hAnsi="Arial Narrow" w:cs="Open Sans"/>
        </w:rPr>
        <w:t>KSeF</w:t>
      </w:r>
      <w:proofErr w:type="spellEnd"/>
      <w:r w:rsidRPr="00711AD4">
        <w:rPr>
          <w:rFonts w:ascii="Arial Narrow" w:eastAsia="Calibri" w:hAnsi="Arial Narrow" w:cs="Open Sans"/>
        </w:rPr>
        <w:t xml:space="preserve"> i przydzieleniu numeru identyfikującego fakturę w </w:t>
      </w:r>
      <w:proofErr w:type="spellStart"/>
      <w:r w:rsidRPr="00711AD4">
        <w:rPr>
          <w:rFonts w:ascii="Arial Narrow" w:eastAsia="Calibri" w:hAnsi="Arial Narrow" w:cs="Open Sans"/>
        </w:rPr>
        <w:t>KSeF</w:t>
      </w:r>
      <w:proofErr w:type="spellEnd"/>
      <w:r w:rsidRPr="00711AD4">
        <w:rPr>
          <w:rFonts w:ascii="Arial Narrow" w:eastAsia="Calibri" w:hAnsi="Arial Narrow" w:cs="Open Sans"/>
        </w:rPr>
        <w:t>, uznaje się za fakturę ustrukturyzowaną w rozumieniu ustawy z dnia 11 marca 2004 r. o podatku od towarów i usług (tekst jedn.: Dz. U. z 2025</w:t>
      </w:r>
      <w:r>
        <w:rPr>
          <w:rFonts w:ascii="Arial Narrow" w:eastAsia="Calibri" w:hAnsi="Arial Narrow" w:cs="Open Sans"/>
        </w:rPr>
        <w:t> </w:t>
      </w:r>
      <w:r w:rsidRPr="00711AD4">
        <w:rPr>
          <w:rFonts w:ascii="Arial Narrow" w:eastAsia="Calibri" w:hAnsi="Arial Narrow" w:cs="Open Sans"/>
        </w:rPr>
        <w:t xml:space="preserve">r. poz. 775 z </w:t>
      </w:r>
      <w:proofErr w:type="spellStart"/>
      <w:r w:rsidRPr="00711AD4">
        <w:rPr>
          <w:rFonts w:ascii="Arial Narrow" w:eastAsia="Calibri" w:hAnsi="Arial Narrow" w:cs="Open Sans"/>
        </w:rPr>
        <w:t>późn</w:t>
      </w:r>
      <w:proofErr w:type="spellEnd"/>
      <w:r w:rsidRPr="00711AD4">
        <w:rPr>
          <w:rFonts w:ascii="Arial Narrow" w:eastAsia="Calibri" w:hAnsi="Arial Narrow" w:cs="Open Sans"/>
        </w:rPr>
        <w:t>. zm.).</w:t>
      </w:r>
    </w:p>
    <w:p w14:paraId="5F9CBCE2" w14:textId="77777777" w:rsidR="00711AD4" w:rsidRPr="00711AD4" w:rsidRDefault="00711AD4" w:rsidP="00711AD4">
      <w:pPr>
        <w:pStyle w:val="Standard"/>
        <w:numPr>
          <w:ilvl w:val="0"/>
          <w:numId w:val="55"/>
        </w:numPr>
        <w:spacing w:before="0" w:line="276" w:lineRule="auto"/>
        <w:ind w:left="284" w:hanging="284"/>
        <w:rPr>
          <w:rFonts w:ascii="Arial Narrow" w:eastAsia="Calibri" w:hAnsi="Arial Narrow" w:cs="Open Sans"/>
        </w:rPr>
      </w:pPr>
      <w:r w:rsidRPr="00711AD4">
        <w:rPr>
          <w:rFonts w:ascii="Arial Narrow" w:eastAsia="Calibri" w:hAnsi="Arial Narrow" w:cs="Open Sans"/>
        </w:rPr>
        <w:t>Wystawiona przez Wykonawcę ustrukturyzowana faktura elektroniczna winna zawierać elementy, o których mowa w art. 6 Ustawy o Fakturowaniu, a nadto faktura ta, lub załącznik do niej musi zawierać numer Umowy.</w:t>
      </w:r>
    </w:p>
    <w:p w14:paraId="1B07090A" w14:textId="77777777" w:rsidR="00711AD4" w:rsidRPr="00711AD4" w:rsidRDefault="00711AD4" w:rsidP="00711AD4">
      <w:pPr>
        <w:pStyle w:val="Standard"/>
        <w:numPr>
          <w:ilvl w:val="0"/>
          <w:numId w:val="55"/>
        </w:numPr>
        <w:spacing w:before="0" w:line="276" w:lineRule="auto"/>
        <w:ind w:left="284" w:hanging="284"/>
        <w:rPr>
          <w:rFonts w:ascii="Arial Narrow" w:eastAsia="Calibri" w:hAnsi="Arial Narrow" w:cs="Open Sans"/>
        </w:rPr>
      </w:pPr>
      <w:r w:rsidRPr="00711AD4">
        <w:rPr>
          <w:rFonts w:ascii="Arial Narrow" w:eastAsia="Calibri" w:hAnsi="Arial Narrow" w:cs="Open Sans"/>
        </w:rPr>
        <w:t>Ustrukturyzowaną fakturę elektroniczną należy wystawić Zamawiającemu za pośrednictwem Platformy Elektronicznego Fakturowania na numer PEPPOL: 8570206949</w:t>
      </w:r>
    </w:p>
    <w:p w14:paraId="77F27D6D" w14:textId="3AD66475" w:rsidR="00711AD4" w:rsidRPr="00711AD4" w:rsidRDefault="00711AD4" w:rsidP="00711AD4">
      <w:pPr>
        <w:pStyle w:val="Standard"/>
        <w:numPr>
          <w:ilvl w:val="0"/>
          <w:numId w:val="55"/>
        </w:numPr>
        <w:spacing w:before="0" w:line="276" w:lineRule="auto"/>
        <w:ind w:left="284" w:hanging="284"/>
        <w:rPr>
          <w:rFonts w:ascii="Arial Narrow" w:eastAsia="Calibri" w:hAnsi="Arial Narrow" w:cs="Open Sans"/>
        </w:rPr>
      </w:pPr>
      <w:r w:rsidRPr="00711AD4">
        <w:rPr>
          <w:rFonts w:ascii="Arial Narrow" w:eastAsia="Calibri" w:hAnsi="Arial Narrow" w:cs="Open Sans"/>
        </w:rPr>
        <w:t xml:space="preserve">Za chwilę doręczenia ustrukturyzowanej faktury elektronicznej uznawać się będzie chwilę wprowadzenia prawidłowo wystawionej faktury, zawierającej wszystkie elementy, o których mowa w ust. </w:t>
      </w:r>
      <w:r>
        <w:rPr>
          <w:rFonts w:ascii="Arial Narrow" w:eastAsia="Calibri" w:hAnsi="Arial Narrow" w:cs="Open Sans"/>
        </w:rPr>
        <w:t>7</w:t>
      </w:r>
      <w:r w:rsidRPr="00711AD4">
        <w:rPr>
          <w:rFonts w:ascii="Arial Narrow" w:eastAsia="Calibri" w:hAnsi="Arial Narrow" w:cs="Open Sans"/>
        </w:rPr>
        <w:t xml:space="preserve"> powyżej, do konta Zamawiającego na PEF, w sposób umożliwiający Zamawiającemu zapoznanie się z jej treścią</w:t>
      </w:r>
    </w:p>
    <w:p w14:paraId="2CC2B2AA" w14:textId="77777777" w:rsidR="00711AD4" w:rsidRPr="00711AD4" w:rsidRDefault="00711AD4" w:rsidP="00711AD4">
      <w:pPr>
        <w:pStyle w:val="Standard"/>
        <w:numPr>
          <w:ilvl w:val="0"/>
          <w:numId w:val="55"/>
        </w:numPr>
        <w:spacing w:before="0" w:line="276" w:lineRule="auto"/>
        <w:ind w:left="284" w:hanging="284"/>
        <w:rPr>
          <w:rFonts w:ascii="Arial Narrow" w:eastAsia="Calibri" w:hAnsi="Arial Narrow" w:cs="Open Sans"/>
        </w:rPr>
      </w:pPr>
      <w:r w:rsidRPr="00711AD4">
        <w:rPr>
          <w:rFonts w:ascii="Arial Narrow" w:eastAsia="Calibri" w:hAnsi="Arial Narrow" w:cs="Open Sans"/>
        </w:rPr>
        <w:t>Zamawiający ma prawo potrącić wszelkie swoje wierzytelności z jakimikolwiek wierzytelnościami Wykonawcy. Wszystkie wierzytelności Zamawiającego, w tym wierzytelności przyszłe będą mogły być potrącone na zasadzie potrącenia umownego niezależnie od ich wymagalności. Uprawnienie do dokonania potrącenia umownego nie ogranicza prawa do potrącenia ustawowego.</w:t>
      </w:r>
    </w:p>
    <w:p w14:paraId="73EA5986" w14:textId="7DDC6113" w:rsidR="008A75A3" w:rsidRPr="00D70976" w:rsidRDefault="008A75A3" w:rsidP="00E21983">
      <w:pPr>
        <w:pStyle w:val="Standard"/>
        <w:widowControl/>
        <w:numPr>
          <w:ilvl w:val="0"/>
          <w:numId w:val="55"/>
        </w:numPr>
        <w:suppressAutoHyphens w:val="0"/>
        <w:autoSpaceDE w:val="0"/>
        <w:adjustRightInd w:val="0"/>
        <w:spacing w:before="0" w:line="276" w:lineRule="auto"/>
        <w:ind w:left="284" w:hanging="284"/>
        <w:jc w:val="left"/>
        <w:textAlignment w:val="auto"/>
        <w:rPr>
          <w:rFonts w:ascii="Arial Narrow" w:hAnsi="Arial Narrow" w:cs="Cambria"/>
          <w:color w:val="000000"/>
          <w:kern w:val="0"/>
        </w:rPr>
      </w:pPr>
      <w:r w:rsidRPr="00D70976">
        <w:rPr>
          <w:rFonts w:ascii="Arial Narrow" w:hAnsi="Arial Narrow" w:cs="Cambria"/>
          <w:color w:val="000000"/>
          <w:kern w:val="0"/>
        </w:rPr>
        <w:lastRenderedPageBreak/>
        <w:t>Wierzytelność wynikająca z Umowy nie może być przedmiotem cesji na rzecz osób trzecich bez zgody Zamawiającego wyrażonej na piśmie pod rygorem nieważności.</w:t>
      </w:r>
    </w:p>
    <w:p w14:paraId="48B34FE5" w14:textId="6F2153F1" w:rsidR="008A75A3" w:rsidRPr="00F668CF" w:rsidRDefault="008A75A3" w:rsidP="00E21983">
      <w:pPr>
        <w:pStyle w:val="Standard"/>
        <w:tabs>
          <w:tab w:val="left" w:pos="284"/>
        </w:tabs>
        <w:ind w:left="284" w:hanging="284"/>
        <w:rPr>
          <w:rFonts w:ascii="Arial Narrow" w:hAnsi="Arial Narrow"/>
        </w:rPr>
      </w:pPr>
      <w:r w:rsidRPr="00F668CF">
        <w:rPr>
          <w:rFonts w:ascii="Arial Narrow" w:hAnsi="Arial Narrow" w:cs="Open Sans"/>
          <w:color w:val="000000"/>
          <w:lang w:bidi="pl-PL"/>
        </w:rPr>
        <w:t>9.</w:t>
      </w:r>
      <w:r w:rsidRPr="00F668CF">
        <w:rPr>
          <w:rFonts w:ascii="Arial Narrow" w:hAnsi="Arial Narrow" w:cs="Open Sans"/>
          <w:color w:val="000000"/>
          <w:lang w:bidi="pl-PL"/>
        </w:rPr>
        <w:tab/>
      </w:r>
      <w:r w:rsidRPr="00F668CF">
        <w:rPr>
          <w:rFonts w:ascii="Arial Narrow" w:hAnsi="Arial Narrow" w:cs="Cambria"/>
          <w:kern w:val="0"/>
        </w:rPr>
        <w:t>Zamawiający oświadcza, że płatność za fakturę będzie realizowana z zastosowaniem mechanizmu</w:t>
      </w:r>
      <w:r w:rsidR="00AD7BD3" w:rsidRPr="00F668CF">
        <w:rPr>
          <w:rFonts w:ascii="Arial Narrow" w:hAnsi="Arial Narrow" w:cs="Cambria"/>
          <w:kern w:val="0"/>
        </w:rPr>
        <w:t xml:space="preserve"> </w:t>
      </w:r>
      <w:r w:rsidRPr="00F668CF">
        <w:rPr>
          <w:rFonts w:ascii="Arial Narrow" w:hAnsi="Arial Narrow" w:cs="Cambria"/>
          <w:kern w:val="0"/>
        </w:rPr>
        <w:t xml:space="preserve">podzielonej płatności, tzw. </w:t>
      </w:r>
      <w:proofErr w:type="spellStart"/>
      <w:r w:rsidRPr="00F668CF">
        <w:rPr>
          <w:rFonts w:ascii="Arial Narrow" w:hAnsi="Arial Narrow" w:cs="Cambria"/>
          <w:kern w:val="0"/>
        </w:rPr>
        <w:t>split</w:t>
      </w:r>
      <w:proofErr w:type="spellEnd"/>
      <w:r w:rsidRPr="00F668CF">
        <w:rPr>
          <w:rFonts w:ascii="Arial Narrow" w:hAnsi="Arial Narrow" w:cs="Cambria"/>
          <w:kern w:val="0"/>
        </w:rPr>
        <w:t xml:space="preserve"> </w:t>
      </w:r>
      <w:proofErr w:type="spellStart"/>
      <w:r w:rsidRPr="00F668CF">
        <w:rPr>
          <w:rFonts w:ascii="Arial Narrow" w:hAnsi="Arial Narrow" w:cs="Cambria"/>
          <w:kern w:val="0"/>
        </w:rPr>
        <w:t>payment</w:t>
      </w:r>
      <w:proofErr w:type="spellEnd"/>
      <w:r w:rsidRPr="00F668CF">
        <w:rPr>
          <w:rFonts w:ascii="Arial Narrow" w:hAnsi="Arial Narrow" w:cs="Cambria"/>
          <w:kern w:val="0"/>
        </w:rPr>
        <w:t>.</w:t>
      </w:r>
    </w:p>
    <w:p w14:paraId="3244102A" w14:textId="4D311957" w:rsidR="00E97775" w:rsidRPr="00CE6D86" w:rsidRDefault="008A75A3">
      <w:pPr>
        <w:pStyle w:val="Standard"/>
        <w:spacing w:before="0" w:line="276" w:lineRule="auto"/>
        <w:ind w:left="284" w:hanging="284"/>
        <w:rPr>
          <w:rFonts w:ascii="Arial Narrow" w:hAnsi="Arial Narrow"/>
        </w:rPr>
      </w:pPr>
      <w:r w:rsidRPr="00F668CF">
        <w:rPr>
          <w:rFonts w:ascii="Arial Narrow" w:hAnsi="Arial Narrow" w:cs="Open Sans"/>
          <w:color w:val="000000"/>
          <w:lang w:bidi="pl-PL"/>
        </w:rPr>
        <w:t>11</w:t>
      </w:r>
      <w:r w:rsidR="001A17AA" w:rsidRPr="00F668CF">
        <w:rPr>
          <w:rFonts w:ascii="Arial Narrow" w:hAnsi="Arial Narrow" w:cs="Open Sans"/>
          <w:color w:val="000000"/>
          <w:lang w:bidi="pl-PL"/>
        </w:rPr>
        <w:t>.</w:t>
      </w:r>
      <w:r w:rsidR="001A17AA" w:rsidRPr="00F668CF">
        <w:rPr>
          <w:rFonts w:ascii="Arial Narrow" w:hAnsi="Arial Narrow" w:cs="Open Sans"/>
          <w:color w:val="000000"/>
          <w:lang w:bidi="pl-PL"/>
        </w:rPr>
        <w:tab/>
        <w:t>Ewentualne wezwania do zapłaty Wykonawca będzie wystawiać i przesyłać zgodnie z wytycznymi zawartymi w Umowie na właściw</w:t>
      </w:r>
      <w:r w:rsidR="00CB21DD">
        <w:rPr>
          <w:rFonts w:ascii="Arial Narrow" w:hAnsi="Arial Narrow" w:cs="Open Sans"/>
          <w:color w:val="000000"/>
          <w:lang w:bidi="pl-PL"/>
        </w:rPr>
        <w:t>y</w:t>
      </w:r>
      <w:r w:rsidR="001A17AA" w:rsidRPr="00F668CF">
        <w:rPr>
          <w:rFonts w:ascii="Arial Narrow" w:hAnsi="Arial Narrow" w:cs="Open Sans"/>
          <w:color w:val="000000"/>
          <w:lang w:bidi="pl-PL"/>
        </w:rPr>
        <w:t xml:space="preserve"> adres </w:t>
      </w:r>
      <w:r w:rsidR="00CB21DD">
        <w:rPr>
          <w:rFonts w:ascii="Arial Narrow" w:hAnsi="Arial Narrow" w:cs="Open Sans"/>
        </w:rPr>
        <w:t>Zamawiającemu</w:t>
      </w:r>
      <w:r w:rsidR="00CB21DD" w:rsidRPr="00B8758C">
        <w:rPr>
          <w:rFonts w:ascii="Arial Narrow" w:hAnsi="Arial Narrow" w:cs="Open Sans"/>
        </w:rPr>
        <w:t xml:space="preserve"> </w:t>
      </w:r>
      <w:r w:rsidR="00C626FB" w:rsidRPr="00B8758C">
        <w:rPr>
          <w:rFonts w:ascii="Arial Narrow" w:hAnsi="Arial Narrow" w:cs="Open Sans"/>
        </w:rPr>
        <w:t>wskazany w</w:t>
      </w:r>
      <w:r w:rsidR="00CA099A">
        <w:rPr>
          <w:rFonts w:ascii="Arial Narrow" w:hAnsi="Arial Narrow" w:cs="Open Sans"/>
        </w:rPr>
        <w:t xml:space="preserve"> Umowie</w:t>
      </w:r>
      <w:r w:rsidR="001A17AA" w:rsidRPr="00F668CF">
        <w:rPr>
          <w:rFonts w:ascii="Arial Narrow" w:hAnsi="Arial Narrow" w:cs="Open Sans"/>
          <w:color w:val="000000"/>
          <w:lang w:bidi="pl-PL"/>
        </w:rPr>
        <w:t>, pod rygorem wstrzymania płatności.</w:t>
      </w:r>
    </w:p>
    <w:p w14:paraId="782CF30D" w14:textId="77777777" w:rsidR="00E97775" w:rsidRDefault="00E97775">
      <w:pPr>
        <w:pStyle w:val="Standard"/>
        <w:keepNext/>
        <w:keepLines/>
        <w:spacing w:before="0" w:line="276" w:lineRule="auto"/>
        <w:ind w:left="4700"/>
        <w:outlineLvl w:val="2"/>
        <w:rPr>
          <w:rFonts w:ascii="Arial Narrow" w:hAnsi="Arial Narrow" w:cs="Open Sans"/>
          <w:b/>
          <w:bCs/>
          <w:color w:val="000000"/>
          <w:lang w:bidi="pl-PL"/>
        </w:rPr>
      </w:pPr>
    </w:p>
    <w:p w14:paraId="6F753D4B" w14:textId="77777777" w:rsidR="00E97775" w:rsidRDefault="001A17AA">
      <w:pPr>
        <w:pStyle w:val="Standard"/>
        <w:keepNext/>
        <w:keepLines/>
        <w:spacing w:before="0" w:line="276" w:lineRule="auto"/>
        <w:jc w:val="center"/>
        <w:outlineLvl w:val="2"/>
      </w:pPr>
      <w:bookmarkStart w:id="10" w:name="bookmark19"/>
      <w:r>
        <w:rPr>
          <w:rFonts w:ascii="Arial Narrow" w:hAnsi="Arial Narrow" w:cs="Open Sans"/>
          <w:b/>
          <w:bCs/>
          <w:color w:val="000000"/>
          <w:lang w:bidi="pl-PL"/>
        </w:rPr>
        <w:t>Wstrzymanie sprzedaży energii</w:t>
      </w:r>
      <w:bookmarkEnd w:id="10"/>
    </w:p>
    <w:p w14:paraId="7FBD64F2" w14:textId="0C2CE82B" w:rsidR="00E97775" w:rsidRDefault="001A17AA">
      <w:pPr>
        <w:pStyle w:val="Standard"/>
        <w:keepNext/>
        <w:keepLines/>
        <w:spacing w:before="0" w:line="276" w:lineRule="auto"/>
        <w:jc w:val="center"/>
        <w:outlineLvl w:val="2"/>
      </w:pPr>
      <w:r>
        <w:rPr>
          <w:rFonts w:ascii="Arial Narrow" w:hAnsi="Arial Narrow" w:cs="Open Sans"/>
          <w:b/>
          <w:bCs/>
          <w:color w:val="000000"/>
          <w:lang w:bidi="pl-PL"/>
        </w:rPr>
        <w:t xml:space="preserve">§ </w:t>
      </w:r>
      <w:bookmarkEnd w:id="9"/>
      <w:r>
        <w:rPr>
          <w:rFonts w:ascii="Arial Narrow" w:hAnsi="Arial Narrow" w:cs="Open Sans"/>
          <w:b/>
          <w:bCs/>
          <w:color w:val="000000"/>
          <w:lang w:bidi="pl-PL"/>
        </w:rPr>
        <w:t>1</w:t>
      </w:r>
      <w:r w:rsidR="00D70FA4">
        <w:rPr>
          <w:rFonts w:ascii="Arial Narrow" w:hAnsi="Arial Narrow" w:cs="Open Sans"/>
          <w:b/>
          <w:bCs/>
          <w:color w:val="000000"/>
          <w:lang w:bidi="pl-PL"/>
        </w:rPr>
        <w:t>5</w:t>
      </w:r>
    </w:p>
    <w:p w14:paraId="1FD69E1D" w14:textId="3F536EFD" w:rsidR="00E97775" w:rsidRDefault="001A17AA">
      <w:pPr>
        <w:pStyle w:val="Standard"/>
        <w:numPr>
          <w:ilvl w:val="0"/>
          <w:numId w:val="81"/>
        </w:numPr>
        <w:tabs>
          <w:tab w:val="left" w:pos="568"/>
          <w:tab w:val="left" w:pos="644"/>
        </w:tabs>
        <w:spacing w:before="0" w:line="276" w:lineRule="auto"/>
        <w:ind w:left="284" w:hanging="284"/>
      </w:pPr>
      <w:bookmarkStart w:id="11" w:name="Bookmark7"/>
      <w:r>
        <w:rPr>
          <w:rFonts w:ascii="Arial Narrow" w:hAnsi="Arial Narrow" w:cs="Open Sans"/>
          <w:bCs/>
        </w:rPr>
        <w:t xml:space="preserve">Wstrzymanie sprzedaży energii elektrycznej do danego </w:t>
      </w:r>
      <w:r w:rsidR="000212BD">
        <w:rPr>
          <w:rFonts w:ascii="Arial Narrow" w:hAnsi="Arial Narrow" w:cs="Open Sans"/>
          <w:bCs/>
        </w:rPr>
        <w:t>PPE</w:t>
      </w:r>
      <w:r>
        <w:rPr>
          <w:rFonts w:ascii="Arial Narrow" w:hAnsi="Arial Narrow" w:cs="Open Sans"/>
          <w:bCs/>
        </w:rPr>
        <w:t xml:space="preserve"> następuje poprzez wstrzymanie dostarczania energii elektrycznej przez OSD na wniosek Wykonawcy.</w:t>
      </w:r>
    </w:p>
    <w:p w14:paraId="077C7E4E" w14:textId="2BE79974" w:rsidR="00E97775" w:rsidRDefault="001A17AA" w:rsidP="00F40E29">
      <w:pPr>
        <w:pStyle w:val="Standard"/>
        <w:numPr>
          <w:ilvl w:val="0"/>
          <w:numId w:val="56"/>
        </w:numPr>
        <w:tabs>
          <w:tab w:val="left" w:pos="568"/>
          <w:tab w:val="left" w:pos="644"/>
        </w:tabs>
        <w:spacing w:before="0" w:line="276" w:lineRule="auto"/>
        <w:ind w:left="284" w:hanging="284"/>
      </w:pPr>
      <w:r>
        <w:rPr>
          <w:rFonts w:ascii="Arial Narrow" w:hAnsi="Arial Narrow" w:cs="Open Sans"/>
          <w:bCs/>
        </w:rPr>
        <w:t xml:space="preserve">Wykonawca może wstrzymać sprzedaż energii elektrycznej do danego </w:t>
      </w:r>
      <w:r w:rsidR="000212BD">
        <w:rPr>
          <w:rFonts w:ascii="Arial Narrow" w:hAnsi="Arial Narrow" w:cs="Open Sans"/>
          <w:bCs/>
        </w:rPr>
        <w:t>PPE</w:t>
      </w:r>
      <w:r>
        <w:rPr>
          <w:rFonts w:ascii="Arial Narrow" w:hAnsi="Arial Narrow" w:cs="Open Sans"/>
          <w:bCs/>
        </w:rPr>
        <w:t xml:space="preserve">, gdy </w:t>
      </w:r>
      <w:r w:rsidR="000212BD">
        <w:rPr>
          <w:rFonts w:ascii="Arial Narrow" w:hAnsi="Arial Narrow" w:cs="Open Sans"/>
          <w:bCs/>
        </w:rPr>
        <w:t>p</w:t>
      </w:r>
      <w:r>
        <w:rPr>
          <w:rFonts w:ascii="Arial Narrow" w:hAnsi="Arial Narrow" w:cs="Open Sans"/>
          <w:bCs/>
        </w:rPr>
        <w:t xml:space="preserve">łatnik zwleka z zapłatą za fakturę za pobraną energię elektryczną co najmniej 30 dni po upływie terminu płatności faktury, pomimo uprzedniego bezskutecznego wezwania do zapłaty zaległych i bieżących należności w dodatkowym 7-dniowym terminie oraz powiadomienia Zamawiającego na piśmie (lub w formie elektronicznej na wskazany </w:t>
      </w:r>
      <w:r w:rsidR="00C626FB" w:rsidRPr="00B8758C">
        <w:rPr>
          <w:rFonts w:ascii="Arial Narrow" w:hAnsi="Arial Narrow" w:cs="Open Sans"/>
        </w:rPr>
        <w:t xml:space="preserve">Wykonawcy w § 23 ust. </w:t>
      </w:r>
      <w:r w:rsidR="00F40E29">
        <w:rPr>
          <w:rFonts w:ascii="Arial Narrow" w:hAnsi="Arial Narrow" w:cs="Open Sans"/>
        </w:rPr>
        <w:t>4</w:t>
      </w:r>
      <w:r w:rsidR="00C626FB" w:rsidRPr="00B8758C">
        <w:rPr>
          <w:rFonts w:ascii="Arial Narrow" w:hAnsi="Arial Narrow" w:cs="Open Sans"/>
        </w:rPr>
        <w:t xml:space="preserve"> Umowy</w:t>
      </w:r>
      <w:r w:rsidR="00C626FB" w:rsidDel="00C626FB">
        <w:rPr>
          <w:rFonts w:ascii="Arial Narrow" w:hAnsi="Arial Narrow" w:cs="Open Sans"/>
          <w:bCs/>
        </w:rPr>
        <w:t xml:space="preserve"> </w:t>
      </w:r>
      <w:r>
        <w:rPr>
          <w:rFonts w:ascii="Arial Narrow" w:hAnsi="Arial Narrow" w:cs="Open Sans"/>
          <w:bCs/>
        </w:rPr>
        <w:t>przez Zamawiającego adres e-mail) o zamiarze w</w:t>
      </w:r>
      <w:r w:rsidRPr="00F40E29">
        <w:rPr>
          <w:rFonts w:ascii="Arial Narrow" w:hAnsi="Arial Narrow" w:cs="Open Sans"/>
          <w:bCs/>
        </w:rPr>
        <w:t>strzymania sprzedaży energii elektrycznej do danego</w:t>
      </w:r>
      <w:r w:rsidR="00C96920">
        <w:rPr>
          <w:rFonts w:ascii="Arial Narrow" w:hAnsi="Arial Narrow" w:cs="Open Sans"/>
          <w:bCs/>
        </w:rPr>
        <w:t xml:space="preserve"> PPE</w:t>
      </w:r>
      <w:r w:rsidRPr="00F40E29">
        <w:rPr>
          <w:rFonts w:ascii="Arial Narrow" w:hAnsi="Arial Narrow" w:cs="Open Sans"/>
          <w:bCs/>
        </w:rPr>
        <w:t>, z zastrzeżeniem zapisów §1</w:t>
      </w:r>
      <w:r w:rsidR="00DE7469" w:rsidRPr="00F40E29">
        <w:rPr>
          <w:rFonts w:ascii="Arial Narrow" w:hAnsi="Arial Narrow" w:cs="Open Sans"/>
          <w:bCs/>
        </w:rPr>
        <w:t>3</w:t>
      </w:r>
      <w:r w:rsidRPr="00F40E29">
        <w:rPr>
          <w:rFonts w:ascii="Arial Narrow" w:hAnsi="Arial Narrow" w:cs="Open Sans"/>
          <w:bCs/>
        </w:rPr>
        <w:t xml:space="preserve"> ust. 7 -10 Umowy lub w przypadku, gdy w wyniku przeprowadzonej kontroli stwierdzono, że nastąpiło nielegalne pobieranie energii elektrycznej.</w:t>
      </w:r>
    </w:p>
    <w:p w14:paraId="4E06198D" w14:textId="77777777" w:rsidR="00E97775" w:rsidRDefault="001A17AA">
      <w:pPr>
        <w:pStyle w:val="Standard"/>
        <w:numPr>
          <w:ilvl w:val="0"/>
          <w:numId w:val="56"/>
        </w:numPr>
        <w:tabs>
          <w:tab w:val="left" w:pos="568"/>
          <w:tab w:val="left" w:pos="644"/>
        </w:tabs>
        <w:spacing w:before="0" w:line="276" w:lineRule="auto"/>
        <w:ind w:left="284" w:hanging="284"/>
      </w:pPr>
      <w:r>
        <w:rPr>
          <w:rFonts w:ascii="Arial Narrow" w:hAnsi="Arial Narrow" w:cs="Open Sans"/>
          <w:bCs/>
        </w:rPr>
        <w:t>Wznowienie dostarczania energii elektrycznej i świadczenie usług dystrybucji przez OSD na wniosek Wykonawcy może nastąpić po uregulowaniu zaległych należności za energię elektryczną.</w:t>
      </w:r>
    </w:p>
    <w:p w14:paraId="5B0F1E4C" w14:textId="4F6D5550" w:rsidR="00E97775" w:rsidRDefault="001A17AA">
      <w:pPr>
        <w:pStyle w:val="Standard"/>
        <w:numPr>
          <w:ilvl w:val="0"/>
          <w:numId w:val="56"/>
        </w:numPr>
        <w:tabs>
          <w:tab w:val="left" w:pos="568"/>
          <w:tab w:val="left" w:pos="644"/>
        </w:tabs>
        <w:spacing w:before="0" w:line="276" w:lineRule="auto"/>
        <w:ind w:left="284" w:hanging="284"/>
      </w:pPr>
      <w:r>
        <w:rPr>
          <w:rFonts w:ascii="Arial Narrow" w:hAnsi="Arial Narrow" w:cs="Open Sans"/>
          <w:bCs/>
        </w:rPr>
        <w:t>Wykonawca nie ponosi odpowiedzialności za szkody spowodowane wstrzymaniem sprzedaży energii elektrycznej wskutek naruszenia przez Zamawiającego warunków Umowy i obowiązujących przepisów</w:t>
      </w:r>
      <w:r>
        <w:rPr>
          <w:rFonts w:ascii="Arial Narrow" w:hAnsi="Arial Narrow" w:cs="Open Sans"/>
          <w:bCs/>
          <w:color w:val="00B050"/>
        </w:rPr>
        <w:t xml:space="preserve"> </w:t>
      </w:r>
      <w:r w:rsidR="00C96920">
        <w:rPr>
          <w:rFonts w:ascii="Arial Narrow" w:hAnsi="Arial Narrow" w:cs="Open Sans"/>
          <w:bCs/>
        </w:rPr>
        <w:t>U</w:t>
      </w:r>
      <w:r>
        <w:rPr>
          <w:rFonts w:ascii="Arial Narrow" w:hAnsi="Arial Narrow" w:cs="Open Sans"/>
          <w:bCs/>
        </w:rPr>
        <w:t>stawy P</w:t>
      </w:r>
      <w:r w:rsidR="008A75A3">
        <w:rPr>
          <w:rFonts w:ascii="Arial Narrow" w:hAnsi="Arial Narrow" w:cs="Open Sans"/>
          <w:bCs/>
        </w:rPr>
        <w:t>rawo energetyczne</w:t>
      </w:r>
      <w:r>
        <w:rPr>
          <w:rFonts w:ascii="Arial Narrow" w:hAnsi="Arial Narrow" w:cs="Open Sans"/>
          <w:bCs/>
        </w:rPr>
        <w:t xml:space="preserve"> i Kodeksu Cywilnego.</w:t>
      </w:r>
    </w:p>
    <w:p w14:paraId="6E0A2EE9" w14:textId="77777777" w:rsidR="00E97775" w:rsidRDefault="00E97775">
      <w:pPr>
        <w:pStyle w:val="Standard"/>
        <w:keepNext/>
        <w:keepLines/>
        <w:spacing w:before="0" w:line="276" w:lineRule="auto"/>
        <w:jc w:val="center"/>
        <w:outlineLvl w:val="2"/>
        <w:rPr>
          <w:rFonts w:ascii="Arial Narrow" w:hAnsi="Arial Narrow" w:cs="Open Sans"/>
          <w:b/>
          <w:bCs/>
          <w:color w:val="000000"/>
          <w:lang w:bidi="pl-PL"/>
        </w:rPr>
      </w:pPr>
    </w:p>
    <w:p w14:paraId="17B690AA" w14:textId="77777777" w:rsidR="00E97775" w:rsidRPr="00A0424E" w:rsidRDefault="001A17AA">
      <w:pPr>
        <w:pStyle w:val="Standard"/>
        <w:keepNext/>
        <w:keepLines/>
        <w:spacing w:before="0" w:line="276" w:lineRule="auto"/>
        <w:jc w:val="center"/>
        <w:outlineLvl w:val="2"/>
      </w:pPr>
      <w:bookmarkStart w:id="12" w:name="bookmark21"/>
      <w:r w:rsidRPr="00A0424E">
        <w:rPr>
          <w:rFonts w:ascii="Arial Narrow" w:hAnsi="Arial Narrow" w:cs="Open Sans"/>
          <w:b/>
          <w:bCs/>
          <w:color w:val="000000"/>
          <w:lang w:bidi="pl-PL"/>
        </w:rPr>
        <w:t>Okres obowiązywania Umowy</w:t>
      </w:r>
      <w:bookmarkEnd w:id="12"/>
    </w:p>
    <w:p w14:paraId="51D89283" w14:textId="31D36CB9" w:rsidR="00E97775" w:rsidRPr="00A0424E" w:rsidRDefault="001A17AA">
      <w:pPr>
        <w:pStyle w:val="Standard"/>
        <w:keepNext/>
        <w:keepLines/>
        <w:spacing w:before="0" w:line="276" w:lineRule="auto"/>
        <w:jc w:val="center"/>
        <w:outlineLvl w:val="2"/>
      </w:pPr>
      <w:r w:rsidRPr="00A0424E">
        <w:rPr>
          <w:rFonts w:ascii="Arial Narrow" w:hAnsi="Arial Narrow" w:cs="Open Sans"/>
          <w:b/>
          <w:bCs/>
          <w:color w:val="000000"/>
          <w:lang w:bidi="pl-PL"/>
        </w:rPr>
        <w:t>§ 1</w:t>
      </w:r>
      <w:bookmarkEnd w:id="11"/>
      <w:r w:rsidR="00D70FA4">
        <w:rPr>
          <w:rFonts w:ascii="Arial Narrow" w:hAnsi="Arial Narrow" w:cs="Open Sans"/>
          <w:b/>
          <w:bCs/>
          <w:color w:val="000000"/>
          <w:lang w:bidi="pl-PL"/>
        </w:rPr>
        <w:t>6</w:t>
      </w:r>
    </w:p>
    <w:p w14:paraId="577522B3" w14:textId="5F485244" w:rsidR="000B215E" w:rsidRPr="00AD61DC" w:rsidRDefault="000B215E" w:rsidP="00AD61DC">
      <w:pPr>
        <w:pStyle w:val="Standard"/>
        <w:numPr>
          <w:ilvl w:val="0"/>
          <w:numId w:val="88"/>
        </w:numPr>
        <w:tabs>
          <w:tab w:val="left" w:pos="836"/>
        </w:tabs>
        <w:spacing w:before="0" w:line="276" w:lineRule="auto"/>
        <w:ind w:left="284" w:hanging="284"/>
        <w:rPr>
          <w:rFonts w:ascii="Arial Narrow" w:hAnsi="Arial Narrow" w:cs="Open Sans"/>
          <w:color w:val="000000"/>
          <w:lang w:bidi="pl-PL"/>
        </w:rPr>
      </w:pPr>
      <w:r w:rsidRPr="000B215E">
        <w:rPr>
          <w:rFonts w:ascii="Arial Narrow" w:hAnsi="Arial Narrow" w:cs="Open Sans"/>
          <w:color w:val="000000"/>
          <w:lang w:bidi="pl-PL"/>
        </w:rPr>
        <w:t>Termin dostaw ustala się na okres</w:t>
      </w:r>
      <w:r w:rsidR="00AD61DC">
        <w:rPr>
          <w:rFonts w:ascii="Arial Narrow" w:hAnsi="Arial Narrow" w:cs="Open Sans"/>
          <w:color w:val="000000"/>
          <w:lang w:bidi="pl-PL"/>
        </w:rPr>
        <w:t xml:space="preserve"> 30 </w:t>
      </w:r>
      <w:r w:rsidR="004217CB" w:rsidRPr="00AD61DC">
        <w:rPr>
          <w:rFonts w:ascii="Arial Narrow" w:hAnsi="Arial Narrow" w:cs="Open Sans"/>
          <w:color w:val="000000"/>
          <w:lang w:bidi="pl-PL"/>
        </w:rPr>
        <w:t xml:space="preserve">miesięcy od dnia </w:t>
      </w:r>
      <w:r w:rsidR="00CA099A" w:rsidRPr="00AD61DC">
        <w:rPr>
          <w:rFonts w:ascii="Arial Narrow" w:hAnsi="Arial Narrow" w:cs="Open Sans"/>
          <w:color w:val="000000"/>
          <w:lang w:bidi="pl-PL"/>
        </w:rPr>
        <w:t>zawarci</w:t>
      </w:r>
      <w:r w:rsidR="004217CB" w:rsidRPr="00AD61DC">
        <w:rPr>
          <w:rFonts w:ascii="Arial Narrow" w:hAnsi="Arial Narrow" w:cs="Open Sans"/>
          <w:color w:val="000000"/>
          <w:lang w:bidi="pl-PL"/>
        </w:rPr>
        <w:t>a umowy nie wcześniej niż od 01.0</w:t>
      </w:r>
      <w:r w:rsidR="00AD61DC">
        <w:rPr>
          <w:rFonts w:ascii="Arial Narrow" w:hAnsi="Arial Narrow" w:cs="Open Sans"/>
          <w:color w:val="000000"/>
          <w:lang w:bidi="pl-PL"/>
        </w:rPr>
        <w:t>7</w:t>
      </w:r>
      <w:r w:rsidR="004217CB" w:rsidRPr="00AD61DC">
        <w:rPr>
          <w:rFonts w:ascii="Arial Narrow" w:hAnsi="Arial Narrow" w:cs="Open Sans"/>
          <w:color w:val="000000"/>
          <w:lang w:bidi="pl-PL"/>
        </w:rPr>
        <w:t>.20</w:t>
      </w:r>
      <w:r w:rsidR="0034114E" w:rsidRPr="00AD61DC">
        <w:rPr>
          <w:rFonts w:ascii="Arial Narrow" w:hAnsi="Arial Narrow" w:cs="Open Sans"/>
          <w:color w:val="000000"/>
          <w:lang w:bidi="pl-PL"/>
        </w:rPr>
        <w:t>2</w:t>
      </w:r>
      <w:r w:rsidR="00AD61DC">
        <w:rPr>
          <w:rFonts w:ascii="Arial Narrow" w:hAnsi="Arial Narrow" w:cs="Open Sans"/>
          <w:color w:val="000000"/>
          <w:lang w:bidi="pl-PL"/>
        </w:rPr>
        <w:t>6</w:t>
      </w:r>
      <w:r w:rsidR="004217CB" w:rsidRPr="00AD61DC">
        <w:rPr>
          <w:rFonts w:ascii="Arial Narrow" w:hAnsi="Arial Narrow" w:cs="Open Sans"/>
          <w:color w:val="000000"/>
          <w:lang w:bidi="pl-PL"/>
        </w:rPr>
        <w:t>r.</w:t>
      </w:r>
      <w:r w:rsidR="0057005D" w:rsidRPr="00AD61DC">
        <w:rPr>
          <w:rFonts w:ascii="Arial Narrow" w:hAnsi="Arial Narrow" w:cs="Open Sans"/>
          <w:color w:val="000000"/>
          <w:lang w:bidi="pl-PL"/>
        </w:rPr>
        <w:t xml:space="preserve"> </w:t>
      </w:r>
      <w:r w:rsidRPr="00AD61DC">
        <w:rPr>
          <w:rFonts w:ascii="Arial Narrow" w:hAnsi="Arial Narrow" w:cs="Open Sans"/>
          <w:color w:val="000000"/>
          <w:lang w:bidi="pl-PL"/>
        </w:rPr>
        <w:t>z tym, że:</w:t>
      </w:r>
    </w:p>
    <w:p w14:paraId="43C10BF6" w14:textId="1DCD99F1" w:rsidR="000B215E" w:rsidRPr="000B215E" w:rsidRDefault="000B215E" w:rsidP="000B215E">
      <w:pPr>
        <w:pStyle w:val="Standard"/>
        <w:tabs>
          <w:tab w:val="left" w:pos="836"/>
        </w:tabs>
        <w:spacing w:before="0" w:line="276" w:lineRule="auto"/>
        <w:ind w:left="1080"/>
        <w:rPr>
          <w:rFonts w:ascii="Arial Narrow" w:hAnsi="Arial Narrow" w:cs="Open Sans"/>
          <w:color w:val="000000"/>
          <w:lang w:bidi="pl-PL"/>
        </w:rPr>
      </w:pPr>
      <w:r w:rsidRPr="000B215E">
        <w:rPr>
          <w:rFonts w:ascii="Arial Narrow" w:hAnsi="Arial Narrow" w:cs="Open Sans"/>
          <w:color w:val="000000"/>
          <w:lang w:bidi="pl-PL"/>
        </w:rPr>
        <w:t>a.</w:t>
      </w:r>
      <w:r w:rsidRPr="000B215E">
        <w:rPr>
          <w:rFonts w:ascii="Arial Narrow" w:hAnsi="Arial Narrow" w:cs="Open Sans"/>
          <w:color w:val="000000"/>
          <w:lang w:bidi="pl-PL"/>
        </w:rPr>
        <w:tab/>
        <w:t>rozpoczęcie dostaw energii elektrycznej do poszczególnych</w:t>
      </w:r>
      <w:r w:rsidR="0095086C">
        <w:rPr>
          <w:rFonts w:ascii="Arial Narrow" w:hAnsi="Arial Narrow" w:cs="Open Sans"/>
          <w:color w:val="000000"/>
          <w:lang w:bidi="pl-PL"/>
        </w:rPr>
        <w:t xml:space="preserve"> PPE</w:t>
      </w:r>
      <w:r w:rsidRPr="000B215E">
        <w:rPr>
          <w:rFonts w:ascii="Arial Narrow" w:hAnsi="Arial Narrow" w:cs="Open Sans"/>
          <w:color w:val="000000"/>
          <w:lang w:bidi="pl-PL"/>
        </w:rPr>
        <w:t xml:space="preserve"> nastąpi we wskazanych w załączniku nr 1 do </w:t>
      </w:r>
      <w:r w:rsidR="0095086C">
        <w:rPr>
          <w:rFonts w:ascii="Arial Narrow" w:hAnsi="Arial Narrow" w:cs="Open Sans"/>
          <w:color w:val="000000"/>
          <w:lang w:bidi="pl-PL"/>
        </w:rPr>
        <w:t>U</w:t>
      </w:r>
      <w:r w:rsidRPr="000B215E">
        <w:rPr>
          <w:rFonts w:ascii="Arial Narrow" w:hAnsi="Arial Narrow" w:cs="Open Sans"/>
          <w:color w:val="000000"/>
          <w:lang w:bidi="pl-PL"/>
        </w:rPr>
        <w:t>mowy dniach deklarowanej daty rozpoczęcia sprzedaży, jednak nie wcześniej niż po zawarciu umów dystrybucyjnych, pozytywnie przeprowadzonej procedurze zmiany sprzedawcy i przyjęciu umowy do realizacji przez OSD,</w:t>
      </w:r>
    </w:p>
    <w:p w14:paraId="3F5C4D03" w14:textId="5555CB46" w:rsidR="005F48E0" w:rsidRDefault="000B215E" w:rsidP="005F48E0">
      <w:pPr>
        <w:pStyle w:val="Standard"/>
        <w:tabs>
          <w:tab w:val="left" w:pos="836"/>
        </w:tabs>
        <w:spacing w:before="0" w:line="276" w:lineRule="auto"/>
        <w:ind w:left="1080"/>
        <w:rPr>
          <w:rFonts w:ascii="Arial Narrow" w:hAnsi="Arial Narrow" w:cs="Open Sans"/>
          <w:color w:val="000000"/>
          <w:lang w:bidi="pl-PL"/>
        </w:rPr>
      </w:pPr>
      <w:r w:rsidRPr="000B215E">
        <w:rPr>
          <w:rFonts w:ascii="Arial Narrow" w:hAnsi="Arial Narrow" w:cs="Open Sans"/>
          <w:color w:val="000000"/>
          <w:lang w:bidi="pl-PL"/>
        </w:rPr>
        <w:t>b.</w:t>
      </w:r>
      <w:r w:rsidRPr="000B215E">
        <w:rPr>
          <w:rFonts w:ascii="Arial Narrow" w:hAnsi="Arial Narrow" w:cs="Open Sans"/>
          <w:color w:val="000000"/>
          <w:lang w:bidi="pl-PL"/>
        </w:rPr>
        <w:tab/>
        <w:t xml:space="preserve">zakończenie dostaw energii elektrycznej do poszczególnych </w:t>
      </w:r>
      <w:r w:rsidR="00353114">
        <w:rPr>
          <w:rFonts w:ascii="Arial Narrow" w:hAnsi="Arial Narrow" w:cs="Open Sans"/>
          <w:color w:val="000000"/>
          <w:lang w:bidi="pl-PL"/>
        </w:rPr>
        <w:t xml:space="preserve">PPE </w:t>
      </w:r>
      <w:r w:rsidRPr="000B215E">
        <w:rPr>
          <w:rFonts w:ascii="Arial Narrow" w:hAnsi="Arial Narrow" w:cs="Open Sans"/>
          <w:color w:val="000000"/>
          <w:lang w:bidi="pl-PL"/>
        </w:rPr>
        <w:t xml:space="preserve"> nastąpi </w:t>
      </w:r>
      <w:r w:rsidR="0034114E">
        <w:rPr>
          <w:rFonts w:ascii="Arial Narrow" w:hAnsi="Arial Narrow" w:cs="Open Sans"/>
          <w:color w:val="000000"/>
          <w:lang w:bidi="pl-PL"/>
        </w:rPr>
        <w:t xml:space="preserve">po upływie </w:t>
      </w:r>
      <w:r w:rsidR="00AD61DC">
        <w:rPr>
          <w:rFonts w:ascii="Arial Narrow" w:hAnsi="Arial Narrow" w:cs="Open Sans"/>
          <w:color w:val="000000"/>
          <w:lang w:bidi="pl-PL"/>
        </w:rPr>
        <w:t>30</w:t>
      </w:r>
      <w:r w:rsidR="0034114E">
        <w:rPr>
          <w:rFonts w:ascii="Arial Narrow" w:hAnsi="Arial Narrow" w:cs="Open Sans"/>
          <w:color w:val="000000"/>
          <w:lang w:bidi="pl-PL"/>
        </w:rPr>
        <w:t xml:space="preserve"> miesięcy od zawarcia umowy, nie wcześniej niż od 01.0</w:t>
      </w:r>
      <w:r w:rsidR="00AD61DC">
        <w:rPr>
          <w:rFonts w:ascii="Arial Narrow" w:hAnsi="Arial Narrow" w:cs="Open Sans"/>
          <w:color w:val="000000"/>
          <w:lang w:bidi="pl-PL"/>
        </w:rPr>
        <w:t>7</w:t>
      </w:r>
      <w:r w:rsidR="0034114E">
        <w:rPr>
          <w:rFonts w:ascii="Arial Narrow" w:hAnsi="Arial Narrow" w:cs="Open Sans"/>
          <w:color w:val="000000"/>
          <w:lang w:bidi="pl-PL"/>
        </w:rPr>
        <w:t>.202</w:t>
      </w:r>
      <w:r w:rsidR="00AD61DC">
        <w:rPr>
          <w:rFonts w:ascii="Arial Narrow" w:hAnsi="Arial Narrow" w:cs="Open Sans"/>
          <w:color w:val="000000"/>
          <w:lang w:bidi="pl-PL"/>
        </w:rPr>
        <w:t>6</w:t>
      </w:r>
      <w:r w:rsidR="0034114E">
        <w:rPr>
          <w:rFonts w:ascii="Arial Narrow" w:hAnsi="Arial Narrow" w:cs="Open Sans"/>
          <w:color w:val="000000"/>
          <w:lang w:bidi="pl-PL"/>
        </w:rPr>
        <w:t xml:space="preserve"> r.</w:t>
      </w:r>
      <w:r w:rsidRPr="000B215E">
        <w:rPr>
          <w:rFonts w:ascii="Arial Narrow" w:hAnsi="Arial Narrow" w:cs="Open Sans"/>
          <w:color w:val="000000"/>
          <w:lang w:bidi="pl-PL"/>
        </w:rPr>
        <w:t xml:space="preserve"> lub do wykorzystania planowanych ilości zużycia energii określonych w §</w:t>
      </w:r>
      <w:r w:rsidR="007D0ED2">
        <w:rPr>
          <w:rFonts w:ascii="Arial Narrow" w:hAnsi="Arial Narrow" w:cs="Open Sans"/>
          <w:color w:val="000000"/>
          <w:lang w:bidi="pl-PL"/>
        </w:rPr>
        <w:t>12</w:t>
      </w:r>
      <w:r w:rsidRPr="000B215E">
        <w:rPr>
          <w:rFonts w:ascii="Arial Narrow" w:hAnsi="Arial Narrow" w:cs="Open Sans"/>
          <w:color w:val="000000"/>
          <w:lang w:bidi="pl-PL"/>
        </w:rPr>
        <w:t xml:space="preserve"> ust. </w:t>
      </w:r>
      <w:r w:rsidR="007D0ED2">
        <w:rPr>
          <w:rFonts w:ascii="Arial Narrow" w:hAnsi="Arial Narrow" w:cs="Open Sans"/>
          <w:color w:val="000000"/>
          <w:lang w:bidi="pl-PL"/>
        </w:rPr>
        <w:t>1</w:t>
      </w:r>
      <w:r w:rsidRPr="000B215E">
        <w:rPr>
          <w:rFonts w:ascii="Arial Narrow" w:hAnsi="Arial Narrow" w:cs="Open Sans"/>
          <w:color w:val="000000"/>
          <w:lang w:bidi="pl-PL"/>
        </w:rPr>
        <w:t>.</w:t>
      </w:r>
    </w:p>
    <w:p w14:paraId="12E39561" w14:textId="77777777" w:rsidR="005F48E0" w:rsidRPr="000B215E" w:rsidRDefault="005F48E0" w:rsidP="000B215E">
      <w:pPr>
        <w:pStyle w:val="Standard"/>
        <w:tabs>
          <w:tab w:val="left" w:pos="836"/>
        </w:tabs>
        <w:spacing w:before="0" w:line="276" w:lineRule="auto"/>
        <w:ind w:left="1080"/>
        <w:rPr>
          <w:rFonts w:ascii="Arial Narrow" w:hAnsi="Arial Narrow" w:cs="Open Sans"/>
          <w:color w:val="000000"/>
          <w:lang w:bidi="pl-PL"/>
        </w:rPr>
      </w:pPr>
    </w:p>
    <w:p w14:paraId="4ACAF7BE" w14:textId="7501BB4C" w:rsidR="000B215E" w:rsidRPr="000B215E" w:rsidRDefault="000B215E" w:rsidP="000B215E">
      <w:pPr>
        <w:pStyle w:val="Standard"/>
        <w:numPr>
          <w:ilvl w:val="0"/>
          <w:numId w:val="88"/>
        </w:numPr>
        <w:tabs>
          <w:tab w:val="left" w:pos="836"/>
        </w:tabs>
        <w:spacing w:before="0" w:line="276" w:lineRule="auto"/>
        <w:ind w:left="284" w:hanging="284"/>
        <w:rPr>
          <w:rFonts w:ascii="Arial Narrow" w:hAnsi="Arial Narrow" w:cs="Open Sans"/>
          <w:color w:val="000000"/>
          <w:lang w:bidi="pl-PL"/>
        </w:rPr>
      </w:pPr>
      <w:r w:rsidRPr="000B215E">
        <w:rPr>
          <w:rFonts w:ascii="Arial Narrow" w:hAnsi="Arial Narrow" w:cs="Open Sans"/>
          <w:color w:val="000000"/>
          <w:lang w:bidi="pl-PL"/>
        </w:rPr>
        <w:t xml:space="preserve">Procedura zmiany sprzedawcy powinna zostać dokonana przez Wykonawcę niezwłocznie po zawarciu niniejszej </w:t>
      </w:r>
      <w:r w:rsidR="00667E55">
        <w:rPr>
          <w:rFonts w:ascii="Arial Narrow" w:hAnsi="Arial Narrow" w:cs="Open Sans"/>
          <w:color w:val="000000"/>
          <w:lang w:bidi="pl-PL"/>
        </w:rPr>
        <w:t>U</w:t>
      </w:r>
      <w:r w:rsidRPr="000B215E">
        <w:rPr>
          <w:rFonts w:ascii="Arial Narrow" w:hAnsi="Arial Narrow" w:cs="Open Sans"/>
          <w:color w:val="000000"/>
          <w:lang w:bidi="pl-PL"/>
        </w:rPr>
        <w:t xml:space="preserve">mowy, w terminie umożliwiającym rozpoczęcie dostaw energii elektrycznej do poszczególnych </w:t>
      </w:r>
      <w:r w:rsidR="00667E55">
        <w:rPr>
          <w:rFonts w:ascii="Arial Narrow" w:hAnsi="Arial Narrow" w:cs="Open Sans"/>
          <w:color w:val="000000"/>
          <w:lang w:bidi="pl-PL"/>
        </w:rPr>
        <w:t>PPE</w:t>
      </w:r>
      <w:r w:rsidRPr="000B215E">
        <w:rPr>
          <w:rFonts w:ascii="Arial Narrow" w:hAnsi="Arial Narrow" w:cs="Open Sans"/>
          <w:color w:val="000000"/>
          <w:lang w:bidi="pl-PL"/>
        </w:rPr>
        <w:t xml:space="preserve"> w dniach wskazanych w ust. 1 lit. a. powyżej.</w:t>
      </w:r>
    </w:p>
    <w:p w14:paraId="5F25A5EE" w14:textId="63DC0C6D" w:rsidR="00E97775" w:rsidRPr="00CE6D86" w:rsidRDefault="000B215E" w:rsidP="000B215E">
      <w:pPr>
        <w:pStyle w:val="Standard"/>
        <w:numPr>
          <w:ilvl w:val="0"/>
          <w:numId w:val="88"/>
        </w:numPr>
        <w:tabs>
          <w:tab w:val="left" w:pos="836"/>
        </w:tabs>
        <w:spacing w:before="0" w:line="276" w:lineRule="auto"/>
        <w:ind w:left="284" w:hanging="284"/>
        <w:rPr>
          <w:rFonts w:ascii="Arial Narrow" w:hAnsi="Arial Narrow"/>
        </w:rPr>
      </w:pPr>
      <w:r w:rsidRPr="000B215E">
        <w:rPr>
          <w:rFonts w:ascii="Arial Narrow" w:hAnsi="Arial Narrow" w:cs="Open Sans"/>
          <w:color w:val="000000"/>
          <w:lang w:bidi="pl-PL"/>
        </w:rPr>
        <w:t xml:space="preserve">Na dowód dotrzymania terminu przeprowadzenia procedury zmiany sprzedawcy w terminie umożliwiającym rozpoczęcie dostaw energii elektrycznej do poszczególnych </w:t>
      </w:r>
      <w:r w:rsidR="00667E55">
        <w:rPr>
          <w:rFonts w:ascii="Arial Narrow" w:hAnsi="Arial Narrow" w:cs="Open Sans"/>
          <w:color w:val="000000"/>
          <w:lang w:bidi="pl-PL"/>
        </w:rPr>
        <w:t>PPE</w:t>
      </w:r>
      <w:r w:rsidRPr="000B215E">
        <w:rPr>
          <w:rFonts w:ascii="Arial Narrow" w:hAnsi="Arial Narrow" w:cs="Open Sans"/>
          <w:color w:val="000000"/>
          <w:lang w:bidi="pl-PL"/>
        </w:rPr>
        <w:t xml:space="preserve"> w terminach wskazanych w ust. 1 lit. a. powyżej Wykonawca, niezwłocznie po dokonaniu procesu zmiany sprzedawcy, prześle Zamawiającemu skan dokonanego zgłoszenia dla wszystkich </w:t>
      </w:r>
      <w:r w:rsidR="00667E55">
        <w:rPr>
          <w:rFonts w:ascii="Arial Narrow" w:hAnsi="Arial Narrow" w:cs="Open Sans"/>
          <w:color w:val="000000"/>
          <w:lang w:bidi="pl-PL"/>
        </w:rPr>
        <w:t>PPE</w:t>
      </w:r>
      <w:r w:rsidR="00667E55" w:rsidRPr="000B215E">
        <w:rPr>
          <w:rFonts w:ascii="Arial Narrow" w:hAnsi="Arial Narrow" w:cs="Open Sans"/>
          <w:color w:val="000000"/>
          <w:lang w:bidi="pl-PL"/>
        </w:rPr>
        <w:t xml:space="preserve"> </w:t>
      </w:r>
      <w:r w:rsidRPr="000B215E">
        <w:rPr>
          <w:rFonts w:ascii="Arial Narrow" w:hAnsi="Arial Narrow" w:cs="Open Sans"/>
          <w:color w:val="000000"/>
          <w:lang w:bidi="pl-PL"/>
        </w:rPr>
        <w:t>wymienionych w załączniku nr 1 do umowy lub oświadczenie o wykonaniu wymaganych czynności zgłoszenia w formie elektronicznej na adres mailowy Zamawiającego. Wykonawca pobierze opłaty za dostawy energii elektrycznej za realny okres realizacji dostaw energii elektrycznej.</w:t>
      </w:r>
      <w:r w:rsidR="00BB24F1">
        <w:rPr>
          <w:rFonts w:ascii="Arial Narrow" w:hAnsi="Arial Narrow" w:cs="Open Sans"/>
          <w:color w:val="000000"/>
          <w:lang w:bidi="pl-PL"/>
        </w:rPr>
        <w:t xml:space="preserve"> </w:t>
      </w:r>
      <w:r w:rsidR="001A17AA" w:rsidRPr="00577098">
        <w:rPr>
          <w:rFonts w:ascii="Arial Narrow" w:hAnsi="Arial Narrow" w:cs="Open Sans"/>
          <w:color w:val="000000"/>
          <w:lang w:bidi="pl-PL"/>
        </w:rPr>
        <w:t>Dostawa energii elektrycznej do poszczególnych PPE nastąpi po skutecznym rozwiązaniu dotychczasowych umów dostaw energii elektrycznej oraz pozytywnym przeprowadzeniu procedury zmiany sprzedawcy.</w:t>
      </w:r>
    </w:p>
    <w:p w14:paraId="425B876F" w14:textId="77777777" w:rsidR="00E97775" w:rsidRPr="00CE6D86" w:rsidRDefault="001A17AA" w:rsidP="00C1622D">
      <w:pPr>
        <w:pStyle w:val="Standard"/>
        <w:numPr>
          <w:ilvl w:val="0"/>
          <w:numId w:val="88"/>
        </w:numPr>
        <w:tabs>
          <w:tab w:val="left" w:pos="836"/>
        </w:tabs>
        <w:spacing w:before="0" w:line="276" w:lineRule="auto"/>
        <w:ind w:left="284"/>
        <w:rPr>
          <w:rFonts w:ascii="Arial Narrow" w:hAnsi="Arial Narrow"/>
        </w:rPr>
      </w:pPr>
      <w:r w:rsidRPr="00577098">
        <w:rPr>
          <w:rFonts w:ascii="Arial Narrow" w:hAnsi="Arial Narrow" w:cs="Open Sans"/>
        </w:rPr>
        <w:t>Dla realizacji Umowy w zakresie każdego punktu poboru niezbędne jest jednoczesne obowiązywanie umów:</w:t>
      </w:r>
    </w:p>
    <w:p w14:paraId="4C677D59" w14:textId="14018383" w:rsidR="00E97775" w:rsidRPr="00CE6D86" w:rsidRDefault="001A17AA" w:rsidP="00C275E7">
      <w:pPr>
        <w:pStyle w:val="Standard"/>
        <w:numPr>
          <w:ilvl w:val="0"/>
          <w:numId w:val="82"/>
        </w:numPr>
        <w:tabs>
          <w:tab w:val="left" w:pos="-436"/>
        </w:tabs>
        <w:spacing w:before="0" w:line="276" w:lineRule="auto"/>
        <w:rPr>
          <w:rFonts w:ascii="Arial Narrow" w:hAnsi="Arial Narrow"/>
        </w:rPr>
      </w:pPr>
      <w:r w:rsidRPr="00577098">
        <w:rPr>
          <w:rFonts w:ascii="Arial Narrow" w:hAnsi="Arial Narrow" w:cs="Open Sans"/>
        </w:rPr>
        <w:t>umowy o świadczenie usług dystrybucyjnych zawartej pomiędzy Zamawiającym a OSD,</w:t>
      </w:r>
    </w:p>
    <w:p w14:paraId="7E357F2C" w14:textId="58DDBF3E" w:rsidR="00E97775" w:rsidRPr="00CE6D86" w:rsidRDefault="00A61460" w:rsidP="00E21983">
      <w:pPr>
        <w:pStyle w:val="Standard"/>
        <w:numPr>
          <w:ilvl w:val="0"/>
          <w:numId w:val="57"/>
        </w:numPr>
        <w:tabs>
          <w:tab w:val="left" w:pos="-436"/>
          <w:tab w:val="left" w:pos="1004"/>
        </w:tabs>
        <w:spacing w:before="0" w:line="276" w:lineRule="auto"/>
        <w:rPr>
          <w:rFonts w:ascii="Arial Narrow" w:hAnsi="Arial Narrow"/>
        </w:rPr>
      </w:pPr>
      <w:r w:rsidRPr="00577098">
        <w:rPr>
          <w:rFonts w:ascii="Arial Narrow" w:hAnsi="Arial Narrow" w:cs="Open Sans"/>
        </w:rPr>
        <w:t>G</w:t>
      </w:r>
      <w:r w:rsidR="001A17AA" w:rsidRPr="00577098">
        <w:rPr>
          <w:rFonts w:ascii="Arial Narrow" w:hAnsi="Arial Narrow" w:cs="Open Sans"/>
        </w:rPr>
        <w:t xml:space="preserve">eneralnej </w:t>
      </w:r>
      <w:r w:rsidRPr="00577098">
        <w:rPr>
          <w:rFonts w:ascii="Arial Narrow" w:hAnsi="Arial Narrow" w:cs="Open Sans"/>
        </w:rPr>
        <w:t>U</w:t>
      </w:r>
      <w:r w:rsidR="001A17AA" w:rsidRPr="00577098">
        <w:rPr>
          <w:rFonts w:ascii="Arial Narrow" w:hAnsi="Arial Narrow" w:cs="Open Sans"/>
        </w:rPr>
        <w:t xml:space="preserve">mowy </w:t>
      </w:r>
      <w:r w:rsidR="00E502CA" w:rsidRPr="00577098">
        <w:rPr>
          <w:rFonts w:ascii="Arial Narrow" w:hAnsi="Arial Narrow" w:cs="Open Sans"/>
        </w:rPr>
        <w:t>D</w:t>
      </w:r>
      <w:r w:rsidR="001A17AA" w:rsidRPr="00577098">
        <w:rPr>
          <w:rFonts w:ascii="Arial Narrow" w:hAnsi="Arial Narrow" w:cs="Open Sans"/>
        </w:rPr>
        <w:t>ystrybucyjnej zawartej pomiędzy Wykonawcą a OSD,</w:t>
      </w:r>
      <w:r w:rsidR="00E502CA" w:rsidRPr="00577098">
        <w:rPr>
          <w:rFonts w:ascii="Arial Narrow" w:hAnsi="Arial Narrow" w:cs="Open Sans"/>
        </w:rPr>
        <w:t xml:space="preserve"> </w:t>
      </w:r>
      <w:r w:rsidR="001A17AA" w:rsidRPr="00577098">
        <w:rPr>
          <w:rFonts w:ascii="Arial Narrow" w:hAnsi="Arial Narrow" w:cs="Open Sans"/>
        </w:rPr>
        <w:t>oraz</w:t>
      </w:r>
    </w:p>
    <w:p w14:paraId="655CA4DB" w14:textId="77777777" w:rsidR="00E97775" w:rsidRDefault="001A17AA">
      <w:pPr>
        <w:pStyle w:val="Standard"/>
        <w:numPr>
          <w:ilvl w:val="0"/>
          <w:numId w:val="57"/>
        </w:numPr>
        <w:tabs>
          <w:tab w:val="left" w:pos="-436"/>
        </w:tabs>
        <w:spacing w:before="0" w:line="276" w:lineRule="auto"/>
      </w:pPr>
      <w:r w:rsidRPr="00577098">
        <w:rPr>
          <w:rFonts w:ascii="Arial Narrow" w:hAnsi="Arial Narrow" w:cs="Open Sans"/>
        </w:rPr>
        <w:lastRenderedPageBreak/>
        <w:t>posiadanie przez Wykonawcę koncesji na obrót energią elektryczną i uprawnień/umów umożliwiających pełnienie przez Wykonawcę funkcji podmiotu odpowiedzialnego za bilansowanie handlowe dla energii elektrycznej sprzedawanej w ramach Umowy</w:t>
      </w:r>
      <w:r>
        <w:rPr>
          <w:rFonts w:ascii="Arial Narrow" w:hAnsi="Arial Narrow" w:cs="Open Sans"/>
        </w:rPr>
        <w:t>.</w:t>
      </w:r>
    </w:p>
    <w:p w14:paraId="2E2D58BA" w14:textId="77777777" w:rsidR="00E97775" w:rsidRDefault="00E97775">
      <w:pPr>
        <w:pStyle w:val="Standard"/>
        <w:tabs>
          <w:tab w:val="left" w:pos="836"/>
        </w:tabs>
        <w:spacing w:before="0" w:line="276" w:lineRule="auto"/>
        <w:ind w:left="426"/>
        <w:rPr>
          <w:rFonts w:ascii="Arial Narrow" w:hAnsi="Arial Narrow" w:cs="Open Sans"/>
          <w:color w:val="000000"/>
          <w:lang w:bidi="pl-PL"/>
        </w:rPr>
      </w:pPr>
    </w:p>
    <w:p w14:paraId="43D8216E" w14:textId="77777777" w:rsidR="00AD61DC" w:rsidRDefault="00AD61DC">
      <w:pPr>
        <w:pStyle w:val="Standard"/>
        <w:tabs>
          <w:tab w:val="left" w:pos="836"/>
        </w:tabs>
        <w:spacing w:before="0" w:line="276" w:lineRule="auto"/>
        <w:ind w:left="426"/>
        <w:rPr>
          <w:rFonts w:ascii="Arial Narrow" w:hAnsi="Arial Narrow" w:cs="Open Sans"/>
          <w:color w:val="000000"/>
          <w:lang w:bidi="pl-PL"/>
        </w:rPr>
      </w:pPr>
    </w:p>
    <w:p w14:paraId="1CB19204" w14:textId="25A68378" w:rsidR="00E97775" w:rsidRDefault="001A17AA">
      <w:pPr>
        <w:pStyle w:val="Standard"/>
        <w:keepNext/>
        <w:keepLines/>
        <w:spacing w:before="0" w:line="276" w:lineRule="auto"/>
        <w:ind w:left="62"/>
        <w:jc w:val="center"/>
        <w:outlineLvl w:val="2"/>
      </w:pPr>
      <w:bookmarkStart w:id="13" w:name="bookmark24"/>
      <w:r>
        <w:rPr>
          <w:rFonts w:ascii="Arial Narrow" w:hAnsi="Arial Narrow" w:cs="Open Sans"/>
          <w:b/>
          <w:bCs/>
          <w:color w:val="000000"/>
          <w:lang w:bidi="pl-PL"/>
        </w:rPr>
        <w:t>Odstąpienie od Umowy</w:t>
      </w:r>
    </w:p>
    <w:p w14:paraId="633B7101" w14:textId="16FECA67" w:rsidR="00E97775" w:rsidRPr="00A67ED9" w:rsidRDefault="001A17AA">
      <w:pPr>
        <w:pStyle w:val="Standard"/>
        <w:keepNext/>
        <w:keepLines/>
        <w:spacing w:before="0" w:line="276" w:lineRule="auto"/>
        <w:ind w:left="62" w:right="220"/>
        <w:jc w:val="center"/>
        <w:outlineLvl w:val="2"/>
      </w:pPr>
      <w:r w:rsidRPr="00A67ED9">
        <w:rPr>
          <w:rFonts w:ascii="Arial Narrow" w:hAnsi="Arial Narrow" w:cs="Open Sans"/>
          <w:b/>
          <w:bCs/>
          <w:color w:val="000000"/>
          <w:lang w:bidi="pl-PL"/>
        </w:rPr>
        <w:t>§ 1</w:t>
      </w:r>
      <w:bookmarkEnd w:id="13"/>
      <w:r w:rsidR="00D70FA4">
        <w:rPr>
          <w:rFonts w:ascii="Arial Narrow" w:hAnsi="Arial Narrow" w:cs="Open Sans"/>
          <w:b/>
          <w:bCs/>
          <w:color w:val="000000"/>
          <w:lang w:bidi="pl-PL"/>
        </w:rPr>
        <w:t>7</w:t>
      </w:r>
    </w:p>
    <w:p w14:paraId="220DBDD2" w14:textId="21330123" w:rsidR="00286DC8" w:rsidRPr="00D77F51" w:rsidRDefault="00286DC8" w:rsidP="00286DC8">
      <w:pPr>
        <w:spacing w:before="0" w:line="276" w:lineRule="auto"/>
        <w:rPr>
          <w:rFonts w:ascii="Arial Narrow" w:hAnsi="Arial Narrow"/>
          <w:highlight w:val="yellow"/>
        </w:rPr>
      </w:pPr>
      <w:bookmarkStart w:id="14" w:name="Bookmark9"/>
    </w:p>
    <w:p w14:paraId="7D09DE11" w14:textId="45AD7D18" w:rsidR="00286DC8" w:rsidRPr="00D77F51" w:rsidRDefault="00286DC8" w:rsidP="00286DC8">
      <w:pPr>
        <w:numPr>
          <w:ilvl w:val="0"/>
          <w:numId w:val="105"/>
        </w:numPr>
        <w:tabs>
          <w:tab w:val="left" w:pos="452"/>
        </w:tabs>
        <w:suppressAutoHyphens w:val="0"/>
        <w:autoSpaceDN/>
        <w:spacing w:before="0" w:after="100" w:line="276" w:lineRule="auto"/>
        <w:ind w:left="520" w:hanging="520"/>
        <w:jc w:val="left"/>
        <w:textAlignment w:val="auto"/>
        <w:rPr>
          <w:rFonts w:ascii="Arial Narrow" w:eastAsia="Calibri" w:hAnsi="Arial Narrow" w:cstheme="minorHAnsi"/>
          <w:color w:val="000000"/>
          <w:kern w:val="0"/>
          <w:sz w:val="20"/>
          <w:szCs w:val="20"/>
          <w:lang w:eastAsia="pl-PL" w:bidi="pl-PL"/>
        </w:rPr>
      </w:pPr>
      <w:r w:rsidRPr="00D77F51">
        <w:rPr>
          <w:rFonts w:ascii="Arial Narrow" w:eastAsia="Calibri" w:hAnsi="Arial Narrow" w:cstheme="minorHAnsi"/>
          <w:color w:val="000000"/>
          <w:kern w:val="0"/>
          <w:sz w:val="20"/>
          <w:szCs w:val="20"/>
          <w:lang w:eastAsia="pl-PL" w:bidi="pl-PL"/>
        </w:rPr>
        <w:t>W przypadku utraty przez Wykonawcę prawa do bilansowania handlowego, utraty ważnoś</w:t>
      </w:r>
      <w:r w:rsidR="00E07DFC">
        <w:rPr>
          <w:rFonts w:ascii="Arial Narrow" w:eastAsia="Calibri" w:hAnsi="Arial Narrow" w:cstheme="minorHAnsi"/>
          <w:color w:val="000000"/>
          <w:kern w:val="0"/>
          <w:sz w:val="20"/>
          <w:szCs w:val="20"/>
          <w:lang w:eastAsia="pl-PL" w:bidi="pl-PL"/>
        </w:rPr>
        <w:t>ci</w:t>
      </w:r>
      <w:r w:rsidRPr="00D77F51">
        <w:rPr>
          <w:rFonts w:ascii="Arial Narrow" w:eastAsia="Calibri" w:hAnsi="Arial Narrow" w:cstheme="minorHAnsi"/>
          <w:color w:val="000000"/>
          <w:kern w:val="0"/>
          <w:sz w:val="20"/>
          <w:szCs w:val="20"/>
          <w:lang w:eastAsia="pl-PL" w:bidi="pl-PL"/>
        </w:rPr>
        <w:t xml:space="preserve"> Generalnej Umowy Dystrybucyjnej wiążącej Wykonawcę z OSD, cofnięcia koncesji na prowadzenie działalności gospodarczej w zakresie sprzedaży energii elektrycznej lub cofnięcia OSD koncesji na prowadzenie działalności gospodarczej w zakresie dystrybucji energii elektrycznej, Wykonawca zobowiązuje się poinformować o tych zdarzeniach Zamawiającego w formie elektronicznej, w terminie 24 godzin od dnia ich wystąpienia, i jednocześnie potwierdzić taką okoliczność w formie pisemnej, przesyłając tę informację na adres Zamawiającego, w terminie do 3 dni od daty przesłania informacji elektronicznej. </w:t>
      </w:r>
    </w:p>
    <w:p w14:paraId="7E992F4D" w14:textId="77F28BD5" w:rsidR="00286DC8" w:rsidRPr="00D77F51" w:rsidRDefault="00286DC8" w:rsidP="00286DC8">
      <w:pPr>
        <w:numPr>
          <w:ilvl w:val="0"/>
          <w:numId w:val="105"/>
        </w:numPr>
        <w:tabs>
          <w:tab w:val="left" w:pos="452"/>
          <w:tab w:val="left" w:pos="567"/>
        </w:tabs>
        <w:suppressAutoHyphens w:val="0"/>
        <w:autoSpaceDN/>
        <w:spacing w:before="0" w:after="100" w:line="276" w:lineRule="auto"/>
        <w:ind w:left="520" w:hanging="520"/>
        <w:jc w:val="left"/>
        <w:textAlignment w:val="auto"/>
        <w:rPr>
          <w:rFonts w:ascii="Arial Narrow" w:eastAsia="Calibri" w:hAnsi="Arial Narrow" w:cstheme="minorHAnsi"/>
          <w:color w:val="000000"/>
          <w:kern w:val="0"/>
          <w:sz w:val="20"/>
          <w:szCs w:val="20"/>
          <w:lang w:eastAsia="pl-PL" w:bidi="pl-PL"/>
        </w:rPr>
      </w:pPr>
      <w:r w:rsidRPr="00D77F51">
        <w:rPr>
          <w:rFonts w:ascii="Arial Narrow" w:eastAsia="Calibri" w:hAnsi="Arial Narrow"/>
          <w:color w:val="000000"/>
          <w:kern w:val="0"/>
          <w:sz w:val="20"/>
          <w:szCs w:val="20"/>
          <w:lang w:eastAsia="pl-PL" w:bidi="pl-PL"/>
        </w:rPr>
        <w:t xml:space="preserve">W przypadku, gdy Wykonawca lub podmiot wykonujący czynności bilansowania w imieniu i na rzecz Wykonawcy utraci prawo do bilansowania handlowego lub utraciła ważność Generalna </w:t>
      </w:r>
      <w:r w:rsidR="00A451DD">
        <w:rPr>
          <w:rFonts w:ascii="Arial Narrow" w:eastAsia="Calibri" w:hAnsi="Arial Narrow"/>
          <w:color w:val="000000"/>
          <w:kern w:val="0"/>
          <w:sz w:val="20"/>
          <w:szCs w:val="20"/>
          <w:lang w:eastAsia="pl-PL" w:bidi="pl-PL"/>
        </w:rPr>
        <w:t>U</w:t>
      </w:r>
      <w:r w:rsidRPr="00D77F51">
        <w:rPr>
          <w:rFonts w:ascii="Arial Narrow" w:eastAsia="Calibri" w:hAnsi="Arial Narrow"/>
          <w:color w:val="000000"/>
          <w:kern w:val="0"/>
          <w:sz w:val="20"/>
          <w:szCs w:val="20"/>
          <w:lang w:eastAsia="pl-PL" w:bidi="pl-PL"/>
        </w:rPr>
        <w:t xml:space="preserve">mowa </w:t>
      </w:r>
      <w:r w:rsidR="00A451DD">
        <w:rPr>
          <w:rFonts w:ascii="Arial Narrow" w:eastAsia="Calibri" w:hAnsi="Arial Narrow"/>
          <w:color w:val="000000"/>
          <w:kern w:val="0"/>
          <w:sz w:val="20"/>
          <w:szCs w:val="20"/>
          <w:lang w:eastAsia="pl-PL" w:bidi="pl-PL"/>
        </w:rPr>
        <w:t>D</w:t>
      </w:r>
      <w:r w:rsidRPr="00D77F51">
        <w:rPr>
          <w:rFonts w:ascii="Arial Narrow" w:eastAsia="Calibri" w:hAnsi="Arial Narrow"/>
          <w:color w:val="000000"/>
          <w:kern w:val="0"/>
          <w:sz w:val="20"/>
          <w:szCs w:val="20"/>
          <w:lang w:eastAsia="pl-PL" w:bidi="pl-PL"/>
        </w:rPr>
        <w:t xml:space="preserve">ystrybucyjna wiążąca Wykonawcę z OSD,  niniejsza </w:t>
      </w:r>
      <w:r w:rsidR="00A451DD">
        <w:rPr>
          <w:rFonts w:ascii="Arial Narrow" w:eastAsia="Calibri" w:hAnsi="Arial Narrow"/>
          <w:color w:val="000000"/>
          <w:kern w:val="0"/>
          <w:sz w:val="20"/>
          <w:szCs w:val="20"/>
          <w:lang w:eastAsia="pl-PL" w:bidi="pl-PL"/>
        </w:rPr>
        <w:t>U</w:t>
      </w:r>
      <w:r w:rsidRPr="00D77F51">
        <w:rPr>
          <w:rFonts w:ascii="Arial Narrow" w:eastAsia="Calibri" w:hAnsi="Arial Narrow"/>
          <w:color w:val="000000"/>
          <w:kern w:val="0"/>
          <w:sz w:val="20"/>
          <w:szCs w:val="20"/>
          <w:lang w:eastAsia="pl-PL" w:bidi="pl-PL"/>
        </w:rPr>
        <w:t xml:space="preserve">mowa </w:t>
      </w:r>
      <w:r w:rsidR="00A451DD">
        <w:rPr>
          <w:rFonts w:ascii="Arial Narrow" w:eastAsia="Calibri" w:hAnsi="Arial Narrow"/>
          <w:color w:val="000000"/>
          <w:kern w:val="0"/>
          <w:sz w:val="20"/>
          <w:szCs w:val="20"/>
          <w:lang w:eastAsia="pl-PL" w:bidi="pl-PL"/>
        </w:rPr>
        <w:t xml:space="preserve">wygasa </w:t>
      </w:r>
      <w:r w:rsidRPr="00D77F51">
        <w:rPr>
          <w:rFonts w:ascii="Arial Narrow" w:eastAsia="Calibri" w:hAnsi="Arial Narrow"/>
          <w:color w:val="000000"/>
          <w:kern w:val="0"/>
          <w:sz w:val="20"/>
          <w:szCs w:val="20"/>
          <w:lang w:eastAsia="pl-PL" w:bidi="pl-PL"/>
        </w:rPr>
        <w:t>z dniem utraty prawa do czynności wynikających z tych umów.</w:t>
      </w:r>
    </w:p>
    <w:p w14:paraId="55B8AA5D" w14:textId="7FD4DA6A" w:rsidR="00286DC8" w:rsidRPr="00D77F51" w:rsidRDefault="00286DC8" w:rsidP="00D77F51">
      <w:pPr>
        <w:numPr>
          <w:ilvl w:val="0"/>
          <w:numId w:val="105"/>
        </w:numPr>
        <w:suppressAutoHyphens w:val="0"/>
        <w:autoSpaceDN/>
        <w:spacing w:before="0" w:after="100" w:line="276" w:lineRule="auto"/>
        <w:ind w:left="426" w:hanging="426"/>
        <w:jc w:val="left"/>
        <w:textAlignment w:val="auto"/>
        <w:rPr>
          <w:rFonts w:ascii="Arial Narrow" w:eastAsia="Calibri" w:hAnsi="Arial Narrow"/>
          <w:color w:val="000000"/>
          <w:kern w:val="0"/>
          <w:sz w:val="20"/>
          <w:szCs w:val="20"/>
          <w:lang w:eastAsia="pl-PL" w:bidi="pl-PL"/>
        </w:rPr>
      </w:pPr>
      <w:r w:rsidRPr="00D77F51">
        <w:rPr>
          <w:rFonts w:ascii="Arial Narrow" w:eastAsia="Calibri" w:hAnsi="Arial Narrow"/>
          <w:color w:val="000000"/>
          <w:kern w:val="0"/>
          <w:sz w:val="20"/>
          <w:szCs w:val="20"/>
          <w:lang w:eastAsia="pl-PL" w:bidi="pl-PL"/>
        </w:rPr>
        <w:t xml:space="preserve">Zamawiający może odstąpić od Umowa ze skutkiem natychmiastowym w przypadku niewykonania przez Wykonawcę postanowień, o których mowa wyżej w ust. </w:t>
      </w:r>
      <w:r w:rsidR="00A84832">
        <w:rPr>
          <w:rFonts w:ascii="Arial Narrow" w:eastAsia="Calibri" w:hAnsi="Arial Narrow"/>
          <w:color w:val="000000"/>
          <w:kern w:val="0"/>
          <w:sz w:val="20"/>
          <w:szCs w:val="20"/>
          <w:lang w:eastAsia="pl-PL" w:bidi="pl-PL"/>
        </w:rPr>
        <w:t>1</w:t>
      </w:r>
      <w:r w:rsidRPr="00D77F51">
        <w:rPr>
          <w:rFonts w:ascii="Arial Narrow" w:eastAsia="Calibri" w:hAnsi="Arial Narrow"/>
          <w:color w:val="000000"/>
          <w:kern w:val="0"/>
          <w:sz w:val="20"/>
          <w:szCs w:val="20"/>
          <w:lang w:eastAsia="pl-PL" w:bidi="pl-PL"/>
        </w:rPr>
        <w:t xml:space="preserve"> Umowy. </w:t>
      </w:r>
    </w:p>
    <w:p w14:paraId="286C8256" w14:textId="25A16C6C" w:rsidR="00286DC8" w:rsidRPr="00D77F51" w:rsidRDefault="00286DC8" w:rsidP="00286DC8">
      <w:pPr>
        <w:numPr>
          <w:ilvl w:val="0"/>
          <w:numId w:val="105"/>
        </w:numPr>
        <w:tabs>
          <w:tab w:val="left" w:pos="567"/>
        </w:tabs>
        <w:suppressAutoHyphens w:val="0"/>
        <w:autoSpaceDN/>
        <w:spacing w:before="0" w:after="100" w:line="276" w:lineRule="auto"/>
        <w:ind w:left="426" w:hanging="426"/>
        <w:jc w:val="left"/>
        <w:textAlignment w:val="auto"/>
        <w:rPr>
          <w:rFonts w:ascii="Arial Narrow" w:eastAsia="Calibri" w:hAnsi="Arial Narrow"/>
          <w:color w:val="000000"/>
          <w:kern w:val="0"/>
          <w:sz w:val="20"/>
          <w:szCs w:val="20"/>
          <w:lang w:eastAsia="pl-PL" w:bidi="pl-PL"/>
        </w:rPr>
      </w:pPr>
      <w:r w:rsidRPr="00D77F51">
        <w:rPr>
          <w:rFonts w:ascii="Arial Narrow" w:eastAsia="Calibri" w:hAnsi="Arial Narrow"/>
          <w:color w:val="000000"/>
          <w:kern w:val="0"/>
          <w:sz w:val="20"/>
          <w:szCs w:val="20"/>
          <w:lang w:eastAsia="pl-PL" w:bidi="pl-PL"/>
        </w:rPr>
        <w:t>Zamawiający może odstąpić od Umowy w przypadku, gdy Wykonawca pozbawiony zostanie koncesji na obrót energią elektryczną</w:t>
      </w:r>
      <w:r w:rsidR="00A84832">
        <w:rPr>
          <w:rFonts w:ascii="Arial Narrow" w:eastAsia="Calibri" w:hAnsi="Arial Narrow"/>
          <w:color w:val="000000"/>
          <w:kern w:val="0"/>
          <w:sz w:val="20"/>
          <w:szCs w:val="20"/>
          <w:lang w:eastAsia="pl-PL" w:bidi="pl-PL"/>
        </w:rPr>
        <w:t>,</w:t>
      </w:r>
      <w:r w:rsidRPr="00D77F51">
        <w:rPr>
          <w:rFonts w:ascii="Arial Narrow" w:eastAsia="Calibri" w:hAnsi="Arial Narrow"/>
          <w:color w:val="000000"/>
          <w:kern w:val="0"/>
          <w:sz w:val="20"/>
          <w:szCs w:val="20"/>
          <w:lang w:eastAsia="pl-PL" w:bidi="pl-PL"/>
        </w:rPr>
        <w:t xml:space="preserve"> z dniem utraty koncesji.</w:t>
      </w:r>
    </w:p>
    <w:p w14:paraId="65D0DAD5" w14:textId="77777777" w:rsidR="00286DC8" w:rsidRPr="00D77F51" w:rsidRDefault="00286DC8" w:rsidP="00286DC8">
      <w:pPr>
        <w:numPr>
          <w:ilvl w:val="0"/>
          <w:numId w:val="105"/>
        </w:numPr>
        <w:suppressAutoHyphens w:val="0"/>
        <w:autoSpaceDN/>
        <w:spacing w:before="0" w:after="120" w:line="276" w:lineRule="auto"/>
        <w:ind w:left="440" w:hanging="440"/>
        <w:jc w:val="left"/>
        <w:textAlignment w:val="auto"/>
        <w:rPr>
          <w:rFonts w:ascii="Arial Narrow" w:eastAsia="Calibri" w:hAnsi="Arial Narrow"/>
          <w:color w:val="000000"/>
          <w:kern w:val="0"/>
          <w:sz w:val="20"/>
          <w:szCs w:val="20"/>
          <w:lang w:eastAsia="pl-PL" w:bidi="pl-PL"/>
        </w:rPr>
      </w:pPr>
      <w:r w:rsidRPr="00D77F51">
        <w:rPr>
          <w:rFonts w:ascii="Arial Narrow" w:eastAsia="Calibri" w:hAnsi="Arial Narrow"/>
          <w:color w:val="000000"/>
          <w:kern w:val="0"/>
          <w:sz w:val="20"/>
          <w:szCs w:val="20"/>
          <w:lang w:eastAsia="pl-PL" w:bidi="pl-PL"/>
        </w:rPr>
        <w:t>Zamawiający oświadcza, że Umowa o świadczenie usług dystrybucji, o której mowa powyżej będzie obowiązywać przez cały okres obowiązywania Umowy, a w przypadku jej rozwiązania, Zamawiający zobowiązany jest poinformować o tym Wykonawcę w formie pisemnej w terminie 7 dni od momentu rozwiązania umowy o świadczenie usług dystrybucji, pod rygorem rozwiązania Umowy.</w:t>
      </w:r>
    </w:p>
    <w:p w14:paraId="1868030F" w14:textId="77777777" w:rsidR="00286DC8" w:rsidRPr="00D77F51" w:rsidRDefault="00286DC8" w:rsidP="00286DC8">
      <w:pPr>
        <w:numPr>
          <w:ilvl w:val="0"/>
          <w:numId w:val="105"/>
        </w:numPr>
        <w:tabs>
          <w:tab w:val="left" w:pos="350"/>
        </w:tabs>
        <w:suppressAutoHyphens w:val="0"/>
        <w:autoSpaceDN/>
        <w:spacing w:before="0" w:after="120" w:line="276" w:lineRule="auto"/>
        <w:ind w:left="440" w:hanging="440"/>
        <w:jc w:val="left"/>
        <w:textAlignment w:val="auto"/>
        <w:rPr>
          <w:rFonts w:ascii="Arial Narrow" w:eastAsia="Calibri" w:hAnsi="Arial Narrow"/>
          <w:color w:val="000000"/>
          <w:kern w:val="0"/>
          <w:sz w:val="20"/>
          <w:szCs w:val="20"/>
          <w:lang w:eastAsia="pl-PL" w:bidi="pl-PL"/>
        </w:rPr>
      </w:pPr>
      <w:r w:rsidRPr="00D77F51">
        <w:rPr>
          <w:rFonts w:ascii="Arial Narrow" w:eastAsia="Calibri" w:hAnsi="Arial Narrow"/>
          <w:color w:val="000000"/>
          <w:kern w:val="0"/>
          <w:sz w:val="20"/>
          <w:szCs w:val="20"/>
          <w:lang w:eastAsia="pl-PL" w:bidi="pl-PL"/>
        </w:rPr>
        <w:t>W przypadku gdy Wykonawca poweźmie wiadomość, iż umowa o świadczenie usług dystrybucji została rozwiązana bądź wygasła, a Zamawiający nie poinformuje go o tym w trybie wskazanym powyżej,  Umowa zostaje rozwiązana ze skutkiem natychmiastowym.</w:t>
      </w:r>
    </w:p>
    <w:p w14:paraId="694A1C94" w14:textId="77777777" w:rsidR="00286DC8" w:rsidRPr="00D77F51" w:rsidRDefault="00286DC8" w:rsidP="00286DC8">
      <w:pPr>
        <w:numPr>
          <w:ilvl w:val="0"/>
          <w:numId w:val="105"/>
        </w:numPr>
        <w:tabs>
          <w:tab w:val="left" w:pos="350"/>
        </w:tabs>
        <w:suppressAutoHyphens w:val="0"/>
        <w:autoSpaceDN/>
        <w:spacing w:before="0" w:after="120" w:line="276" w:lineRule="auto"/>
        <w:ind w:left="440" w:hanging="440"/>
        <w:jc w:val="left"/>
        <w:textAlignment w:val="auto"/>
        <w:rPr>
          <w:rFonts w:ascii="Arial Narrow" w:eastAsia="Calibri" w:hAnsi="Arial Narrow"/>
          <w:color w:val="000000"/>
          <w:kern w:val="0"/>
          <w:sz w:val="20"/>
          <w:szCs w:val="20"/>
          <w:lang w:eastAsia="pl-PL" w:bidi="pl-PL"/>
        </w:rPr>
      </w:pPr>
      <w:r w:rsidRPr="00D77F51">
        <w:rPr>
          <w:rFonts w:ascii="Arial Narrow" w:eastAsia="Calibri" w:hAnsi="Arial Narrow"/>
          <w:color w:val="000000"/>
          <w:kern w:val="0"/>
          <w:sz w:val="20"/>
          <w:szCs w:val="20"/>
          <w:lang w:eastAsia="pl-PL" w:bidi="pl-PL"/>
        </w:rPr>
        <w:t>Wykonawca może wystąpić z wnioskiem do OSD o wstrzymanie dostarczanie energii elektrycznej w przypadku, gdy Zamawiający opóźnia się z zapłatą za pobraną energię elektryczną o co najmniej 30 dni od upływu terminu płatności i nie reguluje zaległości pomimo upływu dodatkowo wyznaczonego terminu 14 dni. Wznowienie dostarczania energii elektrycznej i świadczenie usług dystrybucji przez OSD na wniosek Wykonawcy następuje niezwłocznie po ustaniu przyczyn uzasadniających wstrzymanie ich dostarczania.</w:t>
      </w:r>
    </w:p>
    <w:p w14:paraId="5B375A91" w14:textId="77777777" w:rsidR="00286DC8" w:rsidRPr="00D77F51" w:rsidRDefault="00286DC8" w:rsidP="00286DC8">
      <w:pPr>
        <w:numPr>
          <w:ilvl w:val="0"/>
          <w:numId w:val="105"/>
        </w:numPr>
        <w:tabs>
          <w:tab w:val="left" w:pos="350"/>
        </w:tabs>
        <w:suppressAutoHyphens w:val="0"/>
        <w:autoSpaceDN/>
        <w:spacing w:before="0" w:after="0" w:line="276" w:lineRule="auto"/>
        <w:jc w:val="left"/>
        <w:textAlignment w:val="auto"/>
        <w:rPr>
          <w:rFonts w:ascii="Arial Narrow" w:eastAsia="Calibri" w:hAnsi="Arial Narrow"/>
          <w:color w:val="000000"/>
          <w:kern w:val="0"/>
          <w:sz w:val="20"/>
          <w:szCs w:val="20"/>
          <w:lang w:eastAsia="pl-PL" w:bidi="pl-PL"/>
        </w:rPr>
      </w:pPr>
      <w:r w:rsidRPr="00D77F51">
        <w:rPr>
          <w:rFonts w:ascii="Arial Narrow" w:eastAsia="Calibri" w:hAnsi="Arial Narrow"/>
          <w:color w:val="000000"/>
          <w:kern w:val="0"/>
          <w:sz w:val="20"/>
          <w:szCs w:val="20"/>
          <w:lang w:eastAsia="pl-PL" w:bidi="pl-PL"/>
        </w:rPr>
        <w:t>Na podstawie art. 456 ust. 1 pkt 1)-2) PZP, Zamawiający może odstąpić od Umowy:</w:t>
      </w:r>
    </w:p>
    <w:p w14:paraId="759A4FBA" w14:textId="77777777" w:rsidR="00286DC8" w:rsidRPr="00D77F51" w:rsidRDefault="00286DC8" w:rsidP="00286DC8">
      <w:pPr>
        <w:suppressAutoHyphens w:val="0"/>
        <w:autoSpaceDN/>
        <w:spacing w:before="0" w:after="0" w:line="276" w:lineRule="auto"/>
        <w:ind w:left="720" w:hanging="280"/>
        <w:textAlignment w:val="auto"/>
        <w:rPr>
          <w:rFonts w:ascii="Arial Narrow" w:eastAsia="Calibri" w:hAnsi="Arial Narrow"/>
          <w:color w:val="000000"/>
          <w:kern w:val="0"/>
          <w:sz w:val="20"/>
          <w:szCs w:val="20"/>
          <w:lang w:eastAsia="pl-PL" w:bidi="pl-PL"/>
        </w:rPr>
      </w:pPr>
      <w:r w:rsidRPr="00D77F51">
        <w:rPr>
          <w:rFonts w:ascii="Arial Narrow" w:eastAsia="Calibri" w:hAnsi="Arial Narrow"/>
          <w:color w:val="000000"/>
          <w:kern w:val="0"/>
          <w:sz w:val="20"/>
          <w:szCs w:val="20"/>
          <w:lang w:eastAsia="pl-PL" w:bidi="pl-PL"/>
        </w:rPr>
        <w:t>a.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BF197B8" w14:textId="77777777" w:rsidR="00286DC8" w:rsidRPr="00D77F51" w:rsidRDefault="00286DC8" w:rsidP="00286DC8">
      <w:pPr>
        <w:suppressAutoHyphens w:val="0"/>
        <w:autoSpaceDN/>
        <w:spacing w:before="0" w:after="0" w:line="276" w:lineRule="auto"/>
        <w:ind w:firstLine="440"/>
        <w:textAlignment w:val="auto"/>
        <w:rPr>
          <w:rFonts w:ascii="Arial Narrow" w:eastAsia="Calibri" w:hAnsi="Arial Narrow"/>
          <w:color w:val="000000"/>
          <w:kern w:val="0"/>
          <w:sz w:val="20"/>
          <w:szCs w:val="20"/>
          <w:lang w:eastAsia="pl-PL" w:bidi="pl-PL"/>
        </w:rPr>
      </w:pPr>
      <w:r w:rsidRPr="00D77F51">
        <w:rPr>
          <w:rFonts w:ascii="Arial Narrow" w:eastAsia="Calibri" w:hAnsi="Arial Narrow"/>
          <w:color w:val="000000"/>
          <w:kern w:val="0"/>
          <w:sz w:val="20"/>
          <w:szCs w:val="20"/>
          <w:lang w:eastAsia="pl-PL" w:bidi="pl-PL"/>
        </w:rPr>
        <w:t>b. jeżeli zachodzi co najmniej jedna z następujących okoliczności:</w:t>
      </w:r>
    </w:p>
    <w:p w14:paraId="3E563F24" w14:textId="77777777" w:rsidR="00286DC8" w:rsidRPr="00D77F51" w:rsidRDefault="00286DC8" w:rsidP="00286DC8">
      <w:pPr>
        <w:numPr>
          <w:ilvl w:val="0"/>
          <w:numId w:val="106"/>
        </w:numPr>
        <w:tabs>
          <w:tab w:val="left" w:pos="1142"/>
        </w:tabs>
        <w:suppressAutoHyphens w:val="0"/>
        <w:autoSpaceDN/>
        <w:spacing w:before="0" w:after="0" w:line="276" w:lineRule="auto"/>
        <w:ind w:firstLine="720"/>
        <w:jc w:val="left"/>
        <w:textAlignment w:val="auto"/>
        <w:rPr>
          <w:rFonts w:ascii="Arial Narrow" w:eastAsia="Calibri" w:hAnsi="Arial Narrow"/>
          <w:color w:val="000000"/>
          <w:kern w:val="0"/>
          <w:sz w:val="20"/>
          <w:szCs w:val="20"/>
          <w:lang w:eastAsia="pl-PL" w:bidi="pl-PL"/>
        </w:rPr>
      </w:pPr>
      <w:r w:rsidRPr="00D77F51">
        <w:rPr>
          <w:rFonts w:ascii="Arial Narrow" w:eastAsia="Calibri" w:hAnsi="Arial Narrow"/>
          <w:color w:val="000000"/>
          <w:kern w:val="0"/>
          <w:sz w:val="20"/>
          <w:szCs w:val="20"/>
          <w:lang w:eastAsia="pl-PL" w:bidi="pl-PL"/>
        </w:rPr>
        <w:t>dokonano zmiany Umowy z naruszeniem art. 454 i art. 455,</w:t>
      </w:r>
    </w:p>
    <w:p w14:paraId="0DC124FE" w14:textId="77777777" w:rsidR="00286DC8" w:rsidRPr="00D77F51" w:rsidRDefault="00286DC8" w:rsidP="00286DC8">
      <w:pPr>
        <w:numPr>
          <w:ilvl w:val="0"/>
          <w:numId w:val="106"/>
        </w:numPr>
        <w:tabs>
          <w:tab w:val="left" w:pos="1142"/>
        </w:tabs>
        <w:suppressAutoHyphens w:val="0"/>
        <w:autoSpaceDN/>
        <w:spacing w:before="0" w:after="0" w:line="276" w:lineRule="auto"/>
        <w:ind w:left="1140" w:hanging="420"/>
        <w:jc w:val="left"/>
        <w:textAlignment w:val="auto"/>
        <w:rPr>
          <w:rFonts w:ascii="Arial Narrow" w:eastAsia="Calibri" w:hAnsi="Arial Narrow"/>
          <w:color w:val="000000"/>
          <w:kern w:val="0"/>
          <w:sz w:val="20"/>
          <w:szCs w:val="20"/>
          <w:lang w:eastAsia="pl-PL" w:bidi="pl-PL"/>
        </w:rPr>
      </w:pPr>
      <w:r w:rsidRPr="00D77F51">
        <w:rPr>
          <w:rFonts w:ascii="Arial Narrow" w:eastAsia="Calibri" w:hAnsi="Arial Narrow"/>
          <w:color w:val="000000"/>
          <w:kern w:val="0"/>
          <w:sz w:val="20"/>
          <w:szCs w:val="20"/>
          <w:lang w:eastAsia="pl-PL" w:bidi="pl-PL"/>
        </w:rPr>
        <w:t>Wykonawca w chwili zawarcia Umowy podlegał wykluczeniu na podstawie art. 108 PZP,</w:t>
      </w:r>
    </w:p>
    <w:p w14:paraId="45B4E0BE" w14:textId="77777777" w:rsidR="00286DC8" w:rsidRPr="00D77F51" w:rsidRDefault="00286DC8" w:rsidP="00286DC8">
      <w:pPr>
        <w:numPr>
          <w:ilvl w:val="0"/>
          <w:numId w:val="106"/>
        </w:numPr>
        <w:tabs>
          <w:tab w:val="left" w:pos="1142"/>
        </w:tabs>
        <w:suppressAutoHyphens w:val="0"/>
        <w:autoSpaceDN/>
        <w:spacing w:before="0" w:after="120" w:line="276" w:lineRule="auto"/>
        <w:ind w:left="1140" w:hanging="420"/>
        <w:jc w:val="left"/>
        <w:textAlignment w:val="auto"/>
        <w:rPr>
          <w:rFonts w:ascii="Arial Narrow" w:eastAsia="Calibri" w:hAnsi="Arial Narrow"/>
          <w:color w:val="000000"/>
          <w:kern w:val="0"/>
          <w:sz w:val="20"/>
          <w:szCs w:val="20"/>
          <w:lang w:eastAsia="pl-PL" w:bidi="pl-PL"/>
        </w:rPr>
      </w:pPr>
      <w:r w:rsidRPr="00D77F51">
        <w:rPr>
          <w:rFonts w:ascii="Arial Narrow" w:eastAsia="Calibri" w:hAnsi="Arial Narrow"/>
          <w:color w:val="000000"/>
          <w:kern w:val="0"/>
          <w:sz w:val="20"/>
          <w:szCs w:val="20"/>
          <w:lang w:eastAsia="pl-PL" w:bidi="pl-PL"/>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471EA2E7" w14:textId="77777777" w:rsidR="00286DC8" w:rsidRPr="00D77F51" w:rsidRDefault="00286DC8" w:rsidP="00286DC8">
      <w:pPr>
        <w:numPr>
          <w:ilvl w:val="0"/>
          <w:numId w:val="105"/>
        </w:numPr>
        <w:tabs>
          <w:tab w:val="left" w:pos="418"/>
        </w:tabs>
        <w:suppressAutoHyphens w:val="0"/>
        <w:autoSpaceDN/>
        <w:spacing w:before="0" w:after="120" w:line="276" w:lineRule="auto"/>
        <w:ind w:left="440" w:hanging="440"/>
        <w:jc w:val="left"/>
        <w:textAlignment w:val="auto"/>
        <w:rPr>
          <w:rFonts w:ascii="Arial Narrow" w:eastAsia="Calibri" w:hAnsi="Arial Narrow"/>
          <w:color w:val="000000"/>
          <w:kern w:val="0"/>
          <w:sz w:val="20"/>
          <w:szCs w:val="20"/>
          <w:lang w:eastAsia="pl-PL" w:bidi="pl-PL"/>
        </w:rPr>
      </w:pPr>
      <w:r w:rsidRPr="00D77F51">
        <w:rPr>
          <w:rFonts w:ascii="Arial Narrow" w:eastAsia="Calibri" w:hAnsi="Arial Narrow"/>
          <w:color w:val="000000"/>
          <w:kern w:val="0"/>
          <w:sz w:val="20"/>
          <w:szCs w:val="20"/>
          <w:lang w:eastAsia="pl-PL" w:bidi="pl-PL"/>
        </w:rPr>
        <w:lastRenderedPageBreak/>
        <w:t>Oświadczenie o odstąpieniu od Umowy, lub jej rozwiązaniu wymaga formy pisemnej, pod rygorem nieważności i będzie wywierało skutek pomiędzy Stronami Umowy z momentem jego doręczenia drugiej Stronie.</w:t>
      </w:r>
    </w:p>
    <w:p w14:paraId="7D5C5580" w14:textId="77777777" w:rsidR="00286DC8" w:rsidRPr="00D77F51" w:rsidRDefault="00286DC8" w:rsidP="00286DC8">
      <w:pPr>
        <w:numPr>
          <w:ilvl w:val="0"/>
          <w:numId w:val="105"/>
        </w:numPr>
        <w:tabs>
          <w:tab w:val="left" w:pos="418"/>
        </w:tabs>
        <w:suppressAutoHyphens w:val="0"/>
        <w:autoSpaceDN/>
        <w:spacing w:before="0" w:after="120" w:line="276" w:lineRule="auto"/>
        <w:ind w:left="440" w:hanging="440"/>
        <w:jc w:val="left"/>
        <w:textAlignment w:val="auto"/>
        <w:rPr>
          <w:rFonts w:ascii="Arial Narrow" w:eastAsia="Calibri" w:hAnsi="Arial Narrow" w:cstheme="minorHAnsi"/>
          <w:color w:val="000000"/>
          <w:kern w:val="0"/>
          <w:sz w:val="20"/>
          <w:szCs w:val="20"/>
          <w:lang w:eastAsia="pl-PL" w:bidi="pl-PL"/>
        </w:rPr>
      </w:pPr>
      <w:r w:rsidRPr="00D77F51">
        <w:rPr>
          <w:rFonts w:ascii="Arial Narrow" w:eastAsia="Calibri" w:hAnsi="Arial Narrow" w:cstheme="minorHAnsi"/>
          <w:color w:val="000000"/>
          <w:kern w:val="0"/>
          <w:sz w:val="20"/>
          <w:szCs w:val="20"/>
          <w:lang w:eastAsia="pl-PL" w:bidi="pl-PL"/>
        </w:rPr>
        <w:t>Odstąpienie bądź rozwiązanie następuje ze skutkiem ex nunc. Wykonawcy przysługuje wynagrodzenie należne za faktycznie przez Zamawiającego zużytą energię, do dnia odstąpienia bądź rozwiązania Umowy.</w:t>
      </w:r>
    </w:p>
    <w:p w14:paraId="3105B003" w14:textId="6E2EB2A1" w:rsidR="00286DC8" w:rsidRPr="00D77F51" w:rsidRDefault="00286DC8" w:rsidP="00D77F51">
      <w:pPr>
        <w:widowControl/>
        <w:numPr>
          <w:ilvl w:val="0"/>
          <w:numId w:val="105"/>
        </w:numPr>
        <w:suppressAutoHyphens w:val="0"/>
        <w:autoSpaceDN/>
        <w:spacing w:before="0" w:after="160" w:line="259" w:lineRule="auto"/>
        <w:ind w:left="360" w:hanging="360"/>
        <w:jc w:val="left"/>
        <w:textAlignment w:val="auto"/>
        <w:rPr>
          <w:rFonts w:ascii="Arial Narrow" w:eastAsiaTheme="minorHAnsi" w:hAnsi="Arial Narrow" w:cstheme="minorHAnsi"/>
          <w:kern w:val="0"/>
          <w:sz w:val="24"/>
          <w:szCs w:val="24"/>
        </w:rPr>
      </w:pPr>
      <w:r w:rsidRPr="00D77F51">
        <w:rPr>
          <w:rFonts w:ascii="Arial Narrow" w:eastAsiaTheme="minorHAnsi" w:hAnsi="Arial Narrow" w:cstheme="minorHAnsi"/>
          <w:kern w:val="0"/>
          <w:sz w:val="20"/>
          <w:szCs w:val="20"/>
        </w:rPr>
        <w:t xml:space="preserve">Oświadczenie o </w:t>
      </w:r>
      <w:r w:rsidR="00970E73">
        <w:rPr>
          <w:rFonts w:ascii="Arial Narrow" w:eastAsiaTheme="minorHAnsi" w:hAnsi="Arial Narrow" w:cstheme="minorHAnsi"/>
          <w:kern w:val="0"/>
          <w:sz w:val="20"/>
          <w:szCs w:val="20"/>
        </w:rPr>
        <w:t>o</w:t>
      </w:r>
      <w:r w:rsidR="00970E73" w:rsidRPr="00D77F51">
        <w:rPr>
          <w:rFonts w:ascii="Arial Narrow" w:eastAsiaTheme="minorHAnsi" w:hAnsi="Arial Narrow" w:cstheme="minorHAnsi"/>
          <w:kern w:val="0"/>
          <w:sz w:val="20"/>
          <w:szCs w:val="20"/>
        </w:rPr>
        <w:t>dstąpieniu</w:t>
      </w:r>
      <w:r w:rsidRPr="00D77F51">
        <w:rPr>
          <w:rFonts w:ascii="Arial Narrow" w:eastAsiaTheme="minorHAnsi" w:hAnsi="Arial Narrow" w:cstheme="minorHAnsi"/>
          <w:kern w:val="0"/>
          <w:sz w:val="20"/>
          <w:szCs w:val="20"/>
        </w:rPr>
        <w:t xml:space="preserve"> od umowy może zostać złożone przez Stronę w terminie do 14 dni od daty powzięcia przez nią informacji o zaistnieniu okoliczności uzasadniających jego złożenie. </w:t>
      </w:r>
    </w:p>
    <w:p w14:paraId="642463A1" w14:textId="5B3C69CF" w:rsidR="00E97775" w:rsidRPr="00AE1319" w:rsidRDefault="00B15F2E" w:rsidP="0038659F">
      <w:pPr>
        <w:pStyle w:val="Standard"/>
        <w:tabs>
          <w:tab w:val="left" w:pos="567"/>
        </w:tabs>
        <w:spacing w:before="0" w:line="276" w:lineRule="auto"/>
        <w:ind w:left="426" w:hanging="426"/>
      </w:pPr>
      <w:r>
        <w:rPr>
          <w:rFonts w:ascii="Arial Narrow" w:hAnsi="Arial Narrow" w:cs="Open Sans"/>
        </w:rPr>
        <w:t>12.</w:t>
      </w:r>
      <w:r>
        <w:rPr>
          <w:rFonts w:ascii="Arial Narrow" w:hAnsi="Arial Narrow" w:cs="Open Sans"/>
        </w:rPr>
        <w:tab/>
      </w:r>
      <w:r w:rsidR="001A17AA">
        <w:rPr>
          <w:rFonts w:ascii="Arial Narrow" w:hAnsi="Arial Narrow" w:cs="Open Sans"/>
        </w:rPr>
        <w:t xml:space="preserve">W celu uniknięcia wątpliwości, Strony zgodnie oświadczają, że pomimo rozwiązania lub </w:t>
      </w:r>
      <w:r w:rsidR="0038659F">
        <w:rPr>
          <w:rFonts w:ascii="Arial Narrow" w:hAnsi="Arial Narrow" w:cs="Open Sans"/>
        </w:rPr>
        <w:t xml:space="preserve">odstąpienia od  </w:t>
      </w:r>
      <w:r w:rsidR="001A17AA">
        <w:rPr>
          <w:rFonts w:ascii="Arial Narrow" w:hAnsi="Arial Narrow" w:cs="Open Sans"/>
        </w:rPr>
        <w:t xml:space="preserve">Umowy w mocy pozostają postanowienia jej </w:t>
      </w:r>
      <w:r w:rsidR="001A17AA" w:rsidRPr="00AE1319">
        <w:rPr>
          <w:rFonts w:ascii="Arial Narrow" w:hAnsi="Arial Narrow" w:cs="Open Sans"/>
        </w:rPr>
        <w:t xml:space="preserve">§ </w:t>
      </w:r>
      <w:r w:rsidR="00B8540F">
        <w:rPr>
          <w:rFonts w:ascii="Arial Narrow" w:hAnsi="Arial Narrow" w:cs="Open Sans"/>
        </w:rPr>
        <w:t>20</w:t>
      </w:r>
      <w:r w:rsidR="001A17AA" w:rsidRPr="00AE1319">
        <w:rPr>
          <w:rFonts w:ascii="Arial Narrow" w:hAnsi="Arial Narrow" w:cs="Open Sans"/>
        </w:rPr>
        <w:t>.</w:t>
      </w:r>
    </w:p>
    <w:p w14:paraId="630F0C3A" w14:textId="77777777" w:rsidR="00E97775" w:rsidRPr="00AE1319" w:rsidRDefault="00E97775">
      <w:pPr>
        <w:pStyle w:val="Standard"/>
        <w:keepNext/>
        <w:keepLines/>
        <w:spacing w:before="0" w:line="276" w:lineRule="auto"/>
        <w:ind w:right="220"/>
        <w:jc w:val="center"/>
        <w:outlineLvl w:val="2"/>
        <w:rPr>
          <w:rFonts w:ascii="Arial Narrow" w:hAnsi="Arial Narrow" w:cs="Open Sans"/>
          <w:b/>
          <w:bCs/>
          <w:color w:val="000000"/>
          <w:lang w:bidi="pl-PL"/>
        </w:rPr>
      </w:pPr>
    </w:p>
    <w:p w14:paraId="5354E6C2" w14:textId="77777777" w:rsidR="00E97775" w:rsidRPr="00AE1319" w:rsidRDefault="001A17AA">
      <w:pPr>
        <w:pStyle w:val="Standard"/>
        <w:keepNext/>
        <w:keepLines/>
        <w:spacing w:before="0" w:line="276" w:lineRule="auto"/>
        <w:ind w:right="200"/>
        <w:jc w:val="center"/>
        <w:outlineLvl w:val="2"/>
      </w:pPr>
      <w:bookmarkStart w:id="15" w:name="bookmark25"/>
      <w:r w:rsidRPr="00AE1319">
        <w:rPr>
          <w:rFonts w:ascii="Arial Narrow" w:hAnsi="Arial Narrow" w:cs="Open Sans"/>
          <w:b/>
          <w:bCs/>
          <w:color w:val="000000"/>
          <w:lang w:bidi="pl-PL"/>
        </w:rPr>
        <w:t>Zmiany postanowień Umowy</w:t>
      </w:r>
      <w:bookmarkEnd w:id="15"/>
    </w:p>
    <w:p w14:paraId="7B258A92" w14:textId="03A75414" w:rsidR="00E97775" w:rsidRPr="00C1622D" w:rsidRDefault="001A17AA">
      <w:pPr>
        <w:pStyle w:val="Standard"/>
        <w:keepNext/>
        <w:keepLines/>
        <w:spacing w:before="0" w:line="276" w:lineRule="auto"/>
        <w:ind w:right="220"/>
        <w:jc w:val="center"/>
        <w:outlineLvl w:val="2"/>
        <w:rPr>
          <w:rFonts w:ascii="Arial Narrow" w:hAnsi="Arial Narrow" w:cs="Open Sans"/>
          <w:b/>
          <w:bCs/>
          <w:color w:val="000000"/>
          <w:lang w:bidi="pl-PL"/>
        </w:rPr>
      </w:pPr>
      <w:r w:rsidRPr="00AE1319">
        <w:rPr>
          <w:rFonts w:ascii="Arial Narrow" w:hAnsi="Arial Narrow" w:cs="Open Sans"/>
          <w:b/>
          <w:bCs/>
          <w:color w:val="000000"/>
          <w:lang w:bidi="pl-PL"/>
        </w:rPr>
        <w:t xml:space="preserve">§ </w:t>
      </w:r>
      <w:bookmarkEnd w:id="14"/>
      <w:r w:rsidR="00D70FA4" w:rsidRPr="00AE1319">
        <w:rPr>
          <w:rFonts w:ascii="Arial Narrow" w:hAnsi="Arial Narrow" w:cs="Open Sans"/>
          <w:b/>
          <w:bCs/>
          <w:color w:val="000000"/>
          <w:lang w:bidi="pl-PL"/>
        </w:rPr>
        <w:t>1</w:t>
      </w:r>
      <w:r w:rsidR="00D70FA4">
        <w:rPr>
          <w:rFonts w:ascii="Arial Narrow" w:hAnsi="Arial Narrow" w:cs="Open Sans"/>
          <w:b/>
          <w:bCs/>
          <w:color w:val="000000"/>
          <w:lang w:bidi="pl-PL"/>
        </w:rPr>
        <w:t>8</w:t>
      </w:r>
    </w:p>
    <w:p w14:paraId="171712B5" w14:textId="77777777" w:rsidR="006D50F8" w:rsidRPr="00C1622D" w:rsidRDefault="006D50F8">
      <w:pPr>
        <w:pStyle w:val="Standard"/>
        <w:keepNext/>
        <w:keepLines/>
        <w:spacing w:before="0" w:line="276" w:lineRule="auto"/>
        <w:ind w:right="220"/>
        <w:jc w:val="center"/>
        <w:outlineLvl w:val="2"/>
        <w:rPr>
          <w:rFonts w:ascii="Arial Narrow" w:hAnsi="Arial Narrow" w:cs="Open Sans"/>
          <w:b/>
          <w:bCs/>
          <w:color w:val="000000"/>
          <w:lang w:bidi="pl-PL"/>
        </w:rPr>
      </w:pPr>
    </w:p>
    <w:p w14:paraId="05902645" w14:textId="77777777" w:rsidR="00C46CEF" w:rsidRPr="00AE1319" w:rsidRDefault="00C46CEF" w:rsidP="00CE6D86">
      <w:pPr>
        <w:spacing w:before="0" w:after="0" w:line="276" w:lineRule="auto"/>
        <w:rPr>
          <w:rFonts w:ascii="Arial Narrow" w:hAnsi="Arial Narrow" w:cs="Open Sans"/>
          <w:color w:val="000000"/>
          <w:sz w:val="20"/>
          <w:szCs w:val="20"/>
          <w:lang w:bidi="pl-PL"/>
        </w:rPr>
      </w:pPr>
      <w:bookmarkStart w:id="16" w:name="_Hlk135805889"/>
    </w:p>
    <w:p w14:paraId="7188FEF7" w14:textId="656B70FE" w:rsidR="00527825" w:rsidRPr="00AE1319" w:rsidRDefault="00DB28F5" w:rsidP="00C1622D">
      <w:pPr>
        <w:numPr>
          <w:ilvl w:val="0"/>
          <w:numId w:val="89"/>
        </w:numPr>
        <w:tabs>
          <w:tab w:val="left" w:pos="416"/>
        </w:tabs>
        <w:suppressAutoHyphens w:val="0"/>
        <w:autoSpaceDN/>
        <w:spacing w:before="0" w:after="0" w:line="276" w:lineRule="auto"/>
        <w:ind w:left="426" w:hanging="426"/>
        <w:textAlignment w:val="auto"/>
        <w:rPr>
          <w:rFonts w:ascii="Arial Narrow" w:hAnsi="Arial Narrow" w:cs="Open Sans"/>
          <w:color w:val="000000"/>
          <w:sz w:val="20"/>
          <w:szCs w:val="20"/>
          <w:lang w:bidi="pl-PL"/>
        </w:rPr>
      </w:pPr>
      <w:r>
        <w:rPr>
          <w:rFonts w:ascii="Arial Narrow" w:hAnsi="Arial Narrow" w:cs="Open Sans"/>
          <w:color w:val="000000"/>
          <w:sz w:val="20"/>
          <w:szCs w:val="20"/>
          <w:lang w:bidi="pl-PL"/>
        </w:rPr>
        <w:t xml:space="preserve">Zamawiający na podstawie </w:t>
      </w:r>
      <w:r w:rsidR="00C46CEF">
        <w:rPr>
          <w:rFonts w:ascii="Arial Narrow" w:hAnsi="Arial Narrow" w:cs="Open Sans"/>
          <w:color w:val="000000"/>
          <w:sz w:val="20"/>
          <w:szCs w:val="20"/>
          <w:lang w:bidi="pl-PL"/>
        </w:rPr>
        <w:t xml:space="preserve">art. 455 ust. 1 pkt 1 </w:t>
      </w:r>
      <w:r w:rsidR="00B12F16">
        <w:rPr>
          <w:rFonts w:ascii="Arial Narrow" w:hAnsi="Arial Narrow" w:cs="Open Sans"/>
          <w:color w:val="000000"/>
          <w:sz w:val="20"/>
          <w:szCs w:val="20"/>
          <w:lang w:bidi="pl-PL"/>
        </w:rPr>
        <w:t>U</w:t>
      </w:r>
      <w:r w:rsidR="00C46CEF">
        <w:rPr>
          <w:rFonts w:ascii="Arial Narrow" w:hAnsi="Arial Narrow" w:cs="Open Sans"/>
          <w:color w:val="000000"/>
          <w:sz w:val="20"/>
          <w:szCs w:val="20"/>
          <w:lang w:bidi="pl-PL"/>
        </w:rPr>
        <w:t xml:space="preserve">stawy </w:t>
      </w:r>
      <w:proofErr w:type="spellStart"/>
      <w:r w:rsidR="00C46CEF">
        <w:rPr>
          <w:rFonts w:ascii="Arial Narrow" w:hAnsi="Arial Narrow" w:cs="Open Sans"/>
          <w:color w:val="000000"/>
          <w:sz w:val="20"/>
          <w:szCs w:val="20"/>
          <w:lang w:bidi="pl-PL"/>
        </w:rPr>
        <w:t>Pzp</w:t>
      </w:r>
      <w:proofErr w:type="spellEnd"/>
      <w:r w:rsidR="00C46CEF">
        <w:rPr>
          <w:rFonts w:ascii="Arial Narrow" w:hAnsi="Arial Narrow" w:cs="Open Sans"/>
          <w:color w:val="000000"/>
          <w:sz w:val="20"/>
          <w:szCs w:val="20"/>
          <w:lang w:bidi="pl-PL"/>
        </w:rPr>
        <w:t xml:space="preserve"> </w:t>
      </w:r>
      <w:r>
        <w:rPr>
          <w:rFonts w:ascii="Arial Narrow" w:hAnsi="Arial Narrow" w:cs="Open Sans"/>
          <w:color w:val="000000"/>
          <w:sz w:val="20"/>
          <w:szCs w:val="20"/>
          <w:lang w:bidi="pl-PL"/>
        </w:rPr>
        <w:t xml:space="preserve">, przewiduje możliwość </w:t>
      </w:r>
      <w:r w:rsidR="00C46CEF">
        <w:rPr>
          <w:rFonts w:ascii="Arial Narrow" w:hAnsi="Arial Narrow" w:cs="Open Sans"/>
          <w:color w:val="000000"/>
          <w:sz w:val="20"/>
          <w:szCs w:val="20"/>
          <w:lang w:bidi="pl-PL"/>
        </w:rPr>
        <w:t xml:space="preserve">zmian postanowień Umowy w stosunku do treści oferty, </w:t>
      </w:r>
      <w:r w:rsidR="00BD59A3">
        <w:rPr>
          <w:rFonts w:ascii="Arial Narrow" w:hAnsi="Arial Narrow" w:cs="Open Sans"/>
          <w:color w:val="000000"/>
          <w:sz w:val="20"/>
          <w:szCs w:val="20"/>
          <w:lang w:bidi="pl-PL"/>
        </w:rPr>
        <w:t>na podstawie której dokonano wyboru Wykonawcy, w przypadku wystąpienia co najmniej jednej z okoliczności w</w:t>
      </w:r>
      <w:r w:rsidR="00444D60">
        <w:rPr>
          <w:rFonts w:ascii="Arial Narrow" w:hAnsi="Arial Narrow" w:cs="Open Sans"/>
          <w:color w:val="000000"/>
          <w:sz w:val="20"/>
          <w:szCs w:val="20"/>
          <w:lang w:bidi="pl-PL"/>
        </w:rPr>
        <w:t>ymienionych poniżej, z uwzględnieniem warunków ich wprowadzenia</w:t>
      </w:r>
      <w:r w:rsidR="00C46CEF">
        <w:rPr>
          <w:rFonts w:ascii="Arial Narrow" w:hAnsi="Arial Narrow" w:cs="Open Sans"/>
          <w:color w:val="000000"/>
          <w:sz w:val="20"/>
          <w:szCs w:val="20"/>
          <w:lang w:bidi="pl-PL"/>
        </w:rPr>
        <w:t xml:space="preserve">: </w:t>
      </w:r>
    </w:p>
    <w:p w14:paraId="2FAA3DF2" w14:textId="77777777" w:rsidR="00527825" w:rsidRPr="00AE1319" w:rsidRDefault="00527825" w:rsidP="00C1622D">
      <w:pPr>
        <w:numPr>
          <w:ilvl w:val="0"/>
          <w:numId w:val="90"/>
        </w:numPr>
        <w:tabs>
          <w:tab w:val="left" w:pos="834"/>
        </w:tabs>
        <w:suppressAutoHyphens w:val="0"/>
        <w:autoSpaceDN/>
        <w:spacing w:before="0" w:after="0" w:line="276" w:lineRule="auto"/>
        <w:ind w:left="720" w:hanging="294"/>
        <w:textAlignment w:val="auto"/>
        <w:rPr>
          <w:rFonts w:ascii="Arial Narrow" w:hAnsi="Arial Narrow" w:cs="Open Sans"/>
          <w:color w:val="000000"/>
          <w:sz w:val="20"/>
          <w:szCs w:val="20"/>
          <w:lang w:bidi="pl-PL"/>
        </w:rPr>
      </w:pPr>
      <w:r w:rsidRPr="00AE1319">
        <w:rPr>
          <w:rFonts w:ascii="Arial Narrow" w:hAnsi="Arial Narrow" w:cs="Open Sans"/>
          <w:color w:val="000000"/>
          <w:sz w:val="20"/>
          <w:szCs w:val="20"/>
          <w:lang w:bidi="pl-PL"/>
        </w:rPr>
        <w:t>zmiany ilości PPE, przy czym:</w:t>
      </w:r>
      <w:r w:rsidRPr="00AE1319">
        <w:rPr>
          <w:rFonts w:ascii="Arial Narrow" w:hAnsi="Arial Narrow" w:cs="Open Sans"/>
          <w:color w:val="000000"/>
          <w:sz w:val="20"/>
          <w:szCs w:val="20"/>
          <w:lang w:bidi="pl-PL"/>
        </w:rPr>
        <w:tab/>
      </w:r>
      <w:r w:rsidRPr="00AE1319">
        <w:rPr>
          <w:rFonts w:ascii="Arial Narrow" w:hAnsi="Arial Narrow" w:cs="Open Sans"/>
          <w:color w:val="000000"/>
          <w:sz w:val="20"/>
          <w:szCs w:val="20"/>
          <w:lang w:bidi="pl-PL"/>
        </w:rPr>
        <w:tab/>
      </w:r>
    </w:p>
    <w:p w14:paraId="31173C44" w14:textId="65DAA0EE" w:rsidR="00527825" w:rsidRPr="001454E5" w:rsidRDefault="00527825" w:rsidP="00C1622D">
      <w:pPr>
        <w:numPr>
          <w:ilvl w:val="0"/>
          <w:numId w:val="91"/>
        </w:numPr>
        <w:tabs>
          <w:tab w:val="left" w:pos="993"/>
        </w:tabs>
        <w:suppressAutoHyphens w:val="0"/>
        <w:autoSpaceDN/>
        <w:spacing w:before="0" w:after="0" w:line="276" w:lineRule="auto"/>
        <w:ind w:left="993" w:hanging="283"/>
        <w:textAlignment w:val="auto"/>
        <w:rPr>
          <w:rFonts w:ascii="Arial Narrow" w:hAnsi="Arial Narrow" w:cs="Open Sans"/>
          <w:color w:val="000000"/>
          <w:sz w:val="20"/>
          <w:szCs w:val="20"/>
          <w:lang w:bidi="pl-PL"/>
        </w:rPr>
      </w:pPr>
      <w:r w:rsidRPr="00AE1319">
        <w:rPr>
          <w:rFonts w:ascii="Arial Narrow" w:hAnsi="Arial Narrow" w:cs="Open Sans"/>
          <w:color w:val="000000"/>
          <w:sz w:val="20"/>
          <w:szCs w:val="20"/>
          <w:lang w:bidi="pl-PL"/>
        </w:rPr>
        <w:t>w przypadku zwiększenia lub zmniejszenia liczby PPE, rozliczenie dodatkowych punktów odbioru będzie się odbywać odpowiednio do pierwotnej części</w:t>
      </w:r>
      <w:r w:rsidRPr="001454E5">
        <w:rPr>
          <w:rFonts w:ascii="Arial Narrow" w:hAnsi="Arial Narrow" w:cs="Open Sans"/>
          <w:color w:val="000000"/>
          <w:sz w:val="20"/>
          <w:szCs w:val="20"/>
          <w:lang w:bidi="pl-PL"/>
        </w:rPr>
        <w:t xml:space="preserve"> zamówienia i zgodnie z zapisami § 1</w:t>
      </w:r>
      <w:r w:rsidR="009308A1">
        <w:rPr>
          <w:rFonts w:ascii="Arial Narrow" w:hAnsi="Arial Narrow" w:cs="Open Sans"/>
          <w:color w:val="000000"/>
          <w:sz w:val="20"/>
          <w:szCs w:val="20"/>
          <w:lang w:bidi="pl-PL"/>
        </w:rPr>
        <w:t>2</w:t>
      </w:r>
      <w:r w:rsidRPr="001454E5">
        <w:rPr>
          <w:rFonts w:ascii="Arial Narrow" w:hAnsi="Arial Narrow" w:cs="Open Sans"/>
          <w:color w:val="000000"/>
          <w:sz w:val="20"/>
          <w:szCs w:val="20"/>
          <w:lang w:bidi="pl-PL"/>
        </w:rPr>
        <w:t xml:space="preserve"> Umowy,</w:t>
      </w:r>
    </w:p>
    <w:p w14:paraId="636FBDE4" w14:textId="77777777" w:rsidR="00527825" w:rsidRPr="001454E5" w:rsidRDefault="00527825" w:rsidP="00C1622D">
      <w:pPr>
        <w:numPr>
          <w:ilvl w:val="0"/>
          <w:numId w:val="91"/>
        </w:numPr>
        <w:tabs>
          <w:tab w:val="left" w:pos="993"/>
        </w:tabs>
        <w:suppressAutoHyphens w:val="0"/>
        <w:autoSpaceDN/>
        <w:spacing w:before="0" w:after="0" w:line="276" w:lineRule="auto"/>
        <w:ind w:left="993" w:hanging="283"/>
        <w:textAlignment w:val="auto"/>
        <w:rPr>
          <w:rFonts w:ascii="Arial Narrow" w:hAnsi="Arial Narrow" w:cs="Open Sans"/>
          <w:color w:val="000000"/>
          <w:sz w:val="20"/>
          <w:szCs w:val="20"/>
          <w:lang w:bidi="pl-PL"/>
        </w:rPr>
      </w:pPr>
      <w:r w:rsidRPr="001454E5">
        <w:rPr>
          <w:rFonts w:ascii="Arial Narrow" w:hAnsi="Arial Narrow" w:cs="Open Sans"/>
          <w:color w:val="000000"/>
          <w:sz w:val="20"/>
          <w:szCs w:val="20"/>
          <w:lang w:bidi="pl-PL"/>
        </w:rPr>
        <w:t xml:space="preserve">zwiększenie ilości PPE możliwe jest jedynie w obrębie grup taryfowych, które zostały ujęte w Umowie. Ilość energii zakupionej w związku z włączeniem do Umowy nowych punktów poboru nie przekroczy 10% szacowanego wolumenu wskazanego w § 5 ust. 1 Umowy, </w:t>
      </w:r>
    </w:p>
    <w:p w14:paraId="50D4AEB7" w14:textId="77777777" w:rsidR="00527825" w:rsidRPr="001454E5" w:rsidRDefault="00527825" w:rsidP="00C1622D">
      <w:pPr>
        <w:numPr>
          <w:ilvl w:val="0"/>
          <w:numId w:val="91"/>
        </w:numPr>
        <w:tabs>
          <w:tab w:val="left" w:pos="993"/>
        </w:tabs>
        <w:suppressAutoHyphens w:val="0"/>
        <w:autoSpaceDN/>
        <w:spacing w:before="0" w:after="0" w:line="276" w:lineRule="auto"/>
        <w:ind w:left="993" w:hanging="283"/>
        <w:textAlignment w:val="auto"/>
        <w:rPr>
          <w:rFonts w:ascii="Arial Narrow" w:hAnsi="Arial Narrow" w:cs="Open Sans"/>
          <w:color w:val="000000"/>
          <w:sz w:val="20"/>
          <w:szCs w:val="20"/>
          <w:lang w:bidi="pl-PL"/>
        </w:rPr>
      </w:pPr>
      <w:r w:rsidRPr="001454E5">
        <w:rPr>
          <w:rFonts w:ascii="Arial Narrow" w:hAnsi="Arial Narrow" w:cs="Open Sans"/>
          <w:color w:val="000000"/>
          <w:sz w:val="20"/>
          <w:szCs w:val="20"/>
          <w:lang w:bidi="pl-PL"/>
        </w:rPr>
        <w:t>zmniejszenie liczby PPE może nastąpić w szczególności w przypadku przekazania, zbycia, oddania w posiadanie zależne obiektu oraz w przypadku zamknięcia (braku konieczności dostawy energii elektrycznej do obiektu), likwidacji, wyłączenia z eksploatacji lub użytkowania obiektu lub rozpoczęcia w obiekcie robót budowlanych skutkujących brakiem możliwości dostawy energii elektrycznej przez Wykonawcę. Ilość energii elektrycznej zakupionej w związku z wyłączeniem z Umowy punktów poboru nie przekroczy 10% szacowanego wolumenu wskazanego w § 5 ust. 1 Umowy;</w:t>
      </w:r>
    </w:p>
    <w:p w14:paraId="62E012F4" w14:textId="72932E92" w:rsidR="004769A1" w:rsidRDefault="00F902CE" w:rsidP="00C1622D">
      <w:pPr>
        <w:numPr>
          <w:ilvl w:val="0"/>
          <w:numId w:val="90"/>
        </w:numPr>
        <w:tabs>
          <w:tab w:val="left" w:pos="702"/>
        </w:tabs>
        <w:suppressAutoHyphens w:val="0"/>
        <w:autoSpaceDN/>
        <w:spacing w:before="0" w:after="0" w:line="276" w:lineRule="auto"/>
        <w:ind w:left="720" w:hanging="360"/>
        <w:textAlignment w:val="auto"/>
        <w:rPr>
          <w:rFonts w:ascii="Arial Narrow" w:hAnsi="Arial Narrow" w:cs="Open Sans"/>
          <w:color w:val="000000"/>
          <w:sz w:val="20"/>
          <w:szCs w:val="20"/>
          <w:lang w:bidi="pl-PL"/>
        </w:rPr>
      </w:pPr>
      <w:r>
        <w:rPr>
          <w:rFonts w:ascii="Arial Narrow" w:hAnsi="Arial Narrow" w:cs="Open Sans"/>
          <w:color w:val="000000"/>
          <w:sz w:val="20"/>
          <w:szCs w:val="20"/>
          <w:lang w:bidi="pl-PL"/>
        </w:rPr>
        <w:t xml:space="preserve">zaistnienia okoliczności (technicznych, gospodarczych, prawnych itp.), których nie można było przewidzieć w chwili zawarcia Umowy - </w:t>
      </w:r>
      <w:r w:rsidR="00527825" w:rsidRPr="001454E5">
        <w:rPr>
          <w:rFonts w:ascii="Arial Narrow" w:hAnsi="Arial Narrow" w:cs="Open Sans"/>
          <w:color w:val="000000"/>
          <w:sz w:val="20"/>
          <w:szCs w:val="20"/>
          <w:lang w:bidi="pl-PL"/>
        </w:rPr>
        <w:t xml:space="preserve">zmiany </w:t>
      </w:r>
      <w:r>
        <w:rPr>
          <w:rFonts w:ascii="Arial Narrow" w:hAnsi="Arial Narrow" w:cs="Open Sans"/>
          <w:color w:val="000000"/>
          <w:sz w:val="20"/>
          <w:szCs w:val="20"/>
          <w:lang w:bidi="pl-PL"/>
        </w:rPr>
        <w:t xml:space="preserve">te mogą spowodować </w:t>
      </w:r>
      <w:r w:rsidR="000A6E65">
        <w:rPr>
          <w:rFonts w:ascii="Arial Narrow" w:hAnsi="Arial Narrow" w:cs="Open Sans"/>
          <w:color w:val="000000"/>
          <w:sz w:val="20"/>
          <w:szCs w:val="20"/>
          <w:lang w:bidi="pl-PL"/>
        </w:rPr>
        <w:t xml:space="preserve">zmianę grupy </w:t>
      </w:r>
      <w:r w:rsidR="004769A1">
        <w:rPr>
          <w:rFonts w:ascii="Arial Narrow" w:hAnsi="Arial Narrow" w:cs="Open Sans"/>
          <w:color w:val="000000"/>
          <w:sz w:val="20"/>
          <w:szCs w:val="20"/>
          <w:lang w:bidi="pl-PL"/>
        </w:rPr>
        <w:t>taryfowej lub wartości zawartej Umowy lub zmianę ilości zamawianej energii,</w:t>
      </w:r>
    </w:p>
    <w:p w14:paraId="4F77FE29" w14:textId="0F5CB071" w:rsidR="0049422A" w:rsidRPr="006C2859" w:rsidRDefault="0049422A" w:rsidP="00C1622D">
      <w:pPr>
        <w:pStyle w:val="Akapitzlist"/>
        <w:widowControl/>
        <w:numPr>
          <w:ilvl w:val="0"/>
          <w:numId w:val="90"/>
        </w:numPr>
        <w:suppressAutoHyphens w:val="0"/>
        <w:autoSpaceDE w:val="0"/>
        <w:adjustRightInd w:val="0"/>
        <w:spacing w:before="0"/>
        <w:ind w:hanging="436"/>
        <w:textAlignment w:val="auto"/>
        <w:rPr>
          <w:rFonts w:ascii="Arial Narrow" w:hAnsi="Arial Narrow" w:cs="Cambria"/>
          <w:kern w:val="0"/>
        </w:rPr>
      </w:pPr>
      <w:r w:rsidRPr="00E21983">
        <w:rPr>
          <w:rFonts w:ascii="Arial Narrow" w:hAnsi="Arial Narrow" w:cs="Cambria"/>
          <w:kern w:val="0"/>
        </w:rPr>
        <w:t xml:space="preserve">zmian spowodowanych siłą wyższą uniemożliwiających wykonanie </w:t>
      </w:r>
      <w:r w:rsidR="000E47F8">
        <w:rPr>
          <w:rFonts w:ascii="Arial Narrow" w:hAnsi="Arial Narrow" w:cs="Cambria"/>
          <w:kern w:val="0"/>
        </w:rPr>
        <w:t>P</w:t>
      </w:r>
      <w:r w:rsidRPr="00E21983">
        <w:rPr>
          <w:rFonts w:ascii="Arial Narrow" w:hAnsi="Arial Narrow" w:cs="Cambria"/>
          <w:kern w:val="0"/>
        </w:rPr>
        <w:t>rzedmiotu Umowy, przy czym przez siłę wyższą Strony rozumieją zdarzenie o charakterze przypadkowym lub naturalnym, ale zawsze o charakterze zewnętrznym w stosunku do człowieka, zdarzenie niemożliwe (lub prawie niemożliwe) do przewidzenia, zdarzenie, którego skutkom nie można zapobiec, w szczególności działania sił przyrody (np. powodzie, trzęsienie ziemi, huragany), zaburzenia życia zbiorowego (działania wojenne, zamieszki wewnętrzne, strajk, epidemia), akty władzy państwowej (akty władzy ustawodawczej lub administracyjnej, które czynią niemożliwym wykonanie danego zobowiązania) -zmiany te mogą spowodować zmianę mocy umownej, grupy taryfowej lub wartości zawartej Umowy,</w:t>
      </w:r>
    </w:p>
    <w:p w14:paraId="28D0F5B1" w14:textId="774E4559" w:rsidR="00F902CE" w:rsidRPr="00E21983" w:rsidRDefault="0049422A" w:rsidP="00C1622D">
      <w:pPr>
        <w:pStyle w:val="Akapitzlist"/>
        <w:widowControl/>
        <w:numPr>
          <w:ilvl w:val="0"/>
          <w:numId w:val="90"/>
        </w:numPr>
        <w:suppressAutoHyphens w:val="0"/>
        <w:autoSpaceDE w:val="0"/>
        <w:adjustRightInd w:val="0"/>
        <w:spacing w:before="0"/>
        <w:ind w:hanging="436"/>
        <w:textAlignment w:val="auto"/>
        <w:rPr>
          <w:rFonts w:ascii="Arial Narrow" w:hAnsi="Arial Narrow" w:cs="Cambria"/>
          <w:kern w:val="0"/>
        </w:rPr>
      </w:pPr>
      <w:r w:rsidRPr="00E21983">
        <w:rPr>
          <w:rFonts w:ascii="Arial Narrow" w:hAnsi="Arial Narrow" w:cs="Cambria"/>
          <w:kern w:val="0"/>
        </w:rPr>
        <w:t>zmiany sposobu wykonania Przedmiotu Umowy w przypadku zmiany regulacji prawnych odnoszących się do praw i obowiązków Stron Umowy, wprowadzonych po zawarciu Umowy, wywołujących niezbędną potrzebę zmiany sposobu realizacji Umowy</w:t>
      </w:r>
      <w:r w:rsidR="006C2859" w:rsidRPr="00E21983">
        <w:rPr>
          <w:rFonts w:ascii="Arial Narrow" w:hAnsi="Arial Narrow" w:cs="Cambria"/>
          <w:kern w:val="0"/>
        </w:rPr>
        <w:t xml:space="preserve"> </w:t>
      </w:r>
      <w:r w:rsidRPr="00E21983">
        <w:rPr>
          <w:rFonts w:ascii="Arial Narrow" w:hAnsi="Arial Narrow" w:cs="Cambria"/>
          <w:kern w:val="0"/>
        </w:rPr>
        <w:t xml:space="preserve"> - zmiany te mogą spowodować</w:t>
      </w:r>
      <w:r w:rsidR="006C2859" w:rsidRPr="00E21983">
        <w:rPr>
          <w:rFonts w:ascii="Arial Narrow" w:hAnsi="Arial Narrow" w:cs="Cambria"/>
          <w:kern w:val="0"/>
        </w:rPr>
        <w:t xml:space="preserve"> </w:t>
      </w:r>
      <w:r w:rsidRPr="00E21983">
        <w:rPr>
          <w:rFonts w:ascii="Arial Narrow" w:hAnsi="Arial Narrow" w:cs="Cambria"/>
          <w:kern w:val="0"/>
        </w:rPr>
        <w:t>zmianę mocy umownej, grupy taryfowej lub wartości zawartej Umowy lub zmianę</w:t>
      </w:r>
      <w:r w:rsidR="006C2859" w:rsidRPr="00E21983">
        <w:rPr>
          <w:rFonts w:ascii="Arial Narrow" w:hAnsi="Arial Narrow" w:cs="Cambria"/>
          <w:kern w:val="0"/>
        </w:rPr>
        <w:t xml:space="preserve"> </w:t>
      </w:r>
      <w:r w:rsidRPr="00E21983">
        <w:rPr>
          <w:rFonts w:ascii="Arial Narrow" w:hAnsi="Arial Narrow" w:cs="Cambria"/>
          <w:kern w:val="0"/>
        </w:rPr>
        <w:t>ilości zamówionej energii.</w:t>
      </w:r>
    </w:p>
    <w:p w14:paraId="69DC2F23" w14:textId="77777777" w:rsidR="00BC4811" w:rsidRDefault="00527825" w:rsidP="00C1622D">
      <w:pPr>
        <w:numPr>
          <w:ilvl w:val="0"/>
          <w:numId w:val="90"/>
        </w:numPr>
        <w:tabs>
          <w:tab w:val="left" w:pos="702"/>
        </w:tabs>
        <w:suppressAutoHyphens w:val="0"/>
        <w:autoSpaceDN/>
        <w:spacing w:before="0" w:after="0" w:line="276" w:lineRule="auto"/>
        <w:ind w:left="720" w:hanging="436"/>
        <w:textAlignment w:val="auto"/>
        <w:rPr>
          <w:rFonts w:ascii="Arial Narrow" w:hAnsi="Arial Narrow" w:cs="Open Sans"/>
          <w:color w:val="000000"/>
          <w:sz w:val="20"/>
          <w:szCs w:val="20"/>
          <w:lang w:bidi="pl-PL"/>
        </w:rPr>
      </w:pPr>
      <w:r w:rsidRPr="001454E5">
        <w:rPr>
          <w:rFonts w:ascii="Arial Narrow" w:hAnsi="Arial Narrow" w:cs="Open Sans"/>
          <w:color w:val="000000"/>
          <w:sz w:val="20"/>
          <w:szCs w:val="20"/>
          <w:lang w:bidi="pl-PL"/>
        </w:rPr>
        <w:t>zmiany sposobu ustalenia ceny jednostkowej (np. z ceny stałej na cenę zmienną) pod warunkiem, że rezultatem będzie uzyskanie ceny jednostkowej równej lub niższej niż wskazano w ofercie Wykonawcy, lub sposób rozliczenia będzie korzystniejszy dla Zamawiającego;</w:t>
      </w:r>
    </w:p>
    <w:p w14:paraId="142779C3" w14:textId="171B5D07" w:rsidR="00BC4811" w:rsidRPr="00BB24F1" w:rsidRDefault="00BC4811" w:rsidP="00E21983">
      <w:pPr>
        <w:tabs>
          <w:tab w:val="left" w:pos="284"/>
          <w:tab w:val="left" w:pos="702"/>
        </w:tabs>
        <w:suppressAutoHyphens w:val="0"/>
        <w:autoSpaceDN/>
        <w:spacing w:before="0" w:after="0" w:line="240" w:lineRule="auto"/>
        <w:ind w:left="284" w:hanging="284"/>
        <w:textAlignment w:val="auto"/>
        <w:rPr>
          <w:rFonts w:ascii="Arial Narrow" w:hAnsi="Arial Narrow" w:cs="Open Sans"/>
          <w:color w:val="000000"/>
          <w:sz w:val="20"/>
          <w:szCs w:val="20"/>
          <w:lang w:bidi="pl-PL"/>
        </w:rPr>
      </w:pPr>
      <w:r w:rsidRPr="00E21983">
        <w:rPr>
          <w:rFonts w:ascii="Arial Narrow" w:hAnsi="Arial Narrow" w:cs="Open Sans"/>
          <w:color w:val="000000"/>
          <w:sz w:val="20"/>
          <w:szCs w:val="20"/>
          <w:lang w:bidi="pl-PL"/>
        </w:rPr>
        <w:t>3.</w:t>
      </w:r>
      <w:r w:rsidRPr="00E21983">
        <w:rPr>
          <w:rFonts w:ascii="Arial Narrow" w:hAnsi="Arial Narrow" w:cs="Cambria"/>
          <w:kern w:val="0"/>
          <w:sz w:val="20"/>
          <w:szCs w:val="20"/>
        </w:rPr>
        <w:tab/>
        <w:t xml:space="preserve">Ponadto przewiduje się możliwość wprowadzenia zmian postanowień zawartej </w:t>
      </w:r>
      <w:r w:rsidR="00382218">
        <w:rPr>
          <w:rFonts w:ascii="Arial Narrow" w:hAnsi="Arial Narrow" w:cs="Cambria"/>
          <w:kern w:val="0"/>
          <w:sz w:val="20"/>
          <w:szCs w:val="20"/>
        </w:rPr>
        <w:t>U</w:t>
      </w:r>
      <w:r w:rsidRPr="00E21983">
        <w:rPr>
          <w:rFonts w:ascii="Arial Narrow" w:hAnsi="Arial Narrow" w:cs="Cambria"/>
          <w:kern w:val="0"/>
          <w:sz w:val="20"/>
          <w:szCs w:val="20"/>
        </w:rPr>
        <w:t xml:space="preserve">mowy, na podstawie której dokonano </w:t>
      </w:r>
      <w:r w:rsidRPr="00BB24F1">
        <w:rPr>
          <w:rFonts w:ascii="Arial Narrow" w:hAnsi="Arial Narrow" w:cs="Cambria"/>
          <w:kern w:val="0"/>
          <w:sz w:val="20"/>
          <w:szCs w:val="20"/>
        </w:rPr>
        <w:t>wybor</w:t>
      </w:r>
      <w:r w:rsidR="009373FF" w:rsidRPr="00BB24F1">
        <w:rPr>
          <w:rFonts w:ascii="Arial Narrow" w:hAnsi="Arial Narrow" w:cs="Cambria"/>
          <w:kern w:val="0"/>
          <w:sz w:val="20"/>
          <w:szCs w:val="20"/>
        </w:rPr>
        <w:t xml:space="preserve">u </w:t>
      </w:r>
      <w:r w:rsidRPr="00BB24F1">
        <w:rPr>
          <w:rFonts w:ascii="Arial Narrow" w:hAnsi="Arial Narrow" w:cs="Cambria"/>
          <w:kern w:val="0"/>
          <w:sz w:val="20"/>
          <w:szCs w:val="20"/>
        </w:rPr>
        <w:t>Wykonawcy, w następujących przypadkach:</w:t>
      </w:r>
    </w:p>
    <w:p w14:paraId="26CF6ADE" w14:textId="14AF9A3F" w:rsidR="00BB24F1" w:rsidRPr="00BB24F1" w:rsidRDefault="009373FF" w:rsidP="00BB24F1">
      <w:pPr>
        <w:widowControl/>
        <w:suppressAutoHyphens w:val="0"/>
        <w:autoSpaceDE w:val="0"/>
        <w:adjustRightInd w:val="0"/>
        <w:spacing w:before="0" w:after="0" w:line="240" w:lineRule="auto"/>
        <w:ind w:left="709" w:hanging="425"/>
        <w:jc w:val="left"/>
        <w:textAlignment w:val="auto"/>
        <w:rPr>
          <w:rFonts w:ascii="Arial Narrow" w:hAnsi="Arial Narrow" w:cs="Cambria"/>
          <w:kern w:val="0"/>
          <w:sz w:val="20"/>
          <w:szCs w:val="20"/>
        </w:rPr>
      </w:pPr>
      <w:r w:rsidRPr="00BB24F1">
        <w:rPr>
          <w:rFonts w:ascii="Arial Narrow" w:hAnsi="Arial Narrow" w:cs="Cambria"/>
          <w:kern w:val="0"/>
          <w:sz w:val="20"/>
          <w:szCs w:val="20"/>
        </w:rPr>
        <w:lastRenderedPageBreak/>
        <w:t>1</w:t>
      </w:r>
      <w:r w:rsidR="00BC4811" w:rsidRPr="00BB24F1">
        <w:rPr>
          <w:rFonts w:ascii="Arial Narrow" w:hAnsi="Arial Narrow" w:cs="Cambria"/>
          <w:kern w:val="0"/>
          <w:sz w:val="20"/>
          <w:szCs w:val="20"/>
        </w:rPr>
        <w:t>)</w:t>
      </w:r>
      <w:r w:rsidRPr="00BB24F1">
        <w:rPr>
          <w:rFonts w:ascii="Arial Narrow" w:hAnsi="Arial Narrow" w:cs="Cambria"/>
          <w:kern w:val="0"/>
          <w:sz w:val="20"/>
          <w:szCs w:val="20"/>
        </w:rPr>
        <w:tab/>
      </w:r>
      <w:r w:rsidR="00BB24F1" w:rsidRPr="00BB24F1">
        <w:rPr>
          <w:rFonts w:ascii="Arial Narrow" w:hAnsi="Arial Narrow" w:cs="Cambria"/>
          <w:kern w:val="0"/>
          <w:sz w:val="20"/>
          <w:szCs w:val="20"/>
        </w:rPr>
        <w:t xml:space="preserve">jeżeli w wyniku prowadzenia procedury zmiany sprzedawcy, nie będzie możliwe dochowanie terminu rozpoczęcia dostaw określonych w przedłożonej ofercie, rozpoczęcie dostaw energii elektrycznej rozpocznie się po pozytywnie zakończonej procedurze zmiany sprzedawcy. </w:t>
      </w:r>
    </w:p>
    <w:p w14:paraId="5490546A" w14:textId="6583363A" w:rsidR="00BB24F1" w:rsidRPr="00BB24F1" w:rsidRDefault="00BB24F1" w:rsidP="00BB24F1">
      <w:pPr>
        <w:widowControl/>
        <w:suppressAutoHyphens w:val="0"/>
        <w:autoSpaceDE w:val="0"/>
        <w:adjustRightInd w:val="0"/>
        <w:spacing w:before="0" w:after="0" w:line="240" w:lineRule="auto"/>
        <w:ind w:left="709" w:hanging="425"/>
        <w:jc w:val="left"/>
        <w:textAlignment w:val="auto"/>
        <w:rPr>
          <w:rFonts w:ascii="Arial Narrow" w:hAnsi="Arial Narrow" w:cs="Cambria"/>
          <w:kern w:val="0"/>
          <w:sz w:val="20"/>
          <w:szCs w:val="20"/>
        </w:rPr>
      </w:pPr>
      <w:r w:rsidRPr="00BB24F1">
        <w:rPr>
          <w:rFonts w:ascii="Arial Narrow" w:hAnsi="Arial Narrow" w:cs="Cambria"/>
          <w:kern w:val="0"/>
          <w:sz w:val="20"/>
          <w:szCs w:val="20"/>
        </w:rPr>
        <w:t>2)</w:t>
      </w:r>
      <w:r w:rsidRPr="00BB24F1">
        <w:rPr>
          <w:rFonts w:ascii="Arial Narrow" w:hAnsi="Arial Narrow" w:cs="Cambria"/>
          <w:kern w:val="0"/>
          <w:sz w:val="20"/>
          <w:szCs w:val="20"/>
        </w:rPr>
        <w:tab/>
        <w:t xml:space="preserve">jeżeli w wyniku zmian organizacyjnych, przekształceń własnościowych, zmiany profili działania jednostki, modernizacji lub remontu, montażu instalacji wytwórczej, etc. nastąpi zmiana liczby punktów poboru energii elektrycznej, tj. zwiększenie liczby punktów poboru energii elektrycznej lub zmniejszenie liczby punktów poboru. W takim przypadku konieczne jest zawarcie stosownego aneksu do umowy (wprowadzenie nowego </w:t>
      </w:r>
      <w:r w:rsidR="001401C4">
        <w:rPr>
          <w:rFonts w:ascii="Arial Narrow" w:hAnsi="Arial Narrow" w:cs="Cambria"/>
          <w:kern w:val="0"/>
          <w:sz w:val="20"/>
          <w:szCs w:val="20"/>
        </w:rPr>
        <w:t>PPE</w:t>
      </w:r>
      <w:r w:rsidRPr="00BB24F1">
        <w:rPr>
          <w:rFonts w:ascii="Arial Narrow" w:hAnsi="Arial Narrow" w:cs="Cambria"/>
          <w:kern w:val="0"/>
          <w:sz w:val="20"/>
          <w:szCs w:val="20"/>
        </w:rPr>
        <w:t>, likwidacja</w:t>
      </w:r>
      <w:r w:rsidR="001401C4">
        <w:rPr>
          <w:rFonts w:ascii="Arial Narrow" w:hAnsi="Arial Narrow" w:cs="Cambria"/>
          <w:kern w:val="0"/>
          <w:sz w:val="20"/>
          <w:szCs w:val="20"/>
        </w:rPr>
        <w:t xml:space="preserve"> PPE</w:t>
      </w:r>
      <w:r w:rsidRPr="00BB24F1">
        <w:rPr>
          <w:rFonts w:ascii="Arial Narrow" w:hAnsi="Arial Narrow" w:cs="Cambria"/>
          <w:kern w:val="0"/>
          <w:sz w:val="20"/>
          <w:szCs w:val="20"/>
        </w:rPr>
        <w:t>).</w:t>
      </w:r>
    </w:p>
    <w:p w14:paraId="147F2880" w14:textId="77BFD086" w:rsidR="004E2EB8" w:rsidRPr="00BB24F1" w:rsidRDefault="00BB24F1" w:rsidP="00BB24F1">
      <w:pPr>
        <w:widowControl/>
        <w:suppressAutoHyphens w:val="0"/>
        <w:autoSpaceDE w:val="0"/>
        <w:adjustRightInd w:val="0"/>
        <w:spacing w:before="0" w:after="0" w:line="240" w:lineRule="auto"/>
        <w:ind w:left="709" w:hanging="425"/>
        <w:jc w:val="left"/>
        <w:textAlignment w:val="auto"/>
        <w:rPr>
          <w:rFonts w:ascii="Arial Narrow" w:hAnsi="Arial Narrow" w:cs="Cambria"/>
          <w:kern w:val="0"/>
          <w:sz w:val="20"/>
          <w:szCs w:val="20"/>
        </w:rPr>
      </w:pPr>
      <w:r w:rsidRPr="00BB24F1">
        <w:rPr>
          <w:rFonts w:ascii="Arial Narrow" w:hAnsi="Arial Narrow" w:cs="Cambria"/>
          <w:kern w:val="0"/>
          <w:sz w:val="20"/>
          <w:szCs w:val="20"/>
        </w:rPr>
        <w:t xml:space="preserve">3) </w:t>
      </w:r>
      <w:r w:rsidRPr="00BB24F1">
        <w:rPr>
          <w:rFonts w:ascii="Arial Narrow" w:hAnsi="Arial Narrow" w:cs="Cambria"/>
          <w:kern w:val="0"/>
          <w:sz w:val="20"/>
          <w:szCs w:val="20"/>
        </w:rPr>
        <w:tab/>
      </w:r>
      <w:r w:rsidR="00BC4811" w:rsidRPr="00BB24F1">
        <w:rPr>
          <w:rFonts w:ascii="Arial Narrow" w:hAnsi="Arial Narrow" w:cs="Cambria"/>
          <w:kern w:val="0"/>
          <w:sz w:val="20"/>
          <w:szCs w:val="20"/>
        </w:rPr>
        <w:t>jeżeli zgodnie z zasadami określonymi w Taryfie OSD dokonana zostanie zmiana grupy</w:t>
      </w:r>
      <w:r w:rsidR="00D50D34" w:rsidRPr="00BB24F1">
        <w:rPr>
          <w:rFonts w:ascii="Arial Narrow" w:hAnsi="Arial Narrow" w:cs="Cambria"/>
          <w:kern w:val="0"/>
          <w:sz w:val="20"/>
          <w:szCs w:val="20"/>
        </w:rPr>
        <w:t xml:space="preserve"> </w:t>
      </w:r>
      <w:r w:rsidR="00BC4811" w:rsidRPr="00BB24F1">
        <w:rPr>
          <w:rFonts w:ascii="Arial Narrow" w:hAnsi="Arial Narrow" w:cs="Cambria"/>
          <w:kern w:val="0"/>
          <w:sz w:val="20"/>
          <w:szCs w:val="20"/>
        </w:rPr>
        <w:t xml:space="preserve">taryfowej Wykonawca rozpocznie prowadzenie rozliczeń ze stawką zgodną z </w:t>
      </w:r>
      <w:r w:rsidR="002D0B76" w:rsidRPr="00BB24F1">
        <w:rPr>
          <w:rFonts w:ascii="Arial Narrow" w:hAnsi="Arial Narrow" w:cs="Cambria"/>
          <w:kern w:val="0"/>
          <w:sz w:val="20"/>
          <w:szCs w:val="20"/>
        </w:rPr>
        <w:t>§ 1</w:t>
      </w:r>
      <w:r w:rsidR="001177E3" w:rsidRPr="00BB24F1">
        <w:rPr>
          <w:rFonts w:ascii="Arial Narrow" w:hAnsi="Arial Narrow" w:cs="Cambria"/>
          <w:kern w:val="0"/>
          <w:sz w:val="20"/>
          <w:szCs w:val="20"/>
        </w:rPr>
        <w:t>2</w:t>
      </w:r>
      <w:r w:rsidR="002D0B76" w:rsidRPr="00BB24F1">
        <w:rPr>
          <w:rFonts w:ascii="Arial Narrow" w:hAnsi="Arial Narrow" w:cs="Cambria"/>
          <w:kern w:val="0"/>
          <w:sz w:val="20"/>
          <w:szCs w:val="20"/>
        </w:rPr>
        <w:t xml:space="preserve"> </w:t>
      </w:r>
      <w:r w:rsidR="00BC4811" w:rsidRPr="00BB24F1">
        <w:rPr>
          <w:rFonts w:ascii="Arial Narrow" w:hAnsi="Arial Narrow" w:cs="Cambria"/>
          <w:kern w:val="0"/>
          <w:sz w:val="20"/>
          <w:szCs w:val="20"/>
        </w:rPr>
        <w:t>ust. 1</w:t>
      </w:r>
      <w:r w:rsidR="004E2EB8" w:rsidRPr="00BB24F1">
        <w:rPr>
          <w:rFonts w:ascii="Arial Narrow" w:hAnsi="Arial Narrow" w:cs="Cambria"/>
          <w:kern w:val="0"/>
          <w:sz w:val="20"/>
          <w:szCs w:val="20"/>
        </w:rPr>
        <w:t xml:space="preserve"> </w:t>
      </w:r>
      <w:r w:rsidR="00BC4811" w:rsidRPr="00BB24F1">
        <w:rPr>
          <w:rFonts w:ascii="Arial Narrow" w:hAnsi="Arial Narrow" w:cs="Cambria"/>
          <w:kern w:val="0"/>
          <w:sz w:val="20"/>
          <w:szCs w:val="20"/>
        </w:rPr>
        <w:t>Umowy.</w:t>
      </w:r>
    </w:p>
    <w:p w14:paraId="03DAA054" w14:textId="7121DDB9" w:rsidR="00C46CEF" w:rsidRPr="00E21983" w:rsidRDefault="00C46CEF" w:rsidP="00FD229A">
      <w:pPr>
        <w:widowControl/>
        <w:suppressAutoHyphens w:val="0"/>
        <w:autoSpaceDE w:val="0"/>
        <w:adjustRightInd w:val="0"/>
        <w:spacing w:before="0" w:after="0" w:line="240" w:lineRule="auto"/>
        <w:textAlignment w:val="auto"/>
        <w:rPr>
          <w:rFonts w:ascii="Arial Narrow" w:hAnsi="Arial Narrow" w:cs="Cambria"/>
          <w:kern w:val="0"/>
          <w:sz w:val="20"/>
          <w:szCs w:val="20"/>
        </w:rPr>
      </w:pPr>
      <w:r w:rsidRPr="00E21983">
        <w:rPr>
          <w:rFonts w:ascii="Arial Narrow" w:hAnsi="Arial Narrow" w:cs="Cambria"/>
          <w:kern w:val="0"/>
          <w:sz w:val="20"/>
          <w:szCs w:val="20"/>
        </w:rPr>
        <w:t xml:space="preserve">4. </w:t>
      </w:r>
      <w:r w:rsidR="008173E1">
        <w:rPr>
          <w:rFonts w:ascii="Arial Narrow" w:hAnsi="Arial Narrow" w:cs="Cambria"/>
          <w:kern w:val="0"/>
          <w:sz w:val="20"/>
          <w:szCs w:val="20"/>
        </w:rPr>
        <w:t xml:space="preserve">  </w:t>
      </w:r>
      <w:r w:rsidRPr="00E21983">
        <w:rPr>
          <w:rFonts w:ascii="Arial Narrow" w:hAnsi="Arial Narrow" w:cs="Cambria"/>
          <w:kern w:val="0"/>
          <w:sz w:val="20"/>
          <w:szCs w:val="20"/>
        </w:rPr>
        <w:t>W przypadku zaistnienia zmian w prawie skutkujących nałożeniem na Wykonawcę dodatkowych</w:t>
      </w:r>
    </w:p>
    <w:p w14:paraId="679821E5" w14:textId="16238AFA" w:rsidR="00C46CEF" w:rsidRPr="00E21983" w:rsidRDefault="00C46CEF" w:rsidP="008173E1">
      <w:pPr>
        <w:widowControl/>
        <w:suppressAutoHyphens w:val="0"/>
        <w:autoSpaceDE w:val="0"/>
        <w:adjustRightInd w:val="0"/>
        <w:spacing w:before="0" w:after="0" w:line="240" w:lineRule="auto"/>
        <w:ind w:left="284"/>
        <w:textAlignment w:val="auto"/>
        <w:rPr>
          <w:rFonts w:ascii="Arial Narrow" w:hAnsi="Arial Narrow" w:cs="Cambria"/>
          <w:kern w:val="0"/>
          <w:sz w:val="20"/>
          <w:szCs w:val="20"/>
        </w:rPr>
      </w:pPr>
      <w:r w:rsidRPr="00E21983">
        <w:rPr>
          <w:rFonts w:ascii="Arial Narrow" w:hAnsi="Arial Narrow" w:cs="Cambria"/>
          <w:kern w:val="0"/>
          <w:sz w:val="20"/>
          <w:szCs w:val="20"/>
        </w:rPr>
        <w:t>obciążeń wynikających z przepisów prawa ogólnie obowiązujących (np. zmian w systemie certyfikatów), Wykonawca zwróci się do Zamawiającego z wnioskiem o wprowadzenie zmian określając jednocześnie wpływ tych zmian na zmianę ceny jednostkowej energii elektrycznej, w szczególności poprzez przedstawienie kalkulacji ceny przed i po tych zmianach. Wprowadzenie do rozliczeń zmienionej jednostkowej ceny energii elektrycznej jest możliwe po zawarciu stosownego aneksu.</w:t>
      </w:r>
    </w:p>
    <w:p w14:paraId="44A3FEDF" w14:textId="31AEAC08" w:rsidR="00BC4811" w:rsidRPr="00E21983" w:rsidRDefault="00C46CEF" w:rsidP="00E21983">
      <w:pPr>
        <w:widowControl/>
        <w:tabs>
          <w:tab w:val="left" w:pos="284"/>
        </w:tabs>
        <w:suppressAutoHyphens w:val="0"/>
        <w:autoSpaceDE w:val="0"/>
        <w:adjustRightInd w:val="0"/>
        <w:spacing w:before="0"/>
        <w:jc w:val="left"/>
        <w:textAlignment w:val="auto"/>
        <w:rPr>
          <w:rFonts w:ascii="Arial Narrow" w:hAnsi="Arial Narrow" w:cs="Cambria"/>
          <w:kern w:val="0"/>
        </w:rPr>
      </w:pPr>
      <w:r w:rsidRPr="00E21983">
        <w:rPr>
          <w:rFonts w:ascii="Arial Narrow" w:hAnsi="Arial Narrow" w:cs="Cambria"/>
          <w:kern w:val="0"/>
          <w:sz w:val="20"/>
          <w:szCs w:val="20"/>
        </w:rPr>
        <w:t>5</w:t>
      </w:r>
      <w:r w:rsidR="00BC4811" w:rsidRPr="00E21983">
        <w:rPr>
          <w:rFonts w:ascii="Arial Narrow" w:hAnsi="Arial Narrow" w:cs="Cambria"/>
          <w:kern w:val="0"/>
          <w:sz w:val="20"/>
          <w:szCs w:val="20"/>
        </w:rPr>
        <w:t>.</w:t>
      </w:r>
      <w:r w:rsidR="004E2EB8" w:rsidRPr="00E21983">
        <w:rPr>
          <w:rFonts w:ascii="Arial Narrow" w:hAnsi="Arial Narrow" w:cs="Cambria"/>
          <w:kern w:val="0"/>
          <w:sz w:val="20"/>
          <w:szCs w:val="20"/>
        </w:rPr>
        <w:tab/>
      </w:r>
      <w:r w:rsidR="00BC4811" w:rsidRPr="00E21983">
        <w:rPr>
          <w:rFonts w:ascii="Arial Narrow" w:hAnsi="Arial Narrow" w:cs="Cambria"/>
          <w:kern w:val="0"/>
          <w:sz w:val="20"/>
          <w:szCs w:val="20"/>
        </w:rPr>
        <w:t>Strony dopuszczają również wprowadzenie zmian w zawartej umowie w przypadku:</w:t>
      </w:r>
    </w:p>
    <w:p w14:paraId="627597E3" w14:textId="2C14B7A0" w:rsidR="00BC4811" w:rsidRPr="00E21983" w:rsidRDefault="004E2EB8" w:rsidP="00E21983">
      <w:pPr>
        <w:pStyle w:val="Akapitzlist"/>
        <w:widowControl/>
        <w:suppressAutoHyphens w:val="0"/>
        <w:autoSpaceDE w:val="0"/>
        <w:adjustRightInd w:val="0"/>
        <w:spacing w:before="0"/>
        <w:ind w:left="284"/>
        <w:jc w:val="left"/>
        <w:textAlignment w:val="auto"/>
        <w:rPr>
          <w:rFonts w:ascii="Arial Narrow" w:hAnsi="Arial Narrow" w:cs="Cambria"/>
          <w:kern w:val="0"/>
        </w:rPr>
      </w:pPr>
      <w:r w:rsidRPr="00FD229A">
        <w:rPr>
          <w:rFonts w:ascii="Arial Narrow" w:hAnsi="Arial Narrow" w:cs="Cambria"/>
          <w:kern w:val="0"/>
        </w:rPr>
        <w:t>1</w:t>
      </w:r>
      <w:r w:rsidR="00BC4811" w:rsidRPr="00E21983">
        <w:rPr>
          <w:rFonts w:ascii="Arial Narrow" w:hAnsi="Arial Narrow" w:cs="Cambria"/>
          <w:kern w:val="0"/>
        </w:rPr>
        <w:t>)</w:t>
      </w:r>
      <w:r w:rsidR="00D50D34" w:rsidRPr="00FD229A">
        <w:rPr>
          <w:rFonts w:ascii="Arial Narrow" w:hAnsi="Arial Narrow" w:cs="Cambria"/>
          <w:kern w:val="0"/>
        </w:rPr>
        <w:tab/>
      </w:r>
      <w:r w:rsidR="00BC4811" w:rsidRPr="00E21983">
        <w:rPr>
          <w:rFonts w:ascii="Arial Narrow" w:hAnsi="Arial Narrow" w:cs="Cambria"/>
          <w:kern w:val="0"/>
        </w:rPr>
        <w:t>Konieczności poprawienia oczywistej omyłki pisarskiej;</w:t>
      </w:r>
    </w:p>
    <w:p w14:paraId="5450C85D" w14:textId="4050E4AB" w:rsidR="00BC4811" w:rsidRPr="00E21983" w:rsidRDefault="004E2EB8" w:rsidP="00E21983">
      <w:pPr>
        <w:pStyle w:val="Akapitzlist"/>
        <w:widowControl/>
        <w:suppressAutoHyphens w:val="0"/>
        <w:autoSpaceDE w:val="0"/>
        <w:adjustRightInd w:val="0"/>
        <w:spacing w:before="0"/>
        <w:ind w:left="284" w:hanging="11"/>
        <w:jc w:val="left"/>
        <w:textAlignment w:val="auto"/>
        <w:rPr>
          <w:rFonts w:ascii="Arial Narrow" w:hAnsi="Arial Narrow" w:cs="Cambria"/>
          <w:kern w:val="0"/>
        </w:rPr>
      </w:pPr>
      <w:r w:rsidRPr="00FD229A">
        <w:rPr>
          <w:rFonts w:ascii="Arial Narrow" w:hAnsi="Arial Narrow" w:cs="Cambria"/>
          <w:kern w:val="0"/>
        </w:rPr>
        <w:t>2</w:t>
      </w:r>
      <w:r w:rsidR="00BC4811" w:rsidRPr="00E21983">
        <w:rPr>
          <w:rFonts w:ascii="Arial Narrow" w:hAnsi="Arial Narrow" w:cs="Cambria"/>
          <w:kern w:val="0"/>
        </w:rPr>
        <w:t>)</w:t>
      </w:r>
      <w:r w:rsidR="00D50D34" w:rsidRPr="00FD229A">
        <w:rPr>
          <w:rFonts w:ascii="Arial Narrow" w:hAnsi="Arial Narrow" w:cs="Cambria"/>
          <w:kern w:val="0"/>
        </w:rPr>
        <w:tab/>
      </w:r>
      <w:r w:rsidR="00BC4811" w:rsidRPr="00E21983">
        <w:rPr>
          <w:rFonts w:ascii="Arial Narrow" w:hAnsi="Arial Narrow" w:cs="Cambria"/>
          <w:kern w:val="0"/>
        </w:rPr>
        <w:t>Zmiany osób reprezentujących Wykonawcę;</w:t>
      </w:r>
    </w:p>
    <w:p w14:paraId="3A237D04" w14:textId="7336CB1B" w:rsidR="00BC4811" w:rsidRPr="00E21983" w:rsidRDefault="004E2EB8" w:rsidP="00E21983">
      <w:pPr>
        <w:pStyle w:val="Akapitzlist"/>
        <w:widowControl/>
        <w:suppressAutoHyphens w:val="0"/>
        <w:autoSpaceDE w:val="0"/>
        <w:adjustRightInd w:val="0"/>
        <w:spacing w:before="0"/>
        <w:ind w:left="284" w:hanging="11"/>
        <w:jc w:val="left"/>
        <w:textAlignment w:val="auto"/>
        <w:rPr>
          <w:rFonts w:ascii="Arial Narrow" w:hAnsi="Arial Narrow" w:cs="Cambria"/>
          <w:kern w:val="0"/>
        </w:rPr>
      </w:pPr>
      <w:r w:rsidRPr="00FD229A">
        <w:rPr>
          <w:rFonts w:ascii="Arial Narrow" w:hAnsi="Arial Narrow" w:cs="Cambria"/>
          <w:kern w:val="0"/>
        </w:rPr>
        <w:t>3</w:t>
      </w:r>
      <w:r w:rsidR="00BC4811" w:rsidRPr="00E21983">
        <w:rPr>
          <w:rFonts w:ascii="Arial Narrow" w:hAnsi="Arial Narrow" w:cs="Cambria"/>
          <w:kern w:val="0"/>
        </w:rPr>
        <w:t>)</w:t>
      </w:r>
      <w:r w:rsidR="00D50D34" w:rsidRPr="00FD229A">
        <w:rPr>
          <w:rFonts w:ascii="Arial Narrow" w:hAnsi="Arial Narrow" w:cs="Cambria"/>
          <w:kern w:val="0"/>
        </w:rPr>
        <w:tab/>
      </w:r>
      <w:r w:rsidR="00BC4811" w:rsidRPr="00E21983">
        <w:rPr>
          <w:rFonts w:ascii="Arial Narrow" w:hAnsi="Arial Narrow" w:cs="Cambria"/>
          <w:kern w:val="0"/>
        </w:rPr>
        <w:t>Zmiany danych podmiotowych Wykonawcy lub Zamawiającego;</w:t>
      </w:r>
    </w:p>
    <w:p w14:paraId="78590658" w14:textId="5844935E" w:rsidR="00D50D34" w:rsidRPr="00E21983" w:rsidRDefault="004E2EB8" w:rsidP="00E21983">
      <w:pPr>
        <w:pStyle w:val="Akapitzlist"/>
        <w:ind w:left="709" w:hanging="425"/>
        <w:rPr>
          <w:rFonts w:ascii="Arial Narrow" w:hAnsi="Arial Narrow" w:cs="Cambria"/>
          <w:kern w:val="0"/>
        </w:rPr>
      </w:pPr>
      <w:r w:rsidRPr="00FD229A">
        <w:rPr>
          <w:rFonts w:ascii="Arial Narrow" w:hAnsi="Arial Narrow" w:cs="Cambria"/>
          <w:kern w:val="0"/>
        </w:rPr>
        <w:t>4</w:t>
      </w:r>
      <w:r w:rsidR="00BC4811" w:rsidRPr="00E21983">
        <w:rPr>
          <w:rFonts w:ascii="Arial Narrow" w:hAnsi="Arial Narrow" w:cs="Cambria"/>
          <w:kern w:val="0"/>
        </w:rPr>
        <w:t>)</w:t>
      </w:r>
      <w:r w:rsidR="00D50D34" w:rsidRPr="00FD229A">
        <w:rPr>
          <w:rFonts w:ascii="Arial Narrow" w:hAnsi="Arial Narrow" w:cs="Cambria"/>
          <w:kern w:val="0"/>
        </w:rPr>
        <w:tab/>
      </w:r>
      <w:r w:rsidR="00BC4811" w:rsidRPr="00E21983">
        <w:rPr>
          <w:rFonts w:ascii="Arial Narrow" w:hAnsi="Arial Narrow" w:cs="Cambria"/>
          <w:kern w:val="0"/>
        </w:rPr>
        <w:t>W innych sytuacjach, których nie można było przewidzieć w chwili zawarcia Umowy, a mających charakter zmian nieistotnych tzn. takich, o których wiedza na etapie</w:t>
      </w:r>
      <w:r w:rsidRPr="00E21983">
        <w:rPr>
          <w:rFonts w:ascii="Arial Narrow" w:hAnsi="Arial Narrow" w:cs="Cambria"/>
          <w:kern w:val="0"/>
        </w:rPr>
        <w:t xml:space="preserve"> </w:t>
      </w:r>
      <w:r w:rsidR="00BC4811" w:rsidRPr="00E21983">
        <w:rPr>
          <w:rFonts w:ascii="Arial Narrow" w:hAnsi="Arial Narrow" w:cs="Cambria"/>
          <w:kern w:val="0"/>
        </w:rPr>
        <w:t>postępowania o udzielenie zamówienia nie wpłynęłaby na krąg podmiotów ubiegających</w:t>
      </w:r>
      <w:r w:rsidRPr="00E21983">
        <w:rPr>
          <w:rFonts w:ascii="Arial Narrow" w:hAnsi="Arial Narrow" w:cs="Cambria"/>
          <w:kern w:val="0"/>
        </w:rPr>
        <w:t xml:space="preserve"> </w:t>
      </w:r>
      <w:r w:rsidR="00BC4811" w:rsidRPr="00E21983">
        <w:rPr>
          <w:rFonts w:ascii="Arial Narrow" w:hAnsi="Arial Narrow" w:cs="Cambria"/>
          <w:kern w:val="0"/>
        </w:rPr>
        <w:t>się o to zamówienie lub na wynik postępowania. zaistnienia niemożliwej do</w:t>
      </w:r>
      <w:r w:rsidR="00D50D34" w:rsidRPr="00FD229A">
        <w:rPr>
          <w:rFonts w:ascii="Arial Narrow" w:hAnsi="Arial Narrow" w:cs="Cambria"/>
          <w:kern w:val="0"/>
        </w:rPr>
        <w:t xml:space="preserve"> </w:t>
      </w:r>
      <w:r w:rsidR="00D50D34" w:rsidRPr="00E21983">
        <w:rPr>
          <w:rFonts w:ascii="Arial Narrow" w:hAnsi="Arial Narrow" w:cs="Cambria"/>
          <w:kern w:val="0"/>
        </w:rPr>
        <w:t>przewidzenia w momencie zawarcia umowy okoliczności prawnej, ekonomicznej lu</w:t>
      </w:r>
      <w:r w:rsidR="00D50D34" w:rsidRPr="00FD229A">
        <w:rPr>
          <w:rFonts w:ascii="Arial Narrow" w:hAnsi="Arial Narrow" w:cs="Cambria"/>
          <w:kern w:val="0"/>
        </w:rPr>
        <w:t xml:space="preserve">b </w:t>
      </w:r>
      <w:r w:rsidR="00D50D34" w:rsidRPr="00E21983">
        <w:rPr>
          <w:rFonts w:ascii="Arial Narrow" w:hAnsi="Arial Narrow" w:cs="Cambria"/>
          <w:kern w:val="0"/>
        </w:rPr>
        <w:t>technicznej, za którą żadna ze stron nie ponosi odpowiedzialności, skutkującej brakiem</w:t>
      </w:r>
      <w:r w:rsidR="00D50D34" w:rsidRPr="00FD229A">
        <w:rPr>
          <w:rFonts w:ascii="Arial Narrow" w:hAnsi="Arial Narrow" w:cs="Cambria"/>
          <w:kern w:val="0"/>
        </w:rPr>
        <w:t xml:space="preserve"> </w:t>
      </w:r>
      <w:r w:rsidR="00D50D34" w:rsidRPr="00E21983">
        <w:rPr>
          <w:rFonts w:ascii="Arial Narrow" w:hAnsi="Arial Narrow" w:cs="Cambria"/>
          <w:kern w:val="0"/>
        </w:rPr>
        <w:t>możliwości należytego wykonania umowy,</w:t>
      </w:r>
    </w:p>
    <w:p w14:paraId="6FD2139E" w14:textId="35CF7241" w:rsidR="00D50D34" w:rsidRDefault="00D50D34" w:rsidP="00D50D34">
      <w:pPr>
        <w:widowControl/>
        <w:suppressAutoHyphens w:val="0"/>
        <w:autoSpaceDE w:val="0"/>
        <w:adjustRightInd w:val="0"/>
        <w:spacing w:before="0" w:after="0" w:line="240" w:lineRule="auto"/>
        <w:ind w:left="709" w:hanging="436"/>
        <w:jc w:val="left"/>
        <w:textAlignment w:val="auto"/>
        <w:rPr>
          <w:rFonts w:ascii="Arial Narrow" w:hAnsi="Arial Narrow" w:cs="Cambria"/>
          <w:kern w:val="0"/>
          <w:sz w:val="20"/>
          <w:szCs w:val="20"/>
        </w:rPr>
      </w:pPr>
      <w:r w:rsidRPr="000C70EC">
        <w:rPr>
          <w:rFonts w:ascii="Arial Narrow" w:hAnsi="Arial Narrow" w:cs="Cambria"/>
          <w:kern w:val="0"/>
          <w:sz w:val="20"/>
          <w:szCs w:val="20"/>
        </w:rPr>
        <w:t>5)</w:t>
      </w:r>
      <w:r w:rsidRPr="000C70EC">
        <w:rPr>
          <w:rFonts w:ascii="Arial Narrow" w:hAnsi="Arial Narrow" w:cs="Cambria"/>
          <w:kern w:val="0"/>
          <w:sz w:val="20"/>
          <w:szCs w:val="20"/>
        </w:rPr>
        <w:tab/>
        <w:t>wyniknięcia rozbieżności lub niejasności w rozumieniu pojęć użytych w umowie, których nie można usunąć w inny sposób a zmiana będzie umożliwiać usunięcie rozbieżności  i doprecyzowanie umowy w celu jednoznacznej interpretacji jej zapisów przez Strony.</w:t>
      </w:r>
    </w:p>
    <w:p w14:paraId="22A66164" w14:textId="51017CE2" w:rsidR="00903E3F" w:rsidRDefault="00876938" w:rsidP="00876938">
      <w:pPr>
        <w:widowControl/>
        <w:suppressAutoHyphens w:val="0"/>
        <w:autoSpaceDE w:val="0"/>
        <w:adjustRightInd w:val="0"/>
        <w:spacing w:before="0" w:after="0" w:line="240" w:lineRule="auto"/>
        <w:ind w:left="284" w:hanging="284"/>
        <w:textAlignment w:val="auto"/>
        <w:rPr>
          <w:rFonts w:ascii="Arial Narrow" w:hAnsi="Arial Narrow" w:cs="Cambria"/>
          <w:kern w:val="0"/>
          <w:sz w:val="20"/>
          <w:szCs w:val="20"/>
        </w:rPr>
      </w:pPr>
      <w:r>
        <w:rPr>
          <w:rFonts w:ascii="Arial Narrow" w:hAnsi="Arial Narrow" w:cs="Cambria"/>
          <w:kern w:val="0"/>
          <w:sz w:val="20"/>
          <w:szCs w:val="20"/>
        </w:rPr>
        <w:t xml:space="preserve">6.  </w:t>
      </w:r>
      <w:r w:rsidRPr="00876938">
        <w:rPr>
          <w:rFonts w:ascii="Arial Narrow" w:hAnsi="Arial Narrow" w:cs="Cambria"/>
          <w:kern w:val="0"/>
          <w:sz w:val="20"/>
          <w:szCs w:val="20"/>
        </w:rPr>
        <w:t xml:space="preserve">Zamawiający na podstawie art 436 pkt 4 PZP, przewiduje możliwość dokonania zmiany każdej z Cen Jednostkowych w przypadku wystąpienia: </w:t>
      </w:r>
    </w:p>
    <w:p w14:paraId="55092F9E" w14:textId="6ED9B97A" w:rsidR="00C6128A" w:rsidRDefault="00C6128A" w:rsidP="00876938">
      <w:pPr>
        <w:widowControl/>
        <w:suppressAutoHyphens w:val="0"/>
        <w:autoSpaceDE w:val="0"/>
        <w:adjustRightInd w:val="0"/>
        <w:spacing w:before="0" w:after="0" w:line="240" w:lineRule="auto"/>
        <w:ind w:left="284" w:hanging="284"/>
        <w:textAlignment w:val="auto"/>
        <w:rPr>
          <w:rFonts w:ascii="Arial Narrow" w:hAnsi="Arial Narrow" w:cs="Cambria"/>
          <w:kern w:val="0"/>
          <w:sz w:val="20"/>
          <w:szCs w:val="20"/>
        </w:rPr>
      </w:pPr>
    </w:p>
    <w:p w14:paraId="2EE70DC9" w14:textId="6BD19DA9" w:rsidR="00C6128A" w:rsidRDefault="00876938" w:rsidP="00C6128A">
      <w:pPr>
        <w:widowControl/>
        <w:suppressAutoHyphens w:val="0"/>
        <w:autoSpaceDE w:val="0"/>
        <w:adjustRightInd w:val="0"/>
        <w:spacing w:before="0" w:after="0" w:line="240" w:lineRule="auto"/>
        <w:ind w:left="284"/>
        <w:textAlignment w:val="auto"/>
        <w:rPr>
          <w:rFonts w:ascii="Arial Narrow" w:hAnsi="Arial Narrow" w:cs="Cambria"/>
          <w:kern w:val="0"/>
          <w:sz w:val="20"/>
          <w:szCs w:val="20"/>
        </w:rPr>
      </w:pPr>
      <w:r w:rsidRPr="00876938">
        <w:rPr>
          <w:rFonts w:ascii="Arial Narrow" w:hAnsi="Arial Narrow" w:cs="Cambria"/>
          <w:kern w:val="0"/>
          <w:sz w:val="20"/>
          <w:szCs w:val="20"/>
        </w:rPr>
        <w:t>(</w:t>
      </w:r>
      <w:r w:rsidR="00C6128A">
        <w:rPr>
          <w:rFonts w:ascii="Arial Narrow" w:hAnsi="Arial Narrow" w:cs="Cambria"/>
          <w:kern w:val="0"/>
          <w:sz w:val="20"/>
          <w:szCs w:val="20"/>
        </w:rPr>
        <w:t>i</w:t>
      </w:r>
      <w:r w:rsidRPr="00876938">
        <w:rPr>
          <w:rFonts w:ascii="Arial Narrow" w:hAnsi="Arial Narrow" w:cs="Cambria"/>
          <w:kern w:val="0"/>
          <w:sz w:val="20"/>
          <w:szCs w:val="20"/>
        </w:rPr>
        <w:t>) zmiany</w:t>
      </w:r>
      <w:r w:rsidR="00C6128A">
        <w:rPr>
          <w:rFonts w:ascii="Arial Narrow" w:hAnsi="Arial Narrow" w:cs="Cambria"/>
          <w:kern w:val="0"/>
          <w:sz w:val="20"/>
          <w:szCs w:val="20"/>
        </w:rPr>
        <w:t>: (a)</w:t>
      </w:r>
      <w:r w:rsidRPr="00876938">
        <w:rPr>
          <w:rFonts w:ascii="Arial Narrow" w:hAnsi="Arial Narrow" w:cs="Cambria"/>
          <w:kern w:val="0"/>
          <w:sz w:val="20"/>
          <w:szCs w:val="20"/>
        </w:rPr>
        <w:t xml:space="preserve"> stawki podatku od towarów i usług </w:t>
      </w:r>
      <w:r w:rsidR="00C6128A">
        <w:rPr>
          <w:rFonts w:ascii="Arial Narrow" w:hAnsi="Arial Narrow" w:cs="Cambria"/>
          <w:kern w:val="0"/>
          <w:sz w:val="20"/>
          <w:szCs w:val="20"/>
        </w:rPr>
        <w:t>oraz (b)</w:t>
      </w:r>
      <w:r w:rsidRPr="00876938">
        <w:rPr>
          <w:rFonts w:ascii="Arial Narrow" w:hAnsi="Arial Narrow" w:cs="Cambria"/>
          <w:kern w:val="0"/>
          <w:sz w:val="20"/>
          <w:szCs w:val="20"/>
        </w:rPr>
        <w:t xml:space="preserve"> podatku akcyzowego, </w:t>
      </w:r>
    </w:p>
    <w:p w14:paraId="573192E6" w14:textId="77777777" w:rsidR="00C6128A" w:rsidRDefault="00876938" w:rsidP="00C6128A">
      <w:pPr>
        <w:widowControl/>
        <w:suppressAutoHyphens w:val="0"/>
        <w:autoSpaceDE w:val="0"/>
        <w:adjustRightInd w:val="0"/>
        <w:spacing w:before="0" w:after="0" w:line="240" w:lineRule="auto"/>
        <w:ind w:left="284"/>
        <w:textAlignment w:val="auto"/>
        <w:rPr>
          <w:rFonts w:ascii="Arial Narrow" w:hAnsi="Arial Narrow" w:cs="Cambria"/>
          <w:kern w:val="0"/>
          <w:sz w:val="20"/>
          <w:szCs w:val="20"/>
        </w:rPr>
      </w:pPr>
      <w:r w:rsidRPr="00876938">
        <w:rPr>
          <w:rFonts w:ascii="Arial Narrow" w:hAnsi="Arial Narrow" w:cs="Cambria"/>
          <w:kern w:val="0"/>
          <w:sz w:val="20"/>
          <w:szCs w:val="20"/>
        </w:rPr>
        <w:t xml:space="preserve">(ii) zmiany wysokości minimalnego wynagrodzenia za pracę albo wysokości minimalnej stawki godzinowej, ustalonych na podstawie ustawy z dnia 10 października 2002 r. o minimalnym wynagrodzeniu za pracę, </w:t>
      </w:r>
    </w:p>
    <w:p w14:paraId="478BFE03" w14:textId="77777777" w:rsidR="00C6128A" w:rsidRDefault="00876938" w:rsidP="00C6128A">
      <w:pPr>
        <w:widowControl/>
        <w:suppressAutoHyphens w:val="0"/>
        <w:autoSpaceDE w:val="0"/>
        <w:adjustRightInd w:val="0"/>
        <w:spacing w:before="0" w:after="0" w:line="240" w:lineRule="auto"/>
        <w:ind w:left="284"/>
        <w:textAlignment w:val="auto"/>
        <w:rPr>
          <w:rFonts w:ascii="Arial Narrow" w:hAnsi="Arial Narrow" w:cs="Cambria"/>
          <w:kern w:val="0"/>
          <w:sz w:val="20"/>
          <w:szCs w:val="20"/>
        </w:rPr>
      </w:pPr>
      <w:r w:rsidRPr="00876938">
        <w:rPr>
          <w:rFonts w:ascii="Arial Narrow" w:hAnsi="Arial Narrow" w:cs="Cambria"/>
          <w:kern w:val="0"/>
          <w:sz w:val="20"/>
          <w:szCs w:val="20"/>
        </w:rPr>
        <w:t>(iii) zmiany zasad podlegania ubezpieczeniom społecznym lub ubezpieczeniu zdrowotnemu lub wysokości stawki składki na ubezpieczenia społeczne lub zdrowotne lub</w:t>
      </w:r>
    </w:p>
    <w:p w14:paraId="15A9047E" w14:textId="101A73B0" w:rsidR="00C6128A" w:rsidRDefault="00876938" w:rsidP="00C6128A">
      <w:pPr>
        <w:widowControl/>
        <w:suppressAutoHyphens w:val="0"/>
        <w:autoSpaceDE w:val="0"/>
        <w:adjustRightInd w:val="0"/>
        <w:spacing w:before="0" w:after="0" w:line="240" w:lineRule="auto"/>
        <w:ind w:left="284"/>
        <w:textAlignment w:val="auto"/>
        <w:rPr>
          <w:rFonts w:ascii="Arial Narrow" w:hAnsi="Arial Narrow" w:cs="Cambria"/>
          <w:kern w:val="0"/>
          <w:sz w:val="20"/>
          <w:szCs w:val="20"/>
        </w:rPr>
      </w:pPr>
      <w:r w:rsidRPr="00876938">
        <w:rPr>
          <w:rFonts w:ascii="Arial Narrow" w:hAnsi="Arial Narrow" w:cs="Cambria"/>
          <w:kern w:val="0"/>
          <w:sz w:val="20"/>
          <w:szCs w:val="20"/>
        </w:rPr>
        <w:t>(iv)zmiany zasad gromadzenia i wysokości wpłat do pracowniczych planów kapitałowych, o których mowa w ustawie z dnia 4 października 2018 r. o pracowniczych planach kapitałowych (Dz.U. 2024 poz. 427</w:t>
      </w:r>
      <w:r>
        <w:rPr>
          <w:rFonts w:ascii="Arial Narrow" w:hAnsi="Arial Narrow" w:cs="Cambria"/>
          <w:kern w:val="0"/>
          <w:sz w:val="20"/>
          <w:szCs w:val="20"/>
        </w:rPr>
        <w:t xml:space="preserve"> </w:t>
      </w:r>
      <w:r w:rsidRPr="00876938">
        <w:rPr>
          <w:rFonts w:ascii="Arial Narrow" w:hAnsi="Arial Narrow" w:cs="Cambria"/>
          <w:kern w:val="0"/>
          <w:sz w:val="20"/>
          <w:szCs w:val="20"/>
        </w:rPr>
        <w:t xml:space="preserve">z </w:t>
      </w:r>
      <w:proofErr w:type="spellStart"/>
      <w:r w:rsidRPr="00876938">
        <w:rPr>
          <w:rFonts w:ascii="Arial Narrow" w:hAnsi="Arial Narrow" w:cs="Cambria"/>
          <w:kern w:val="0"/>
          <w:sz w:val="20"/>
          <w:szCs w:val="20"/>
        </w:rPr>
        <w:t>późn</w:t>
      </w:r>
      <w:proofErr w:type="spellEnd"/>
      <w:r w:rsidRPr="00876938">
        <w:rPr>
          <w:rFonts w:ascii="Arial Narrow" w:hAnsi="Arial Narrow" w:cs="Cambria"/>
          <w:kern w:val="0"/>
          <w:sz w:val="20"/>
          <w:szCs w:val="20"/>
        </w:rPr>
        <w:t xml:space="preserve">. zm.) </w:t>
      </w:r>
    </w:p>
    <w:p w14:paraId="7294CF6F" w14:textId="77777777" w:rsidR="00C6128A" w:rsidRDefault="00C6128A" w:rsidP="00C6128A">
      <w:pPr>
        <w:widowControl/>
        <w:suppressAutoHyphens w:val="0"/>
        <w:autoSpaceDE w:val="0"/>
        <w:adjustRightInd w:val="0"/>
        <w:spacing w:before="0" w:after="0" w:line="240" w:lineRule="auto"/>
        <w:ind w:left="284"/>
        <w:textAlignment w:val="auto"/>
        <w:rPr>
          <w:rFonts w:ascii="Arial Narrow" w:hAnsi="Arial Narrow" w:cs="Cambria"/>
          <w:kern w:val="0"/>
          <w:sz w:val="20"/>
          <w:szCs w:val="20"/>
        </w:rPr>
      </w:pPr>
    </w:p>
    <w:p w14:paraId="14907A51" w14:textId="7093D665" w:rsidR="00876938" w:rsidRDefault="00876938" w:rsidP="00E30BAA">
      <w:pPr>
        <w:widowControl/>
        <w:suppressAutoHyphens w:val="0"/>
        <w:autoSpaceDE w:val="0"/>
        <w:adjustRightInd w:val="0"/>
        <w:spacing w:before="0" w:after="0" w:line="240" w:lineRule="auto"/>
        <w:ind w:left="284"/>
        <w:textAlignment w:val="auto"/>
        <w:rPr>
          <w:rFonts w:ascii="Arial Narrow" w:hAnsi="Arial Narrow" w:cs="Cambria"/>
          <w:kern w:val="0"/>
          <w:sz w:val="20"/>
          <w:szCs w:val="20"/>
        </w:rPr>
      </w:pPr>
      <w:r w:rsidRPr="00876938">
        <w:rPr>
          <w:rFonts w:ascii="Arial Narrow" w:hAnsi="Arial Narrow" w:cs="Cambria"/>
          <w:kern w:val="0"/>
          <w:sz w:val="20"/>
          <w:szCs w:val="20"/>
        </w:rPr>
        <w:t xml:space="preserve">- jeżeli zmiany te będą miały wpływ na koszty wykonania Przedmiotu Umowy przez </w:t>
      </w:r>
      <w:r w:rsidR="00E85278">
        <w:rPr>
          <w:rFonts w:ascii="Arial Narrow" w:hAnsi="Arial Narrow" w:cs="Cambria"/>
          <w:kern w:val="0"/>
          <w:sz w:val="20"/>
          <w:szCs w:val="20"/>
        </w:rPr>
        <w:t>Wykonawcę</w:t>
      </w:r>
      <w:r w:rsidRPr="00876938">
        <w:rPr>
          <w:rFonts w:ascii="Arial Narrow" w:hAnsi="Arial Narrow" w:cs="Cambria"/>
          <w:kern w:val="0"/>
          <w:sz w:val="20"/>
          <w:szCs w:val="20"/>
        </w:rPr>
        <w:t xml:space="preserve">. </w:t>
      </w:r>
      <w:r w:rsidRPr="00876938">
        <w:rPr>
          <w:rFonts w:ascii="Arial Narrow" w:hAnsi="Arial Narrow" w:cs="Cambria"/>
          <w:kern w:val="0"/>
          <w:sz w:val="20"/>
          <w:szCs w:val="20"/>
        </w:rPr>
        <w:tab/>
      </w:r>
    </w:p>
    <w:p w14:paraId="47D73D2E" w14:textId="5561250D" w:rsidR="00E85278" w:rsidRPr="00E85278" w:rsidRDefault="00C6128A" w:rsidP="00E30BAA">
      <w:pPr>
        <w:widowControl/>
        <w:tabs>
          <w:tab w:val="left" w:pos="284"/>
        </w:tabs>
        <w:suppressAutoHyphens w:val="0"/>
        <w:autoSpaceDE w:val="0"/>
        <w:adjustRightInd w:val="0"/>
        <w:spacing w:before="0" w:after="0" w:line="240" w:lineRule="auto"/>
        <w:ind w:left="284" w:hanging="284"/>
        <w:textAlignment w:val="auto"/>
        <w:rPr>
          <w:rFonts w:ascii="Arial Narrow" w:hAnsi="Arial Narrow" w:cs="Cambria"/>
          <w:kern w:val="0"/>
          <w:sz w:val="20"/>
          <w:szCs w:val="20"/>
        </w:rPr>
      </w:pPr>
      <w:r>
        <w:rPr>
          <w:rFonts w:ascii="Arial Narrow" w:hAnsi="Arial Narrow" w:cs="Cambria"/>
          <w:kern w:val="0"/>
          <w:sz w:val="20"/>
          <w:szCs w:val="20"/>
        </w:rPr>
        <w:t>7.</w:t>
      </w:r>
      <w:r>
        <w:rPr>
          <w:rFonts w:ascii="Arial Narrow" w:hAnsi="Arial Narrow" w:cs="Cambria"/>
          <w:kern w:val="0"/>
          <w:sz w:val="20"/>
          <w:szCs w:val="20"/>
        </w:rPr>
        <w:tab/>
      </w:r>
      <w:r w:rsidR="00E85278" w:rsidRPr="00E85278">
        <w:rPr>
          <w:rFonts w:ascii="Arial Narrow" w:hAnsi="Arial Narrow" w:cs="Cambria"/>
          <w:kern w:val="0"/>
          <w:sz w:val="20"/>
          <w:szCs w:val="20"/>
        </w:rPr>
        <w:t>W przypadku wystąpienia okoliczności, o której mowa</w:t>
      </w:r>
      <w:r>
        <w:rPr>
          <w:rFonts w:ascii="Arial Narrow" w:hAnsi="Arial Narrow" w:cs="Cambria"/>
          <w:kern w:val="0"/>
          <w:sz w:val="20"/>
          <w:szCs w:val="20"/>
        </w:rPr>
        <w:t xml:space="preserve"> ust. 6</w:t>
      </w:r>
      <w:r w:rsidR="00E85278" w:rsidRPr="00E85278">
        <w:rPr>
          <w:rFonts w:ascii="Arial Narrow" w:hAnsi="Arial Narrow" w:cs="Cambria"/>
          <w:kern w:val="0"/>
          <w:sz w:val="20"/>
          <w:szCs w:val="20"/>
        </w:rPr>
        <w:t xml:space="preserve"> w pkt (i)</w:t>
      </w:r>
      <w:r>
        <w:rPr>
          <w:rFonts w:ascii="Arial Narrow" w:hAnsi="Arial Narrow" w:cs="Cambria"/>
          <w:kern w:val="0"/>
          <w:sz w:val="20"/>
          <w:szCs w:val="20"/>
        </w:rPr>
        <w:t xml:space="preserve"> lit (a)</w:t>
      </w:r>
      <w:r w:rsidR="00E85278" w:rsidRPr="00E85278">
        <w:rPr>
          <w:rFonts w:ascii="Arial Narrow" w:hAnsi="Arial Narrow" w:cs="Cambria"/>
          <w:kern w:val="0"/>
          <w:sz w:val="20"/>
          <w:szCs w:val="20"/>
        </w:rPr>
        <w:t xml:space="preserve"> Ceny</w:t>
      </w:r>
      <w:r>
        <w:rPr>
          <w:rFonts w:ascii="Arial Narrow" w:hAnsi="Arial Narrow" w:cs="Cambria"/>
          <w:kern w:val="0"/>
          <w:sz w:val="20"/>
          <w:szCs w:val="20"/>
        </w:rPr>
        <w:t xml:space="preserve"> Jednostkowe brutto </w:t>
      </w:r>
      <w:r w:rsidR="00E85278" w:rsidRPr="00E85278">
        <w:rPr>
          <w:rFonts w:ascii="Arial Narrow" w:hAnsi="Arial Narrow" w:cs="Cambria"/>
          <w:kern w:val="0"/>
          <w:sz w:val="20"/>
          <w:szCs w:val="20"/>
        </w:rPr>
        <w:t>ulegn</w:t>
      </w:r>
      <w:r>
        <w:rPr>
          <w:rFonts w:ascii="Arial Narrow" w:hAnsi="Arial Narrow" w:cs="Cambria"/>
          <w:kern w:val="0"/>
          <w:sz w:val="20"/>
          <w:szCs w:val="20"/>
        </w:rPr>
        <w:t>ą</w:t>
      </w:r>
      <w:r w:rsidR="00E85278" w:rsidRPr="00E85278">
        <w:rPr>
          <w:rFonts w:ascii="Arial Narrow" w:hAnsi="Arial Narrow" w:cs="Cambria"/>
          <w:kern w:val="0"/>
          <w:sz w:val="20"/>
          <w:szCs w:val="20"/>
        </w:rPr>
        <w:t xml:space="preserve"> zmianie o wartość różnicy pomiędzy nową wartością podatku od towarów i usług (ustaloną w oparciu o nową stawkę podatku od towarów i usług), a dotychczasową wartością podatku od towarów i usług (ustaloną w oparciu o stawkę podatku od towarów i usług). W takiej sytuacji niezapłacona część Ceny</w:t>
      </w:r>
      <w:r>
        <w:rPr>
          <w:rFonts w:ascii="Arial Narrow" w:hAnsi="Arial Narrow" w:cs="Cambria"/>
          <w:kern w:val="0"/>
          <w:sz w:val="20"/>
          <w:szCs w:val="20"/>
        </w:rPr>
        <w:t xml:space="preserve"> Jednostkowe brutto będą</w:t>
      </w:r>
      <w:r w:rsidR="00E85278" w:rsidRPr="00E85278">
        <w:rPr>
          <w:rFonts w:ascii="Arial Narrow" w:hAnsi="Arial Narrow" w:cs="Cambria"/>
          <w:kern w:val="0"/>
          <w:sz w:val="20"/>
          <w:szCs w:val="20"/>
        </w:rPr>
        <w:t xml:space="preserve"> obejmował</w:t>
      </w:r>
      <w:r>
        <w:rPr>
          <w:rFonts w:ascii="Arial Narrow" w:hAnsi="Arial Narrow" w:cs="Cambria"/>
          <w:kern w:val="0"/>
          <w:sz w:val="20"/>
          <w:szCs w:val="20"/>
        </w:rPr>
        <w:t>y</w:t>
      </w:r>
      <w:r w:rsidR="00E85278" w:rsidRPr="00E85278">
        <w:rPr>
          <w:rFonts w:ascii="Arial Narrow" w:hAnsi="Arial Narrow" w:cs="Cambria"/>
          <w:kern w:val="0"/>
          <w:sz w:val="20"/>
          <w:szCs w:val="20"/>
        </w:rPr>
        <w:t xml:space="preserve"> stawkę i wartość podatku, wynikającą z przepisów obowiązujących w dniu wystawienia faktury. Ceny Jednostkowe netto nie ulegną zmianie. </w:t>
      </w:r>
    </w:p>
    <w:p w14:paraId="624B4EA8" w14:textId="77777777" w:rsidR="00C6128A" w:rsidRDefault="00C6128A" w:rsidP="00C6128A">
      <w:pPr>
        <w:widowControl/>
        <w:suppressAutoHyphens w:val="0"/>
        <w:autoSpaceDE w:val="0"/>
        <w:adjustRightInd w:val="0"/>
        <w:spacing w:before="0" w:after="0" w:line="240" w:lineRule="auto"/>
        <w:textAlignment w:val="auto"/>
        <w:rPr>
          <w:rFonts w:ascii="Arial Narrow" w:hAnsi="Arial Narrow" w:cs="Cambria"/>
          <w:kern w:val="0"/>
          <w:sz w:val="20"/>
          <w:szCs w:val="20"/>
        </w:rPr>
      </w:pPr>
    </w:p>
    <w:p w14:paraId="51F977ED" w14:textId="102F590F" w:rsidR="00C6128A" w:rsidRPr="00D90EF4" w:rsidRDefault="00C6128A" w:rsidP="00E30BAA">
      <w:pPr>
        <w:widowControl/>
        <w:tabs>
          <w:tab w:val="left" w:pos="284"/>
        </w:tabs>
        <w:suppressAutoHyphens w:val="0"/>
        <w:autoSpaceDE w:val="0"/>
        <w:adjustRightInd w:val="0"/>
        <w:spacing w:before="0" w:after="0" w:line="240" w:lineRule="auto"/>
        <w:ind w:left="284" w:hanging="284"/>
        <w:textAlignment w:val="auto"/>
        <w:rPr>
          <w:rFonts w:ascii="Arial Narrow" w:hAnsi="Arial Narrow" w:cs="Cambria"/>
          <w:kern w:val="0"/>
          <w:sz w:val="20"/>
          <w:szCs w:val="20"/>
        </w:rPr>
      </w:pPr>
      <w:r w:rsidRPr="00D90EF4">
        <w:rPr>
          <w:rFonts w:ascii="Arial Narrow" w:hAnsi="Arial Narrow" w:cs="Cambria"/>
          <w:kern w:val="0"/>
          <w:sz w:val="20"/>
          <w:szCs w:val="20"/>
        </w:rPr>
        <w:t>8.</w:t>
      </w:r>
      <w:r w:rsidRPr="00D90EF4">
        <w:rPr>
          <w:rFonts w:ascii="Arial Narrow" w:hAnsi="Arial Narrow" w:cs="Cambria"/>
          <w:kern w:val="0"/>
          <w:sz w:val="20"/>
          <w:szCs w:val="20"/>
        </w:rPr>
        <w:tab/>
        <w:t xml:space="preserve">W przypadku wystąpienia okoliczności, o której mowa w ust. 6 pkt (i) lit (b) Ceny Jednostkowe brutto, po spełnieniu </w:t>
      </w:r>
      <w:r w:rsidRPr="00D90EF4">
        <w:rPr>
          <w:rFonts w:ascii="Arial Narrow" w:hAnsi="Arial Narrow" w:cs="Cambria"/>
          <w:kern w:val="0"/>
          <w:sz w:val="20"/>
          <w:szCs w:val="20"/>
        </w:rPr>
        <w:br/>
        <w:t>warunku, o którym mowa w ust.</w:t>
      </w:r>
      <w:r w:rsidR="00202EFD" w:rsidRPr="00D90EF4">
        <w:rPr>
          <w:rFonts w:ascii="Arial Narrow" w:hAnsi="Arial Narrow" w:cs="Cambria"/>
          <w:kern w:val="0"/>
          <w:sz w:val="20"/>
          <w:szCs w:val="20"/>
        </w:rPr>
        <w:t xml:space="preserve"> 12</w:t>
      </w:r>
      <w:r w:rsidRPr="00D90EF4">
        <w:rPr>
          <w:rFonts w:ascii="Arial Narrow" w:hAnsi="Arial Narrow" w:cs="Cambria"/>
          <w:kern w:val="0"/>
          <w:sz w:val="20"/>
          <w:szCs w:val="20"/>
        </w:rPr>
        <w:t>, zostaną zmienione o kwotę odpowiadającą wartości udokumentowanej zmiany kosztu Wykonawcy przypadającego na daną dostawę objętą Ceną Jednostkową, jaką będzie on zobowiązany dodatkowo ponieść w celu uwzględnienia zmiany wynikającej ze zmiany podatku akcyzowego.</w:t>
      </w:r>
    </w:p>
    <w:p w14:paraId="2752E800" w14:textId="2488D5AE" w:rsidR="00E85278" w:rsidRPr="00D90EF4" w:rsidRDefault="00C6128A" w:rsidP="00E30BAA">
      <w:pPr>
        <w:widowControl/>
        <w:suppressAutoHyphens w:val="0"/>
        <w:autoSpaceDE w:val="0"/>
        <w:adjustRightInd w:val="0"/>
        <w:spacing w:before="0" w:after="0" w:line="240" w:lineRule="auto"/>
        <w:ind w:left="284" w:hanging="284"/>
        <w:textAlignment w:val="auto"/>
        <w:rPr>
          <w:rFonts w:ascii="Arial Narrow" w:hAnsi="Arial Narrow" w:cs="Cambria"/>
          <w:kern w:val="0"/>
          <w:sz w:val="20"/>
          <w:szCs w:val="20"/>
        </w:rPr>
      </w:pPr>
      <w:r w:rsidRPr="00D90EF4">
        <w:rPr>
          <w:rFonts w:ascii="Arial Narrow" w:hAnsi="Arial Narrow" w:cs="Cambria"/>
          <w:kern w:val="0"/>
          <w:sz w:val="20"/>
          <w:szCs w:val="20"/>
        </w:rPr>
        <w:t>9.</w:t>
      </w:r>
      <w:r w:rsidRPr="00D90EF4">
        <w:rPr>
          <w:rFonts w:ascii="Arial Narrow" w:hAnsi="Arial Narrow" w:cs="Cambria"/>
          <w:kern w:val="0"/>
          <w:sz w:val="20"/>
          <w:szCs w:val="20"/>
        </w:rPr>
        <w:tab/>
      </w:r>
      <w:r w:rsidR="00E85278" w:rsidRPr="00D90EF4">
        <w:rPr>
          <w:rFonts w:ascii="Arial Narrow" w:hAnsi="Arial Narrow" w:cs="Cambria"/>
          <w:kern w:val="0"/>
          <w:sz w:val="20"/>
          <w:szCs w:val="20"/>
        </w:rPr>
        <w:t xml:space="preserve">W przypadku wystąpienia okoliczności, o której mowa w </w:t>
      </w:r>
      <w:r w:rsidRPr="00D90EF4">
        <w:rPr>
          <w:rFonts w:ascii="Arial Narrow" w:hAnsi="Arial Narrow" w:cs="Cambria"/>
          <w:kern w:val="0"/>
          <w:sz w:val="20"/>
          <w:szCs w:val="20"/>
        </w:rPr>
        <w:t xml:space="preserve">ust. 6 </w:t>
      </w:r>
      <w:r w:rsidR="00E85278" w:rsidRPr="00D90EF4">
        <w:rPr>
          <w:rFonts w:ascii="Arial Narrow" w:hAnsi="Arial Narrow" w:cs="Cambria"/>
          <w:kern w:val="0"/>
          <w:sz w:val="20"/>
          <w:szCs w:val="20"/>
        </w:rPr>
        <w:t xml:space="preserve">pkt (ii) </w:t>
      </w:r>
      <w:r w:rsidRPr="00D90EF4">
        <w:rPr>
          <w:rFonts w:ascii="Arial Narrow" w:hAnsi="Arial Narrow" w:cs="Cambria"/>
          <w:kern w:val="0"/>
          <w:sz w:val="20"/>
          <w:szCs w:val="20"/>
        </w:rPr>
        <w:t>Ceny Jednostkowe brutto</w:t>
      </w:r>
      <w:r w:rsidR="00E85278" w:rsidRPr="00D90EF4">
        <w:rPr>
          <w:rFonts w:ascii="Arial Narrow" w:hAnsi="Arial Narrow" w:cs="Cambria"/>
          <w:kern w:val="0"/>
          <w:sz w:val="20"/>
          <w:szCs w:val="20"/>
        </w:rPr>
        <w:t xml:space="preserve">, po spełnieniu warunku, o którym mowa w </w:t>
      </w:r>
      <w:r w:rsidR="00202EFD" w:rsidRPr="00D90EF4">
        <w:rPr>
          <w:rFonts w:ascii="Arial Narrow" w:hAnsi="Arial Narrow" w:cs="Cambria"/>
          <w:kern w:val="0"/>
          <w:sz w:val="20"/>
          <w:szCs w:val="20"/>
        </w:rPr>
        <w:t>ust. 12</w:t>
      </w:r>
      <w:r w:rsidR="00E85278" w:rsidRPr="00D90EF4">
        <w:rPr>
          <w:rFonts w:ascii="Arial Narrow" w:hAnsi="Arial Narrow" w:cs="Cambria"/>
          <w:kern w:val="0"/>
          <w:sz w:val="20"/>
          <w:szCs w:val="20"/>
        </w:rPr>
        <w:t>, zostan</w:t>
      </w:r>
      <w:r w:rsidRPr="00D90EF4">
        <w:rPr>
          <w:rFonts w:ascii="Arial Narrow" w:hAnsi="Arial Narrow" w:cs="Cambria"/>
          <w:kern w:val="0"/>
          <w:sz w:val="20"/>
          <w:szCs w:val="20"/>
        </w:rPr>
        <w:t>ą</w:t>
      </w:r>
      <w:r w:rsidR="00E85278" w:rsidRPr="00D90EF4">
        <w:rPr>
          <w:rFonts w:ascii="Arial Narrow" w:hAnsi="Arial Narrow" w:cs="Cambria"/>
          <w:kern w:val="0"/>
          <w:sz w:val="20"/>
          <w:szCs w:val="20"/>
        </w:rPr>
        <w:t xml:space="preserve"> zmienion</w:t>
      </w:r>
      <w:r w:rsidRPr="00D90EF4">
        <w:rPr>
          <w:rFonts w:ascii="Arial Narrow" w:hAnsi="Arial Narrow" w:cs="Cambria"/>
          <w:kern w:val="0"/>
          <w:sz w:val="20"/>
          <w:szCs w:val="20"/>
        </w:rPr>
        <w:t>e</w:t>
      </w:r>
      <w:r w:rsidR="00E85278" w:rsidRPr="00D90EF4">
        <w:rPr>
          <w:rFonts w:ascii="Arial Narrow" w:hAnsi="Arial Narrow" w:cs="Cambria"/>
          <w:kern w:val="0"/>
          <w:sz w:val="20"/>
          <w:szCs w:val="20"/>
        </w:rPr>
        <w:t xml:space="preserve"> o kwotę odpowiadającą wartości udokumentowanej zmiany kosztu</w:t>
      </w:r>
      <w:r w:rsidRPr="00D90EF4">
        <w:rPr>
          <w:rFonts w:ascii="Arial Narrow" w:hAnsi="Arial Narrow" w:cs="Cambria"/>
          <w:kern w:val="0"/>
          <w:sz w:val="20"/>
          <w:szCs w:val="20"/>
        </w:rPr>
        <w:t xml:space="preserve"> Wykonawcy </w:t>
      </w:r>
      <w:r w:rsidR="00E85278" w:rsidRPr="00D90EF4">
        <w:rPr>
          <w:rFonts w:ascii="Arial Narrow" w:hAnsi="Arial Narrow" w:cs="Cambria"/>
          <w:kern w:val="0"/>
          <w:sz w:val="20"/>
          <w:szCs w:val="20"/>
        </w:rPr>
        <w:t xml:space="preserve"> przypadającego na daną</w:t>
      </w:r>
      <w:r w:rsidRPr="00D90EF4">
        <w:rPr>
          <w:rFonts w:ascii="Arial Narrow" w:hAnsi="Arial Narrow" w:cs="Cambria"/>
          <w:kern w:val="0"/>
          <w:sz w:val="20"/>
          <w:szCs w:val="20"/>
        </w:rPr>
        <w:t xml:space="preserve"> </w:t>
      </w:r>
      <w:r w:rsidR="004E0CC6">
        <w:rPr>
          <w:rFonts w:ascii="Arial Narrow" w:hAnsi="Arial Narrow" w:cs="Cambria"/>
          <w:kern w:val="0"/>
          <w:sz w:val="20"/>
          <w:szCs w:val="20"/>
        </w:rPr>
        <w:t>czynność</w:t>
      </w:r>
      <w:r w:rsidRPr="00D90EF4">
        <w:rPr>
          <w:rFonts w:ascii="Arial Narrow" w:hAnsi="Arial Narrow" w:cs="Cambria"/>
          <w:kern w:val="0"/>
          <w:sz w:val="20"/>
          <w:szCs w:val="20"/>
        </w:rPr>
        <w:t xml:space="preserve"> objętą</w:t>
      </w:r>
      <w:r w:rsidR="00E85278" w:rsidRPr="00D90EF4">
        <w:rPr>
          <w:rFonts w:ascii="Arial Narrow" w:hAnsi="Arial Narrow" w:cs="Cambria"/>
          <w:kern w:val="0"/>
          <w:sz w:val="20"/>
          <w:szCs w:val="20"/>
        </w:rPr>
        <w:t xml:space="preserve"> Cen</w:t>
      </w:r>
      <w:r w:rsidRPr="00D90EF4">
        <w:rPr>
          <w:rFonts w:ascii="Arial Narrow" w:hAnsi="Arial Narrow" w:cs="Cambria"/>
          <w:kern w:val="0"/>
          <w:sz w:val="20"/>
          <w:szCs w:val="20"/>
        </w:rPr>
        <w:t>ą</w:t>
      </w:r>
      <w:r w:rsidR="00E85278" w:rsidRPr="00D90EF4">
        <w:rPr>
          <w:rFonts w:ascii="Arial Narrow" w:hAnsi="Arial Narrow" w:cs="Cambria"/>
          <w:kern w:val="0"/>
          <w:sz w:val="20"/>
          <w:szCs w:val="20"/>
        </w:rPr>
        <w:t xml:space="preserve"> Jednostkową</w:t>
      </w:r>
      <w:r w:rsidRPr="00D90EF4">
        <w:rPr>
          <w:rFonts w:ascii="Arial Narrow" w:hAnsi="Arial Narrow" w:cs="Cambria"/>
          <w:kern w:val="0"/>
          <w:sz w:val="20"/>
          <w:szCs w:val="20"/>
        </w:rPr>
        <w:t xml:space="preserve">, </w:t>
      </w:r>
      <w:r w:rsidR="00E85278" w:rsidRPr="00D90EF4">
        <w:rPr>
          <w:rFonts w:ascii="Arial Narrow" w:hAnsi="Arial Narrow" w:cs="Cambria"/>
          <w:kern w:val="0"/>
          <w:sz w:val="20"/>
          <w:szCs w:val="20"/>
        </w:rPr>
        <w:t>wynikającej ze zmiany kwoty wynagrodzeń osób bezpośrednio wykonujących czynności objęte daną</w:t>
      </w:r>
      <w:r w:rsidRPr="00D90EF4">
        <w:rPr>
          <w:rFonts w:ascii="Arial Narrow" w:hAnsi="Arial Narrow" w:cs="Cambria"/>
          <w:kern w:val="0"/>
          <w:sz w:val="20"/>
          <w:szCs w:val="20"/>
        </w:rPr>
        <w:t xml:space="preserve"> </w:t>
      </w:r>
      <w:r w:rsidR="00E85278" w:rsidRPr="00D90EF4">
        <w:rPr>
          <w:rFonts w:ascii="Arial Narrow" w:hAnsi="Arial Narrow" w:cs="Cambria"/>
          <w:kern w:val="0"/>
          <w:sz w:val="20"/>
          <w:szCs w:val="20"/>
        </w:rPr>
        <w:t xml:space="preserve"> Ceną Jednostkową do wysokości aktualnie obowiązującego minimalnego wynagrodzenia za pracę albo wysokości minimalnej stawki godzinowej, z uwzględnieniem wszystkich obciążeń publicznoprawnych od kwoty zmiany minimalnego wynagrodzenia albo wysokości minimalnej stawki godzinowej tych osób.</w:t>
      </w:r>
    </w:p>
    <w:p w14:paraId="329B1D1F" w14:textId="223A2523" w:rsidR="00E85278" w:rsidRPr="00D90EF4" w:rsidRDefault="00C6128A" w:rsidP="00E30BAA">
      <w:pPr>
        <w:widowControl/>
        <w:suppressAutoHyphens w:val="0"/>
        <w:autoSpaceDE w:val="0"/>
        <w:adjustRightInd w:val="0"/>
        <w:spacing w:before="0" w:after="0" w:line="240" w:lineRule="auto"/>
        <w:ind w:left="284" w:hanging="284"/>
        <w:textAlignment w:val="auto"/>
        <w:rPr>
          <w:rFonts w:ascii="Arial Narrow" w:hAnsi="Arial Narrow" w:cs="Cambria"/>
          <w:kern w:val="0"/>
          <w:sz w:val="20"/>
          <w:szCs w:val="20"/>
        </w:rPr>
      </w:pPr>
      <w:r w:rsidRPr="00D90EF4">
        <w:rPr>
          <w:rFonts w:ascii="Arial Narrow" w:hAnsi="Arial Narrow" w:cs="Cambria"/>
          <w:kern w:val="0"/>
          <w:sz w:val="20"/>
          <w:szCs w:val="20"/>
        </w:rPr>
        <w:lastRenderedPageBreak/>
        <w:t>10.</w:t>
      </w:r>
      <w:r w:rsidRPr="00D90EF4">
        <w:rPr>
          <w:rFonts w:ascii="Arial Narrow" w:hAnsi="Arial Narrow" w:cs="Cambria"/>
          <w:kern w:val="0"/>
          <w:sz w:val="20"/>
          <w:szCs w:val="20"/>
        </w:rPr>
        <w:tab/>
      </w:r>
      <w:r w:rsidR="00E85278" w:rsidRPr="00D90EF4">
        <w:rPr>
          <w:rFonts w:ascii="Arial Narrow" w:hAnsi="Arial Narrow" w:cs="Cambria"/>
          <w:kern w:val="0"/>
          <w:sz w:val="20"/>
          <w:szCs w:val="20"/>
        </w:rPr>
        <w:t xml:space="preserve">W przypadku wystąpienia okoliczności, o której mowa w pkt (iii) niezapłacona do czasu zmiany część Ceny Łącznej, po spełnieniu przez Dostawcę warunku, o którym mowa w </w:t>
      </w:r>
      <w:r w:rsidRPr="00D90EF4">
        <w:rPr>
          <w:rFonts w:ascii="Arial Narrow" w:hAnsi="Arial Narrow" w:cs="Cambria"/>
          <w:kern w:val="0"/>
          <w:sz w:val="20"/>
          <w:szCs w:val="20"/>
        </w:rPr>
        <w:t>ust. 6 pkt (iii) Ceny Jednostkowe, po spełnieniu warunku, o którym mowa w</w:t>
      </w:r>
      <w:r w:rsidR="00202EFD" w:rsidRPr="00D90EF4">
        <w:rPr>
          <w:rFonts w:ascii="Arial Narrow" w:hAnsi="Arial Narrow" w:cs="Cambria"/>
          <w:kern w:val="0"/>
          <w:sz w:val="20"/>
          <w:szCs w:val="20"/>
        </w:rPr>
        <w:t xml:space="preserve"> ust. 12,</w:t>
      </w:r>
      <w:r w:rsidRPr="00D90EF4">
        <w:rPr>
          <w:rFonts w:ascii="Arial Narrow" w:hAnsi="Arial Narrow" w:cs="Cambria"/>
          <w:kern w:val="0"/>
          <w:sz w:val="20"/>
          <w:szCs w:val="20"/>
        </w:rPr>
        <w:t xml:space="preserve"> zostaną</w:t>
      </w:r>
      <w:r w:rsidR="00E85278" w:rsidRPr="00D90EF4">
        <w:rPr>
          <w:rFonts w:ascii="Arial Narrow" w:hAnsi="Arial Narrow" w:cs="Cambria"/>
          <w:kern w:val="0"/>
          <w:sz w:val="20"/>
          <w:szCs w:val="20"/>
        </w:rPr>
        <w:t xml:space="preserve"> zmienion</w:t>
      </w:r>
      <w:r w:rsidRPr="00D90EF4">
        <w:rPr>
          <w:rFonts w:ascii="Arial Narrow" w:hAnsi="Arial Narrow" w:cs="Cambria"/>
          <w:kern w:val="0"/>
          <w:sz w:val="20"/>
          <w:szCs w:val="20"/>
        </w:rPr>
        <w:t>e</w:t>
      </w:r>
      <w:r w:rsidR="00E85278" w:rsidRPr="00D90EF4">
        <w:rPr>
          <w:rFonts w:ascii="Arial Narrow" w:hAnsi="Arial Narrow" w:cs="Cambria"/>
          <w:kern w:val="0"/>
          <w:sz w:val="20"/>
          <w:szCs w:val="20"/>
        </w:rPr>
        <w:t xml:space="preserve"> o kwotę odpowiadającą zmianie kosztu </w:t>
      </w:r>
      <w:r w:rsidRPr="00D90EF4">
        <w:rPr>
          <w:rFonts w:ascii="Arial Narrow" w:hAnsi="Arial Narrow" w:cs="Cambria"/>
          <w:kern w:val="0"/>
          <w:sz w:val="20"/>
          <w:szCs w:val="20"/>
        </w:rPr>
        <w:t xml:space="preserve">Wykonawcy </w:t>
      </w:r>
      <w:r w:rsidR="00E85278" w:rsidRPr="00D90EF4">
        <w:rPr>
          <w:rFonts w:ascii="Arial Narrow" w:hAnsi="Arial Narrow" w:cs="Cambria"/>
          <w:kern w:val="0"/>
          <w:sz w:val="20"/>
          <w:szCs w:val="20"/>
        </w:rPr>
        <w:t>przypadającego na</w:t>
      </w:r>
      <w:r w:rsidRPr="00D90EF4">
        <w:rPr>
          <w:rFonts w:ascii="Arial Narrow" w:hAnsi="Arial Narrow" w:cs="Cambria"/>
          <w:kern w:val="0"/>
          <w:sz w:val="20"/>
          <w:szCs w:val="20"/>
        </w:rPr>
        <w:t xml:space="preserve"> </w:t>
      </w:r>
      <w:r w:rsidR="007D0684">
        <w:rPr>
          <w:rFonts w:ascii="Arial Narrow" w:hAnsi="Arial Narrow" w:cs="Cambria"/>
          <w:kern w:val="0"/>
          <w:sz w:val="20"/>
          <w:szCs w:val="20"/>
        </w:rPr>
        <w:t>czynność</w:t>
      </w:r>
      <w:r w:rsidRPr="00D90EF4">
        <w:rPr>
          <w:rFonts w:ascii="Arial Narrow" w:hAnsi="Arial Narrow" w:cs="Cambria"/>
          <w:kern w:val="0"/>
          <w:sz w:val="20"/>
          <w:szCs w:val="20"/>
        </w:rPr>
        <w:t xml:space="preserve"> objętą </w:t>
      </w:r>
      <w:r w:rsidR="00E85278" w:rsidRPr="00D90EF4">
        <w:rPr>
          <w:rFonts w:ascii="Arial Narrow" w:hAnsi="Arial Narrow" w:cs="Cambria"/>
          <w:kern w:val="0"/>
          <w:sz w:val="20"/>
          <w:szCs w:val="20"/>
        </w:rPr>
        <w:t xml:space="preserve"> daną Cenę Jednostkową, jaką będzie on zobowiązany dodatkowo ponieść w celu uwzględnienia tej zmiany, przy zachowaniu dotychczasowej kwoty netto wynagrodzenia osób bezpośrednio wykonujących czynności objęte daną Ceną Jednostkową,</w:t>
      </w:r>
    </w:p>
    <w:p w14:paraId="03B8EEEE" w14:textId="5CEFE16F" w:rsidR="00E85278" w:rsidRPr="00D90EF4" w:rsidRDefault="00C6128A" w:rsidP="00E30BAA">
      <w:pPr>
        <w:widowControl/>
        <w:suppressAutoHyphens w:val="0"/>
        <w:autoSpaceDE w:val="0"/>
        <w:adjustRightInd w:val="0"/>
        <w:spacing w:before="0" w:after="0" w:line="240" w:lineRule="auto"/>
        <w:ind w:left="284" w:hanging="284"/>
        <w:textAlignment w:val="auto"/>
        <w:rPr>
          <w:rFonts w:ascii="Arial Narrow" w:hAnsi="Arial Narrow" w:cs="Cambria"/>
          <w:kern w:val="0"/>
          <w:sz w:val="20"/>
          <w:szCs w:val="20"/>
        </w:rPr>
      </w:pPr>
      <w:r w:rsidRPr="00D90EF4">
        <w:rPr>
          <w:rFonts w:ascii="Arial Narrow" w:hAnsi="Arial Narrow" w:cs="Cambria"/>
          <w:kern w:val="0"/>
          <w:sz w:val="20"/>
          <w:szCs w:val="20"/>
        </w:rPr>
        <w:t>11.</w:t>
      </w:r>
      <w:r w:rsidRPr="00D90EF4">
        <w:rPr>
          <w:rFonts w:ascii="Arial Narrow" w:hAnsi="Arial Narrow" w:cs="Cambria"/>
          <w:kern w:val="0"/>
          <w:sz w:val="20"/>
          <w:szCs w:val="20"/>
        </w:rPr>
        <w:tab/>
      </w:r>
      <w:r w:rsidR="00E85278" w:rsidRPr="00D90EF4">
        <w:rPr>
          <w:rFonts w:ascii="Arial Narrow" w:hAnsi="Arial Narrow" w:cs="Cambria"/>
          <w:kern w:val="0"/>
          <w:sz w:val="20"/>
          <w:szCs w:val="20"/>
        </w:rPr>
        <w:t>W przypadku wystąpienia okoliczności, o której mowa w</w:t>
      </w:r>
      <w:r w:rsidRPr="00D90EF4">
        <w:rPr>
          <w:rFonts w:ascii="Arial Narrow" w:hAnsi="Arial Narrow" w:cs="Cambria"/>
          <w:kern w:val="0"/>
          <w:sz w:val="20"/>
          <w:szCs w:val="20"/>
        </w:rPr>
        <w:t xml:space="preserve"> ust. 6 </w:t>
      </w:r>
      <w:r w:rsidR="00E85278" w:rsidRPr="00D90EF4">
        <w:rPr>
          <w:rFonts w:ascii="Arial Narrow" w:hAnsi="Arial Narrow" w:cs="Cambria"/>
          <w:kern w:val="0"/>
          <w:sz w:val="20"/>
          <w:szCs w:val="20"/>
        </w:rPr>
        <w:t xml:space="preserve"> pkt (iv) </w:t>
      </w:r>
      <w:r w:rsidRPr="00D90EF4">
        <w:rPr>
          <w:rFonts w:ascii="Arial Narrow" w:hAnsi="Arial Narrow" w:cs="Cambria"/>
          <w:kern w:val="0"/>
          <w:sz w:val="20"/>
          <w:szCs w:val="20"/>
        </w:rPr>
        <w:t xml:space="preserve">Ceny Jednostkowe brutto, </w:t>
      </w:r>
      <w:r w:rsidR="00E85278" w:rsidRPr="00D90EF4">
        <w:rPr>
          <w:rFonts w:ascii="Arial Narrow" w:hAnsi="Arial Narrow" w:cs="Cambria"/>
          <w:kern w:val="0"/>
          <w:sz w:val="20"/>
          <w:szCs w:val="20"/>
        </w:rPr>
        <w:t xml:space="preserve">po spełnieniu przez </w:t>
      </w:r>
      <w:r w:rsidRPr="00D90EF4">
        <w:rPr>
          <w:rFonts w:ascii="Arial Narrow" w:hAnsi="Arial Narrow" w:cs="Cambria"/>
          <w:kern w:val="0"/>
          <w:sz w:val="20"/>
          <w:szCs w:val="20"/>
        </w:rPr>
        <w:t>Wykonawcę</w:t>
      </w:r>
      <w:r w:rsidR="00E85278" w:rsidRPr="00D90EF4">
        <w:rPr>
          <w:rFonts w:ascii="Arial Narrow" w:hAnsi="Arial Narrow" w:cs="Cambria"/>
          <w:kern w:val="0"/>
          <w:sz w:val="20"/>
          <w:szCs w:val="20"/>
        </w:rPr>
        <w:t xml:space="preserve"> warunku, o którym mowa w </w:t>
      </w:r>
      <w:r w:rsidR="00202EFD" w:rsidRPr="00E30BAA">
        <w:rPr>
          <w:rFonts w:ascii="Arial Narrow" w:hAnsi="Arial Narrow" w:cs="Cambria"/>
          <w:kern w:val="0"/>
          <w:sz w:val="20"/>
          <w:szCs w:val="20"/>
        </w:rPr>
        <w:t>ust. 12</w:t>
      </w:r>
      <w:r w:rsidR="00E85278" w:rsidRPr="00D90EF4">
        <w:rPr>
          <w:rFonts w:ascii="Arial Narrow" w:hAnsi="Arial Narrow" w:cs="Cambria"/>
          <w:kern w:val="0"/>
          <w:sz w:val="20"/>
          <w:szCs w:val="20"/>
        </w:rPr>
        <w:t>, zostan</w:t>
      </w:r>
      <w:r w:rsidRPr="00D90EF4">
        <w:rPr>
          <w:rFonts w:ascii="Arial Narrow" w:hAnsi="Arial Narrow" w:cs="Cambria"/>
          <w:kern w:val="0"/>
          <w:sz w:val="20"/>
          <w:szCs w:val="20"/>
        </w:rPr>
        <w:t>ą</w:t>
      </w:r>
      <w:r w:rsidR="00E85278" w:rsidRPr="00D90EF4">
        <w:rPr>
          <w:rFonts w:ascii="Arial Narrow" w:hAnsi="Arial Narrow" w:cs="Cambria"/>
          <w:kern w:val="0"/>
          <w:sz w:val="20"/>
          <w:szCs w:val="20"/>
        </w:rPr>
        <w:t xml:space="preserve"> zmienion</w:t>
      </w:r>
      <w:r w:rsidRPr="00D90EF4">
        <w:rPr>
          <w:rFonts w:ascii="Arial Narrow" w:hAnsi="Arial Narrow" w:cs="Cambria"/>
          <w:kern w:val="0"/>
          <w:sz w:val="20"/>
          <w:szCs w:val="20"/>
        </w:rPr>
        <w:t>e</w:t>
      </w:r>
      <w:r w:rsidR="00E85278" w:rsidRPr="00D90EF4">
        <w:rPr>
          <w:rFonts w:ascii="Arial Narrow" w:hAnsi="Arial Narrow" w:cs="Cambria"/>
          <w:kern w:val="0"/>
          <w:sz w:val="20"/>
          <w:szCs w:val="20"/>
        </w:rPr>
        <w:t xml:space="preserve"> o kwotę odpowiadającą zmianie kosztu </w:t>
      </w:r>
      <w:r w:rsidRPr="00D90EF4">
        <w:rPr>
          <w:rFonts w:ascii="Arial Narrow" w:hAnsi="Arial Narrow" w:cs="Cambria"/>
          <w:kern w:val="0"/>
          <w:sz w:val="20"/>
          <w:szCs w:val="20"/>
        </w:rPr>
        <w:t xml:space="preserve">Wykonawcy </w:t>
      </w:r>
      <w:r w:rsidR="00E85278" w:rsidRPr="00D90EF4">
        <w:rPr>
          <w:rFonts w:ascii="Arial Narrow" w:hAnsi="Arial Narrow" w:cs="Cambria"/>
          <w:kern w:val="0"/>
          <w:sz w:val="20"/>
          <w:szCs w:val="20"/>
        </w:rPr>
        <w:t>przypadającego na</w:t>
      </w:r>
      <w:r w:rsidRPr="00D90EF4">
        <w:rPr>
          <w:rFonts w:ascii="Arial Narrow" w:hAnsi="Arial Narrow" w:cs="Cambria"/>
          <w:kern w:val="0"/>
          <w:sz w:val="20"/>
          <w:szCs w:val="20"/>
        </w:rPr>
        <w:t xml:space="preserve"> </w:t>
      </w:r>
      <w:r w:rsidR="007D0684">
        <w:rPr>
          <w:rFonts w:ascii="Arial Narrow" w:hAnsi="Arial Narrow" w:cs="Cambria"/>
          <w:kern w:val="0"/>
          <w:sz w:val="20"/>
          <w:szCs w:val="20"/>
        </w:rPr>
        <w:t>czynność</w:t>
      </w:r>
      <w:r w:rsidRPr="00D90EF4">
        <w:rPr>
          <w:rFonts w:ascii="Arial Narrow" w:hAnsi="Arial Narrow" w:cs="Cambria"/>
          <w:kern w:val="0"/>
          <w:sz w:val="20"/>
          <w:szCs w:val="20"/>
        </w:rPr>
        <w:t xml:space="preserve"> objętą</w:t>
      </w:r>
      <w:r w:rsidR="00E85278" w:rsidRPr="00D90EF4">
        <w:rPr>
          <w:rFonts w:ascii="Arial Narrow" w:hAnsi="Arial Narrow" w:cs="Cambria"/>
          <w:kern w:val="0"/>
          <w:sz w:val="20"/>
          <w:szCs w:val="20"/>
        </w:rPr>
        <w:t xml:space="preserve"> daną Cen</w:t>
      </w:r>
      <w:r w:rsidRPr="00D90EF4">
        <w:rPr>
          <w:rFonts w:ascii="Arial Narrow" w:hAnsi="Arial Narrow" w:cs="Cambria"/>
          <w:kern w:val="0"/>
          <w:sz w:val="20"/>
          <w:szCs w:val="20"/>
        </w:rPr>
        <w:t>ą</w:t>
      </w:r>
      <w:r w:rsidR="00E85278" w:rsidRPr="00D90EF4">
        <w:rPr>
          <w:rFonts w:ascii="Arial Narrow" w:hAnsi="Arial Narrow" w:cs="Cambria"/>
          <w:kern w:val="0"/>
          <w:sz w:val="20"/>
          <w:szCs w:val="20"/>
        </w:rPr>
        <w:t xml:space="preserve"> Jednostkową, jaką będzie on zobowiązany dodatkowo ponieść w celu uwzględnienia tej zmiany, przy zachowaniu dotychczasowej kwoty netto wynagrodzenia osób bezpośrednio wykonujących czynności objęte daną Ceną Jednostkową.</w:t>
      </w:r>
    </w:p>
    <w:p w14:paraId="1412615D" w14:textId="30B7891F" w:rsidR="00202EFD" w:rsidRDefault="00202EFD" w:rsidP="00202EFD">
      <w:pPr>
        <w:widowControl/>
        <w:suppressAutoHyphens w:val="0"/>
        <w:autoSpaceDE w:val="0"/>
        <w:adjustRightInd w:val="0"/>
        <w:spacing w:before="0" w:after="0" w:line="240" w:lineRule="auto"/>
        <w:ind w:left="284" w:hanging="284"/>
        <w:textAlignment w:val="auto"/>
        <w:rPr>
          <w:rFonts w:ascii="Arial Narrow" w:hAnsi="Arial Narrow" w:cs="Cambria"/>
          <w:kern w:val="0"/>
          <w:sz w:val="20"/>
          <w:szCs w:val="20"/>
        </w:rPr>
      </w:pPr>
      <w:r w:rsidRPr="00D90EF4">
        <w:rPr>
          <w:rFonts w:ascii="Arial Narrow" w:hAnsi="Arial Narrow" w:cs="Cambria"/>
          <w:kern w:val="0"/>
          <w:sz w:val="20"/>
          <w:szCs w:val="20"/>
        </w:rPr>
        <w:t>12.</w:t>
      </w:r>
      <w:r w:rsidRPr="00D90EF4">
        <w:rPr>
          <w:rFonts w:ascii="Arial Narrow" w:hAnsi="Arial Narrow" w:cs="Cambria"/>
          <w:kern w:val="0"/>
          <w:sz w:val="20"/>
          <w:szCs w:val="20"/>
        </w:rPr>
        <w:tab/>
      </w:r>
      <w:r w:rsidR="00E85278" w:rsidRPr="00D90EF4">
        <w:rPr>
          <w:rFonts w:ascii="Arial Narrow" w:hAnsi="Arial Narrow" w:cs="Cambria"/>
          <w:kern w:val="0"/>
          <w:sz w:val="20"/>
          <w:szCs w:val="20"/>
        </w:rPr>
        <w:t>W przypadku wystąpienia okoliczności, o której mowa w</w:t>
      </w:r>
      <w:r w:rsidRPr="00D90EF4">
        <w:rPr>
          <w:rFonts w:ascii="Arial Narrow" w:hAnsi="Arial Narrow" w:cs="Cambria"/>
          <w:kern w:val="0"/>
          <w:sz w:val="20"/>
          <w:szCs w:val="20"/>
        </w:rPr>
        <w:t>:</w:t>
      </w:r>
    </w:p>
    <w:p w14:paraId="64347D17" w14:textId="77777777" w:rsidR="00202EFD" w:rsidRDefault="00202EFD" w:rsidP="00202EFD">
      <w:pPr>
        <w:widowControl/>
        <w:suppressAutoHyphens w:val="0"/>
        <w:autoSpaceDE w:val="0"/>
        <w:adjustRightInd w:val="0"/>
        <w:spacing w:before="0" w:after="0" w:line="240" w:lineRule="auto"/>
        <w:ind w:left="284" w:hanging="284"/>
        <w:textAlignment w:val="auto"/>
        <w:rPr>
          <w:rFonts w:ascii="Arial Narrow" w:hAnsi="Arial Narrow" w:cs="Cambria"/>
          <w:kern w:val="0"/>
          <w:sz w:val="20"/>
          <w:szCs w:val="20"/>
        </w:rPr>
      </w:pPr>
    </w:p>
    <w:p w14:paraId="700D8D87" w14:textId="7ECAEDEA" w:rsidR="006953E5" w:rsidRDefault="00202EFD" w:rsidP="00202EFD">
      <w:pPr>
        <w:pStyle w:val="Akapitzlist"/>
        <w:widowControl/>
        <w:numPr>
          <w:ilvl w:val="0"/>
          <w:numId w:val="111"/>
        </w:numPr>
        <w:suppressAutoHyphens w:val="0"/>
        <w:autoSpaceDE w:val="0"/>
        <w:adjustRightInd w:val="0"/>
        <w:spacing w:before="0"/>
        <w:textAlignment w:val="auto"/>
        <w:rPr>
          <w:rFonts w:ascii="Arial Narrow" w:hAnsi="Arial Narrow" w:cs="Cambria"/>
          <w:kern w:val="0"/>
        </w:rPr>
      </w:pPr>
      <w:r w:rsidRPr="00E30BAA">
        <w:rPr>
          <w:rFonts w:ascii="Arial Narrow" w:hAnsi="Arial Narrow" w:cs="Cambria"/>
          <w:kern w:val="0"/>
        </w:rPr>
        <w:t xml:space="preserve">ust. 6 </w:t>
      </w:r>
      <w:r w:rsidR="00E85278" w:rsidRPr="00E30BAA">
        <w:rPr>
          <w:rFonts w:ascii="Arial Narrow" w:hAnsi="Arial Narrow" w:cs="Cambria"/>
          <w:kern w:val="0"/>
        </w:rPr>
        <w:t>pkt (i)</w:t>
      </w:r>
      <w:r w:rsidRPr="00E30BAA">
        <w:rPr>
          <w:rFonts w:ascii="Arial Narrow" w:hAnsi="Arial Narrow" w:cs="Cambria"/>
          <w:kern w:val="0"/>
        </w:rPr>
        <w:t xml:space="preserve"> lit (a) </w:t>
      </w:r>
      <w:r>
        <w:rPr>
          <w:rFonts w:ascii="Arial Narrow" w:hAnsi="Arial Narrow" w:cs="Cambria"/>
          <w:kern w:val="0"/>
        </w:rPr>
        <w:t>–</w:t>
      </w:r>
      <w:r w:rsidRPr="00E30BAA">
        <w:rPr>
          <w:rFonts w:ascii="Arial Narrow" w:hAnsi="Arial Narrow" w:cs="Cambria"/>
          <w:kern w:val="0"/>
        </w:rPr>
        <w:t xml:space="preserve"> </w:t>
      </w:r>
      <w:r>
        <w:rPr>
          <w:rFonts w:ascii="Arial Narrow" w:hAnsi="Arial Narrow" w:cs="Cambria"/>
          <w:kern w:val="0"/>
        </w:rPr>
        <w:t xml:space="preserve">warunkiem dokonania zmiany Cen </w:t>
      </w:r>
      <w:r w:rsidR="007D0684">
        <w:rPr>
          <w:rFonts w:ascii="Arial Narrow" w:hAnsi="Arial Narrow" w:cs="Cambria"/>
          <w:kern w:val="0"/>
        </w:rPr>
        <w:t>Jednostkowych</w:t>
      </w:r>
      <w:r w:rsidR="006953E5">
        <w:rPr>
          <w:rFonts w:ascii="Arial Narrow" w:hAnsi="Arial Narrow" w:cs="Cambria"/>
          <w:kern w:val="0"/>
        </w:rPr>
        <w:t xml:space="preserve"> brutto jest złożenie przez Wykonawcę Zamawiającemu wniosku o dokonanie i</w:t>
      </w:r>
      <w:r w:rsidR="007D0684">
        <w:rPr>
          <w:rFonts w:ascii="Arial Narrow" w:hAnsi="Arial Narrow" w:cs="Cambria"/>
          <w:kern w:val="0"/>
        </w:rPr>
        <w:t>ch</w:t>
      </w:r>
      <w:r w:rsidR="006953E5">
        <w:rPr>
          <w:rFonts w:ascii="Arial Narrow" w:hAnsi="Arial Narrow" w:cs="Cambria"/>
          <w:kern w:val="0"/>
        </w:rPr>
        <w:t xml:space="preserve"> zmian ze wskazaniem przepisów określających nową stawkę podatku,</w:t>
      </w:r>
    </w:p>
    <w:p w14:paraId="1C4BF4A3" w14:textId="3C1C9128" w:rsidR="006953E5" w:rsidRDefault="006953E5" w:rsidP="00202EFD">
      <w:pPr>
        <w:pStyle w:val="Akapitzlist"/>
        <w:widowControl/>
        <w:numPr>
          <w:ilvl w:val="0"/>
          <w:numId w:val="111"/>
        </w:numPr>
        <w:suppressAutoHyphens w:val="0"/>
        <w:autoSpaceDE w:val="0"/>
        <w:adjustRightInd w:val="0"/>
        <w:spacing w:before="0"/>
        <w:textAlignment w:val="auto"/>
        <w:rPr>
          <w:rFonts w:ascii="Arial Narrow" w:hAnsi="Arial Narrow" w:cs="Cambria"/>
          <w:kern w:val="0"/>
        </w:rPr>
      </w:pPr>
      <w:r>
        <w:rPr>
          <w:rFonts w:ascii="Arial Narrow" w:hAnsi="Arial Narrow" w:cs="Cambria"/>
          <w:kern w:val="0"/>
        </w:rPr>
        <w:t xml:space="preserve">ust. 6 pkt (i) lit (b) – warunkiem </w:t>
      </w:r>
      <w:r w:rsidR="007D0684">
        <w:rPr>
          <w:rFonts w:ascii="Arial Narrow" w:hAnsi="Arial Narrow" w:cs="Cambria"/>
          <w:kern w:val="0"/>
        </w:rPr>
        <w:t>dokonania</w:t>
      </w:r>
      <w:r>
        <w:rPr>
          <w:rFonts w:ascii="Arial Narrow" w:hAnsi="Arial Narrow" w:cs="Cambria"/>
          <w:kern w:val="0"/>
        </w:rPr>
        <w:t xml:space="preserve"> zmiany Cen Jednostkowych brutto jest złożenie przez Wykonawcę Zamawiającemu </w:t>
      </w:r>
      <w:r w:rsidR="007D0684">
        <w:rPr>
          <w:rFonts w:ascii="Arial Narrow" w:hAnsi="Arial Narrow" w:cs="Cambria"/>
          <w:kern w:val="0"/>
        </w:rPr>
        <w:t>wniosku</w:t>
      </w:r>
      <w:r>
        <w:rPr>
          <w:rFonts w:ascii="Arial Narrow" w:hAnsi="Arial Narrow" w:cs="Cambria"/>
          <w:kern w:val="0"/>
        </w:rPr>
        <w:t xml:space="preserve"> o dokonanie ich zmian wraz z dokumentami potwierdzającymi zasadność złożenia takiego wniosku,</w:t>
      </w:r>
    </w:p>
    <w:p w14:paraId="68B2CA92" w14:textId="637D6C21" w:rsidR="00E85278" w:rsidRPr="00E30BAA" w:rsidRDefault="00202EFD" w:rsidP="00E30BAA">
      <w:pPr>
        <w:pStyle w:val="Akapitzlist"/>
        <w:widowControl/>
        <w:numPr>
          <w:ilvl w:val="0"/>
          <w:numId w:val="111"/>
        </w:numPr>
        <w:suppressAutoHyphens w:val="0"/>
        <w:autoSpaceDE w:val="0"/>
        <w:adjustRightInd w:val="0"/>
        <w:spacing w:before="0"/>
        <w:textAlignment w:val="auto"/>
        <w:rPr>
          <w:rFonts w:ascii="Arial Narrow" w:hAnsi="Arial Narrow" w:cs="Cambria"/>
          <w:kern w:val="0"/>
        </w:rPr>
      </w:pPr>
      <w:r>
        <w:rPr>
          <w:rFonts w:ascii="Arial Narrow" w:hAnsi="Arial Narrow" w:cs="Cambria"/>
          <w:kern w:val="0"/>
        </w:rPr>
        <w:t xml:space="preserve"> </w:t>
      </w:r>
      <w:r w:rsidR="006953E5">
        <w:rPr>
          <w:rFonts w:ascii="Arial Narrow" w:hAnsi="Arial Narrow" w:cs="Cambria"/>
          <w:kern w:val="0"/>
        </w:rPr>
        <w:t xml:space="preserve">ust. 6 pkt (ii), (iii) lub (iv) – warunkiem dokonania zmiany Ceny Jednostkowej brutto jest złożenie przez w Wykonawcę </w:t>
      </w:r>
      <w:r w:rsidR="00E85278" w:rsidRPr="00E30BAA">
        <w:rPr>
          <w:rFonts w:ascii="Arial Narrow" w:hAnsi="Arial Narrow" w:cs="Cambria"/>
          <w:kern w:val="0"/>
        </w:rPr>
        <w:t xml:space="preserve">Zamawiającemu wniosku o dokonanie ich zmian wraz z dokumentami potwierdzającymi zasadność zmiany danej Ceny Jednostkowej, a w szczególności: </w:t>
      </w:r>
    </w:p>
    <w:p w14:paraId="2E122007" w14:textId="4EF1705F" w:rsidR="00E85278" w:rsidRPr="00E85278" w:rsidRDefault="00E85278" w:rsidP="00E30BAA">
      <w:pPr>
        <w:widowControl/>
        <w:suppressAutoHyphens w:val="0"/>
        <w:autoSpaceDE w:val="0"/>
        <w:adjustRightInd w:val="0"/>
        <w:spacing w:before="0" w:after="0" w:line="240" w:lineRule="auto"/>
        <w:ind w:left="1418" w:hanging="708"/>
        <w:textAlignment w:val="auto"/>
        <w:rPr>
          <w:rFonts w:ascii="Arial Narrow" w:hAnsi="Arial Narrow" w:cs="Cambria"/>
          <w:kern w:val="0"/>
          <w:sz w:val="20"/>
          <w:szCs w:val="20"/>
        </w:rPr>
      </w:pPr>
      <w:r w:rsidRPr="00E85278">
        <w:rPr>
          <w:rFonts w:ascii="Arial Narrow" w:hAnsi="Arial Narrow" w:cs="Cambria"/>
          <w:kern w:val="0"/>
          <w:sz w:val="20"/>
          <w:szCs w:val="20"/>
        </w:rPr>
        <w:t>(a)</w:t>
      </w:r>
      <w:r w:rsidRPr="00E85278">
        <w:rPr>
          <w:rFonts w:ascii="Arial Narrow" w:hAnsi="Arial Narrow" w:cs="Cambria"/>
          <w:kern w:val="0"/>
          <w:sz w:val="20"/>
          <w:szCs w:val="20"/>
        </w:rPr>
        <w:tab/>
        <w:t>szczegółową kalkulacją kosztów pracy ponoszonych na realizację</w:t>
      </w:r>
      <w:r w:rsidR="006953E5">
        <w:rPr>
          <w:rFonts w:ascii="Arial Narrow" w:hAnsi="Arial Narrow" w:cs="Cambria"/>
          <w:kern w:val="0"/>
          <w:sz w:val="20"/>
          <w:szCs w:val="20"/>
        </w:rPr>
        <w:t xml:space="preserve"> </w:t>
      </w:r>
      <w:r w:rsidR="00FD16D0">
        <w:rPr>
          <w:rFonts w:ascii="Arial Narrow" w:hAnsi="Arial Narrow" w:cs="Cambria"/>
          <w:kern w:val="0"/>
          <w:sz w:val="20"/>
          <w:szCs w:val="20"/>
        </w:rPr>
        <w:t xml:space="preserve">czynności </w:t>
      </w:r>
      <w:r w:rsidRPr="00E85278">
        <w:rPr>
          <w:rFonts w:ascii="Arial Narrow" w:hAnsi="Arial Narrow" w:cs="Cambria"/>
          <w:kern w:val="0"/>
          <w:sz w:val="20"/>
          <w:szCs w:val="20"/>
        </w:rPr>
        <w:t xml:space="preserve">objętych daną Ceną Jednostkową obejmującą: </w:t>
      </w:r>
    </w:p>
    <w:p w14:paraId="08636FFB" w14:textId="77777777" w:rsidR="00E85278" w:rsidRPr="00E85278" w:rsidRDefault="00E85278" w:rsidP="006953E5">
      <w:pPr>
        <w:widowControl/>
        <w:suppressAutoHyphens w:val="0"/>
        <w:autoSpaceDE w:val="0"/>
        <w:adjustRightInd w:val="0"/>
        <w:spacing w:before="0" w:after="0" w:line="240" w:lineRule="auto"/>
        <w:ind w:left="1701" w:hanging="283"/>
        <w:textAlignment w:val="auto"/>
        <w:rPr>
          <w:rFonts w:ascii="Arial Narrow" w:hAnsi="Arial Narrow" w:cs="Cambria"/>
          <w:kern w:val="0"/>
          <w:sz w:val="20"/>
          <w:szCs w:val="20"/>
        </w:rPr>
      </w:pPr>
      <w:r w:rsidRPr="00E85278">
        <w:rPr>
          <w:rFonts w:ascii="Arial Narrow" w:hAnsi="Arial Narrow" w:cs="Cambria"/>
          <w:kern w:val="0"/>
          <w:sz w:val="20"/>
          <w:szCs w:val="20"/>
        </w:rPr>
        <w:t>-</w:t>
      </w:r>
      <w:r w:rsidRPr="00E85278">
        <w:rPr>
          <w:rFonts w:ascii="Arial Narrow" w:hAnsi="Arial Narrow" w:cs="Cambria"/>
          <w:kern w:val="0"/>
          <w:sz w:val="20"/>
          <w:szCs w:val="20"/>
        </w:rPr>
        <w:tab/>
        <w:t>imienny wykaz osób bezpośrednio wykonujących prace objęte daną Ceną Jednostkową wraz ze wskazaniem wielkości ich zaangażowania czasowego w wykonywanie tych prac na rzecz Zamawiającego, tj. udziału procentowego prac wykonywanych przez te osoby na rzecz Zamawiającego w łącznym czasie pracy tych osób;</w:t>
      </w:r>
    </w:p>
    <w:p w14:paraId="17BA0B58" w14:textId="22C35510" w:rsidR="006953E5" w:rsidRDefault="00E85278" w:rsidP="006953E5">
      <w:pPr>
        <w:widowControl/>
        <w:suppressAutoHyphens w:val="0"/>
        <w:autoSpaceDE w:val="0"/>
        <w:adjustRightInd w:val="0"/>
        <w:spacing w:before="0" w:after="0" w:line="240" w:lineRule="auto"/>
        <w:ind w:left="1701" w:hanging="283"/>
        <w:textAlignment w:val="auto"/>
        <w:rPr>
          <w:rFonts w:ascii="Arial Narrow" w:hAnsi="Arial Narrow" w:cs="Cambria"/>
          <w:kern w:val="0"/>
          <w:sz w:val="20"/>
          <w:szCs w:val="20"/>
        </w:rPr>
      </w:pPr>
      <w:r w:rsidRPr="00E85278">
        <w:rPr>
          <w:rFonts w:ascii="Arial Narrow" w:hAnsi="Arial Narrow" w:cs="Cambria"/>
          <w:kern w:val="0"/>
          <w:sz w:val="20"/>
          <w:szCs w:val="20"/>
        </w:rPr>
        <w:t>-</w:t>
      </w:r>
      <w:r w:rsidRPr="00E85278">
        <w:rPr>
          <w:rFonts w:ascii="Arial Narrow" w:hAnsi="Arial Narrow" w:cs="Cambria"/>
          <w:kern w:val="0"/>
          <w:sz w:val="20"/>
          <w:szCs w:val="20"/>
        </w:rPr>
        <w:tab/>
        <w:t xml:space="preserve">wysokość wynagrodzenia za pracę albo wysokość stawki godzinowej osób, o których mowa w </w:t>
      </w:r>
      <w:proofErr w:type="spellStart"/>
      <w:r w:rsidRPr="00E85278">
        <w:rPr>
          <w:rFonts w:ascii="Arial Narrow" w:hAnsi="Arial Narrow" w:cs="Cambria"/>
          <w:kern w:val="0"/>
          <w:sz w:val="20"/>
          <w:szCs w:val="20"/>
        </w:rPr>
        <w:t>tiret</w:t>
      </w:r>
      <w:proofErr w:type="spellEnd"/>
      <w:r w:rsidRPr="00E85278">
        <w:rPr>
          <w:rFonts w:ascii="Arial Narrow" w:hAnsi="Arial Narrow" w:cs="Cambria"/>
          <w:kern w:val="0"/>
          <w:sz w:val="20"/>
          <w:szCs w:val="20"/>
        </w:rPr>
        <w:t xml:space="preserve"> pierwszym powyżej i związane z tym obciążenia publicznoprawne lub wysokość zmiany składek na ubezpieczenie społeczne bądź zdrowotne uiszczanych dla osób, o których mowa w </w:t>
      </w:r>
      <w:proofErr w:type="spellStart"/>
      <w:r w:rsidRPr="00E85278">
        <w:rPr>
          <w:rFonts w:ascii="Arial Narrow" w:hAnsi="Arial Narrow" w:cs="Cambria"/>
          <w:kern w:val="0"/>
          <w:sz w:val="20"/>
          <w:szCs w:val="20"/>
        </w:rPr>
        <w:t>tiret</w:t>
      </w:r>
      <w:proofErr w:type="spellEnd"/>
      <w:r w:rsidRPr="00E85278">
        <w:rPr>
          <w:rFonts w:ascii="Arial Narrow" w:hAnsi="Arial Narrow" w:cs="Cambria"/>
          <w:kern w:val="0"/>
          <w:sz w:val="20"/>
          <w:szCs w:val="20"/>
        </w:rPr>
        <w:t xml:space="preserve"> pierwszym powyżej będącą konsekwencją zmiany obowiązującego minimalnego wynagrodzenia albo minimalnej stawki godzinowej lub wysokość zmiany kosztów wynikających z wpłat na pracownicze plany kapitałowe i łączną kwotę wynagrodzenia należnego </w:t>
      </w:r>
      <w:r w:rsidR="006953E5">
        <w:rPr>
          <w:rFonts w:ascii="Arial Narrow" w:hAnsi="Arial Narrow" w:cs="Cambria"/>
          <w:kern w:val="0"/>
          <w:sz w:val="20"/>
          <w:szCs w:val="20"/>
        </w:rPr>
        <w:t>Wykonawcy w z</w:t>
      </w:r>
      <w:r w:rsidRPr="00E85278">
        <w:rPr>
          <w:rFonts w:ascii="Arial Narrow" w:hAnsi="Arial Narrow" w:cs="Cambria"/>
          <w:kern w:val="0"/>
          <w:sz w:val="20"/>
          <w:szCs w:val="20"/>
        </w:rPr>
        <w:t>wiązku z w/w zmianami mającymi wpływ na wykonanie</w:t>
      </w:r>
      <w:r w:rsidR="00FD16D0">
        <w:rPr>
          <w:rFonts w:ascii="Arial Narrow" w:hAnsi="Arial Narrow" w:cs="Cambria"/>
          <w:kern w:val="0"/>
          <w:sz w:val="20"/>
          <w:szCs w:val="20"/>
        </w:rPr>
        <w:t xml:space="preserve"> czynności </w:t>
      </w:r>
      <w:r w:rsidR="006953E5">
        <w:rPr>
          <w:rFonts w:ascii="Arial Narrow" w:hAnsi="Arial Narrow" w:cs="Cambria"/>
          <w:kern w:val="0"/>
          <w:sz w:val="20"/>
          <w:szCs w:val="20"/>
        </w:rPr>
        <w:t xml:space="preserve"> objętych daną Ceną Jednostkową; </w:t>
      </w:r>
    </w:p>
    <w:p w14:paraId="470FBC83" w14:textId="77790F1B" w:rsidR="00E85278" w:rsidRPr="00E85278" w:rsidRDefault="006953E5" w:rsidP="00E30BAA">
      <w:pPr>
        <w:widowControl/>
        <w:suppressAutoHyphens w:val="0"/>
        <w:autoSpaceDE w:val="0"/>
        <w:adjustRightInd w:val="0"/>
        <w:spacing w:before="0" w:after="0" w:line="240" w:lineRule="auto"/>
        <w:ind w:left="1701" w:hanging="283"/>
        <w:textAlignment w:val="auto"/>
        <w:rPr>
          <w:rFonts w:ascii="Arial Narrow" w:hAnsi="Arial Narrow" w:cs="Cambria"/>
          <w:kern w:val="0"/>
          <w:sz w:val="20"/>
          <w:szCs w:val="20"/>
        </w:rPr>
      </w:pPr>
      <w:r>
        <w:rPr>
          <w:rFonts w:ascii="Arial Narrow" w:hAnsi="Arial Narrow" w:cs="Cambria"/>
          <w:kern w:val="0"/>
          <w:sz w:val="20"/>
          <w:szCs w:val="20"/>
        </w:rPr>
        <w:t>-</w:t>
      </w:r>
      <w:r>
        <w:rPr>
          <w:rFonts w:ascii="Arial Narrow" w:hAnsi="Arial Narrow" w:cs="Cambria"/>
          <w:kern w:val="0"/>
          <w:sz w:val="20"/>
          <w:szCs w:val="20"/>
        </w:rPr>
        <w:tab/>
      </w:r>
      <w:r w:rsidR="00E85278" w:rsidRPr="00E85278">
        <w:rPr>
          <w:rFonts w:ascii="Arial Narrow" w:hAnsi="Arial Narrow" w:cs="Cambria"/>
          <w:kern w:val="0"/>
          <w:sz w:val="20"/>
          <w:szCs w:val="20"/>
        </w:rPr>
        <w:t xml:space="preserve">określenie procentowego udziału elementów cenotwórczych składających się na daną </w:t>
      </w:r>
      <w:r>
        <w:rPr>
          <w:rFonts w:ascii="Arial Narrow" w:hAnsi="Arial Narrow" w:cs="Cambria"/>
          <w:kern w:val="0"/>
          <w:sz w:val="20"/>
          <w:szCs w:val="20"/>
        </w:rPr>
        <w:t>Cenę Jednostkową</w:t>
      </w:r>
      <w:r w:rsidR="00E85278" w:rsidRPr="00E85278">
        <w:rPr>
          <w:rFonts w:ascii="Arial Narrow" w:hAnsi="Arial Narrow" w:cs="Cambria"/>
          <w:kern w:val="0"/>
          <w:sz w:val="20"/>
          <w:szCs w:val="20"/>
        </w:rPr>
        <w:t xml:space="preserve">, ze szczególnym wykazaniem procentowanego udziału kosztów pracy w danej Cenie Jednostkowej. </w:t>
      </w:r>
    </w:p>
    <w:p w14:paraId="41BFBEE3" w14:textId="39EFC8E1" w:rsidR="00E85278" w:rsidRPr="00E85278" w:rsidRDefault="00E85278" w:rsidP="00E30BAA">
      <w:pPr>
        <w:widowControl/>
        <w:suppressAutoHyphens w:val="0"/>
        <w:autoSpaceDE w:val="0"/>
        <w:adjustRightInd w:val="0"/>
        <w:spacing w:before="0" w:after="0" w:line="240" w:lineRule="auto"/>
        <w:ind w:left="1418" w:hanging="851"/>
        <w:textAlignment w:val="auto"/>
        <w:rPr>
          <w:rFonts w:ascii="Arial Narrow" w:hAnsi="Arial Narrow" w:cs="Cambria"/>
          <w:kern w:val="0"/>
          <w:sz w:val="20"/>
          <w:szCs w:val="20"/>
        </w:rPr>
      </w:pPr>
      <w:r w:rsidRPr="00E85278">
        <w:rPr>
          <w:rFonts w:ascii="Arial Narrow" w:hAnsi="Arial Narrow" w:cs="Cambria"/>
          <w:kern w:val="0"/>
          <w:sz w:val="20"/>
          <w:szCs w:val="20"/>
        </w:rPr>
        <w:t>(b)</w:t>
      </w:r>
      <w:r w:rsidRPr="00E85278">
        <w:rPr>
          <w:rFonts w:ascii="Arial Narrow" w:hAnsi="Arial Narrow" w:cs="Cambria"/>
          <w:kern w:val="0"/>
          <w:sz w:val="20"/>
          <w:szCs w:val="20"/>
        </w:rPr>
        <w:tab/>
        <w:t>kopiami dokumentów potwierdzających ponoszenie przez</w:t>
      </w:r>
      <w:r w:rsidR="006953E5">
        <w:rPr>
          <w:rFonts w:ascii="Arial Narrow" w:hAnsi="Arial Narrow" w:cs="Cambria"/>
          <w:kern w:val="0"/>
          <w:sz w:val="20"/>
          <w:szCs w:val="20"/>
        </w:rPr>
        <w:t xml:space="preserve"> Wykonawcę </w:t>
      </w:r>
      <w:r w:rsidRPr="00E85278">
        <w:rPr>
          <w:rFonts w:ascii="Arial Narrow" w:hAnsi="Arial Narrow" w:cs="Cambria"/>
          <w:kern w:val="0"/>
          <w:sz w:val="20"/>
          <w:szCs w:val="20"/>
        </w:rPr>
        <w:t xml:space="preserve"> kosztów pracy w kwotach wykazanych w lit. (a) powyżej.</w:t>
      </w:r>
    </w:p>
    <w:p w14:paraId="740AE760" w14:textId="6D700756" w:rsidR="00E85278" w:rsidRPr="00E85278" w:rsidRDefault="00E85278" w:rsidP="00E85278">
      <w:pPr>
        <w:widowControl/>
        <w:suppressAutoHyphens w:val="0"/>
        <w:autoSpaceDE w:val="0"/>
        <w:adjustRightInd w:val="0"/>
        <w:spacing w:before="0" w:after="0" w:line="240" w:lineRule="auto"/>
        <w:ind w:left="567"/>
        <w:textAlignment w:val="auto"/>
        <w:rPr>
          <w:rFonts w:ascii="Arial Narrow" w:hAnsi="Arial Narrow" w:cs="Cambria"/>
          <w:kern w:val="0"/>
          <w:sz w:val="20"/>
          <w:szCs w:val="20"/>
        </w:rPr>
      </w:pPr>
      <w:r w:rsidRPr="00E85278">
        <w:rPr>
          <w:rFonts w:ascii="Arial Narrow" w:hAnsi="Arial Narrow" w:cs="Cambria"/>
          <w:kern w:val="0"/>
          <w:sz w:val="20"/>
          <w:szCs w:val="20"/>
        </w:rPr>
        <w:t xml:space="preserve">Na podstawie dokumentów przedłożonych wraz z wnioskiem, o którym mowa w zdaniu poprzednim </w:t>
      </w:r>
      <w:r>
        <w:rPr>
          <w:rFonts w:ascii="Arial Narrow" w:hAnsi="Arial Narrow" w:cs="Cambria"/>
          <w:kern w:val="0"/>
          <w:sz w:val="20"/>
          <w:szCs w:val="20"/>
        </w:rPr>
        <w:t>Wykonawca</w:t>
      </w:r>
      <w:r w:rsidRPr="00E85278">
        <w:rPr>
          <w:rFonts w:ascii="Arial Narrow" w:hAnsi="Arial Narrow" w:cs="Cambria"/>
          <w:kern w:val="0"/>
          <w:sz w:val="20"/>
          <w:szCs w:val="20"/>
        </w:rPr>
        <w:t xml:space="preserve"> powinien wykazać, że zaistniała zmiana ma bezpośredni wpływ na koszty wykonania prac objętych daną Ceną Jednostkową oraz określić stopień, w jakim wpłynie ona na wysokość danej Ceny Jednostkowej. </w:t>
      </w:r>
    </w:p>
    <w:p w14:paraId="615B30B4" w14:textId="4624396D" w:rsidR="00E85278" w:rsidRPr="00E85278" w:rsidRDefault="00E85278" w:rsidP="00E85278">
      <w:pPr>
        <w:widowControl/>
        <w:suppressAutoHyphens w:val="0"/>
        <w:autoSpaceDE w:val="0"/>
        <w:adjustRightInd w:val="0"/>
        <w:spacing w:before="0" w:after="0" w:line="240" w:lineRule="auto"/>
        <w:ind w:left="567"/>
        <w:textAlignment w:val="auto"/>
        <w:rPr>
          <w:rFonts w:ascii="Arial Narrow" w:hAnsi="Arial Narrow" w:cs="Cambria"/>
          <w:kern w:val="0"/>
          <w:sz w:val="20"/>
          <w:szCs w:val="20"/>
        </w:rPr>
      </w:pPr>
      <w:r w:rsidRPr="00E85278">
        <w:rPr>
          <w:rFonts w:ascii="Arial Narrow" w:hAnsi="Arial Narrow" w:cs="Cambria"/>
          <w:kern w:val="0"/>
          <w:sz w:val="20"/>
          <w:szCs w:val="20"/>
        </w:rPr>
        <w:t xml:space="preserve">Zamawiający może żądać od </w:t>
      </w:r>
      <w:r w:rsidR="006953E5">
        <w:rPr>
          <w:rFonts w:ascii="Arial Narrow" w:hAnsi="Arial Narrow" w:cs="Cambria"/>
          <w:kern w:val="0"/>
          <w:sz w:val="20"/>
          <w:szCs w:val="20"/>
        </w:rPr>
        <w:t xml:space="preserve">Wykonawcy </w:t>
      </w:r>
      <w:r w:rsidRPr="00E85278">
        <w:rPr>
          <w:rFonts w:ascii="Arial Narrow" w:hAnsi="Arial Narrow" w:cs="Cambria"/>
          <w:kern w:val="0"/>
          <w:sz w:val="20"/>
          <w:szCs w:val="20"/>
        </w:rPr>
        <w:t xml:space="preserve">dodatkowych wyjaśnień w zakresie odnoszącym się do przedstawionej kalkulacji kosztów, w tym w szczególności wyjaśnień, których celem jest jednoznaczne i wyczerpujące wykazanie, w jaki sposób zmiany przepisów, o których mowa w </w:t>
      </w:r>
      <w:r w:rsidR="006953E5">
        <w:rPr>
          <w:rFonts w:ascii="Arial Narrow" w:hAnsi="Arial Narrow" w:cs="Cambria"/>
          <w:kern w:val="0"/>
          <w:sz w:val="20"/>
          <w:szCs w:val="20"/>
        </w:rPr>
        <w:t xml:space="preserve"> ust. 6 </w:t>
      </w:r>
      <w:r w:rsidRPr="00E85278">
        <w:rPr>
          <w:rFonts w:ascii="Arial Narrow" w:hAnsi="Arial Narrow" w:cs="Cambria"/>
          <w:kern w:val="0"/>
          <w:sz w:val="20"/>
          <w:szCs w:val="20"/>
        </w:rPr>
        <w:t>pkt</w:t>
      </w:r>
      <w:r w:rsidR="006953E5">
        <w:rPr>
          <w:rFonts w:ascii="Arial Narrow" w:hAnsi="Arial Narrow" w:cs="Cambria"/>
          <w:kern w:val="0"/>
          <w:sz w:val="20"/>
          <w:szCs w:val="20"/>
        </w:rPr>
        <w:t xml:space="preserve"> (i) lit (b),</w:t>
      </w:r>
      <w:r w:rsidR="00FD16D0">
        <w:rPr>
          <w:rFonts w:ascii="Arial Narrow" w:hAnsi="Arial Narrow" w:cs="Cambria"/>
          <w:kern w:val="0"/>
          <w:sz w:val="20"/>
          <w:szCs w:val="20"/>
        </w:rPr>
        <w:t xml:space="preserve"> pkt</w:t>
      </w:r>
      <w:r w:rsidR="006953E5">
        <w:rPr>
          <w:rFonts w:ascii="Arial Narrow" w:hAnsi="Arial Narrow" w:cs="Cambria"/>
          <w:kern w:val="0"/>
          <w:sz w:val="20"/>
          <w:szCs w:val="20"/>
        </w:rPr>
        <w:t xml:space="preserve"> </w:t>
      </w:r>
      <w:r w:rsidRPr="00E85278">
        <w:rPr>
          <w:rFonts w:ascii="Arial Narrow" w:hAnsi="Arial Narrow" w:cs="Cambria"/>
          <w:kern w:val="0"/>
          <w:sz w:val="20"/>
          <w:szCs w:val="20"/>
        </w:rPr>
        <w:t xml:space="preserve"> (ii), </w:t>
      </w:r>
      <w:r w:rsidR="00FD16D0">
        <w:rPr>
          <w:rFonts w:ascii="Arial Narrow" w:hAnsi="Arial Narrow" w:cs="Cambria"/>
          <w:kern w:val="0"/>
          <w:sz w:val="20"/>
          <w:szCs w:val="20"/>
        </w:rPr>
        <w:t xml:space="preserve">pkt </w:t>
      </w:r>
      <w:r w:rsidRPr="00E85278">
        <w:rPr>
          <w:rFonts w:ascii="Arial Narrow" w:hAnsi="Arial Narrow" w:cs="Cambria"/>
          <w:kern w:val="0"/>
          <w:sz w:val="20"/>
          <w:szCs w:val="20"/>
        </w:rPr>
        <w:t xml:space="preserve">(iii) </w:t>
      </w:r>
      <w:r w:rsidR="006953E5">
        <w:rPr>
          <w:rFonts w:ascii="Arial Narrow" w:hAnsi="Arial Narrow" w:cs="Cambria"/>
          <w:kern w:val="0"/>
          <w:sz w:val="20"/>
          <w:szCs w:val="20"/>
        </w:rPr>
        <w:t>lub</w:t>
      </w:r>
      <w:r w:rsidR="00FD16D0">
        <w:rPr>
          <w:rFonts w:ascii="Arial Narrow" w:hAnsi="Arial Narrow" w:cs="Cambria"/>
          <w:kern w:val="0"/>
          <w:sz w:val="20"/>
          <w:szCs w:val="20"/>
        </w:rPr>
        <w:t xml:space="preserve"> pkt </w:t>
      </w:r>
      <w:r w:rsidRPr="00E85278">
        <w:rPr>
          <w:rFonts w:ascii="Arial Narrow" w:hAnsi="Arial Narrow" w:cs="Cambria"/>
          <w:kern w:val="0"/>
          <w:sz w:val="20"/>
          <w:szCs w:val="20"/>
        </w:rPr>
        <w:t xml:space="preserve"> (iv) wpłynęły na koszt wykonania przez </w:t>
      </w:r>
      <w:r w:rsidR="006953E5">
        <w:rPr>
          <w:rFonts w:ascii="Arial Narrow" w:hAnsi="Arial Narrow" w:cs="Cambria"/>
          <w:kern w:val="0"/>
          <w:sz w:val="20"/>
          <w:szCs w:val="20"/>
        </w:rPr>
        <w:t>Wykonawcę</w:t>
      </w:r>
      <w:r w:rsidRPr="00E85278">
        <w:rPr>
          <w:rFonts w:ascii="Arial Narrow" w:hAnsi="Arial Narrow" w:cs="Cambria"/>
          <w:kern w:val="0"/>
          <w:sz w:val="20"/>
          <w:szCs w:val="20"/>
        </w:rPr>
        <w:t xml:space="preserve"> </w:t>
      </w:r>
      <w:r w:rsidR="00FD16D0">
        <w:rPr>
          <w:rFonts w:ascii="Arial Narrow" w:hAnsi="Arial Narrow" w:cs="Cambria"/>
          <w:kern w:val="0"/>
          <w:sz w:val="20"/>
          <w:szCs w:val="20"/>
        </w:rPr>
        <w:t xml:space="preserve">czynności </w:t>
      </w:r>
      <w:r w:rsidR="006953E5">
        <w:rPr>
          <w:rFonts w:ascii="Arial Narrow" w:hAnsi="Arial Narrow" w:cs="Cambria"/>
          <w:kern w:val="0"/>
          <w:sz w:val="20"/>
          <w:szCs w:val="20"/>
        </w:rPr>
        <w:t xml:space="preserve">objętych daną Ceną Jednostkową. </w:t>
      </w:r>
    </w:p>
    <w:p w14:paraId="026859B6" w14:textId="4BA6FD0C" w:rsidR="00E85278" w:rsidRPr="00E85278" w:rsidRDefault="006953E5" w:rsidP="00E30BAA">
      <w:pPr>
        <w:widowControl/>
        <w:tabs>
          <w:tab w:val="left" w:pos="284"/>
        </w:tabs>
        <w:suppressAutoHyphens w:val="0"/>
        <w:autoSpaceDE w:val="0"/>
        <w:adjustRightInd w:val="0"/>
        <w:spacing w:before="0" w:after="0" w:line="240" w:lineRule="auto"/>
        <w:textAlignment w:val="auto"/>
        <w:rPr>
          <w:rFonts w:ascii="Arial Narrow" w:hAnsi="Arial Narrow" w:cs="Cambria"/>
          <w:kern w:val="0"/>
          <w:sz w:val="20"/>
          <w:szCs w:val="20"/>
        </w:rPr>
      </w:pPr>
      <w:r>
        <w:rPr>
          <w:rFonts w:ascii="Arial Narrow" w:hAnsi="Arial Narrow" w:cs="Cambria"/>
          <w:kern w:val="0"/>
          <w:sz w:val="20"/>
          <w:szCs w:val="20"/>
        </w:rPr>
        <w:t>13.</w:t>
      </w:r>
      <w:r>
        <w:rPr>
          <w:rFonts w:ascii="Arial Narrow" w:hAnsi="Arial Narrow" w:cs="Cambria"/>
          <w:kern w:val="0"/>
          <w:sz w:val="20"/>
          <w:szCs w:val="20"/>
        </w:rPr>
        <w:tab/>
      </w:r>
      <w:r w:rsidR="00E85278" w:rsidRPr="00E85278">
        <w:rPr>
          <w:rFonts w:ascii="Arial Narrow" w:hAnsi="Arial Narrow" w:cs="Cambria"/>
          <w:kern w:val="0"/>
          <w:sz w:val="20"/>
          <w:szCs w:val="20"/>
        </w:rPr>
        <w:t xml:space="preserve">Wniosek o dokonanie zmiany </w:t>
      </w:r>
      <w:r>
        <w:rPr>
          <w:rFonts w:ascii="Arial Narrow" w:hAnsi="Arial Narrow" w:cs="Cambria"/>
          <w:kern w:val="0"/>
          <w:sz w:val="20"/>
          <w:szCs w:val="20"/>
        </w:rPr>
        <w:t>Cen Jednostkowych, o k</w:t>
      </w:r>
      <w:r w:rsidR="00E85278" w:rsidRPr="00E85278">
        <w:rPr>
          <w:rFonts w:ascii="Arial Narrow" w:hAnsi="Arial Narrow" w:cs="Cambria"/>
          <w:kern w:val="0"/>
          <w:sz w:val="20"/>
          <w:szCs w:val="20"/>
        </w:rPr>
        <w:t>tórym mowa w</w:t>
      </w:r>
      <w:r>
        <w:rPr>
          <w:rFonts w:ascii="Arial Narrow" w:hAnsi="Arial Narrow" w:cs="Cambria"/>
          <w:kern w:val="0"/>
          <w:sz w:val="20"/>
          <w:szCs w:val="20"/>
        </w:rPr>
        <w:t xml:space="preserve"> ust. 12</w:t>
      </w:r>
      <w:r w:rsidR="00E85278" w:rsidRPr="00E85278">
        <w:rPr>
          <w:rFonts w:ascii="Arial Narrow" w:hAnsi="Arial Narrow" w:cs="Cambria"/>
          <w:kern w:val="0"/>
          <w:sz w:val="20"/>
          <w:szCs w:val="20"/>
        </w:rPr>
        <w:t xml:space="preserve"> pkt </w:t>
      </w:r>
      <w:r>
        <w:rPr>
          <w:rFonts w:ascii="Arial Narrow" w:hAnsi="Arial Narrow" w:cs="Cambria"/>
          <w:kern w:val="0"/>
          <w:sz w:val="20"/>
          <w:szCs w:val="20"/>
        </w:rPr>
        <w:t>2) i 3)</w:t>
      </w:r>
      <w:r w:rsidR="00E85278" w:rsidRPr="00E85278">
        <w:rPr>
          <w:rFonts w:ascii="Arial Narrow" w:hAnsi="Arial Narrow" w:cs="Cambria"/>
          <w:kern w:val="0"/>
          <w:sz w:val="20"/>
          <w:szCs w:val="20"/>
        </w:rPr>
        <w:t xml:space="preserve">: </w:t>
      </w:r>
    </w:p>
    <w:p w14:paraId="7846594E" w14:textId="289111FE" w:rsidR="00E85278" w:rsidRPr="00E85278" w:rsidRDefault="006953E5" w:rsidP="00E30BAA">
      <w:pPr>
        <w:widowControl/>
        <w:suppressAutoHyphens w:val="0"/>
        <w:autoSpaceDE w:val="0"/>
        <w:adjustRightInd w:val="0"/>
        <w:spacing w:before="0" w:after="0" w:line="240" w:lineRule="auto"/>
        <w:ind w:left="704" w:hanging="420"/>
        <w:textAlignment w:val="auto"/>
        <w:rPr>
          <w:rFonts w:ascii="Arial Narrow" w:hAnsi="Arial Narrow" w:cs="Cambria"/>
          <w:kern w:val="0"/>
          <w:sz w:val="20"/>
          <w:szCs w:val="20"/>
        </w:rPr>
      </w:pPr>
      <w:r>
        <w:rPr>
          <w:rFonts w:ascii="Arial Narrow" w:hAnsi="Arial Narrow" w:cs="Cambria"/>
          <w:kern w:val="0"/>
          <w:sz w:val="20"/>
          <w:szCs w:val="20"/>
        </w:rPr>
        <w:t>1</w:t>
      </w:r>
      <w:r w:rsidR="00E85278" w:rsidRPr="00E85278">
        <w:rPr>
          <w:rFonts w:ascii="Arial Narrow" w:hAnsi="Arial Narrow" w:cs="Cambria"/>
          <w:kern w:val="0"/>
          <w:sz w:val="20"/>
          <w:szCs w:val="20"/>
        </w:rPr>
        <w:t>)</w:t>
      </w:r>
      <w:r w:rsidR="00E85278" w:rsidRPr="00E85278">
        <w:rPr>
          <w:rFonts w:ascii="Arial Narrow" w:hAnsi="Arial Narrow" w:cs="Cambria"/>
          <w:kern w:val="0"/>
          <w:sz w:val="20"/>
          <w:szCs w:val="20"/>
        </w:rPr>
        <w:tab/>
        <w:t>dotyczący okoliczności wymienionych w</w:t>
      </w:r>
      <w:r>
        <w:rPr>
          <w:rFonts w:ascii="Arial Narrow" w:hAnsi="Arial Narrow" w:cs="Cambria"/>
          <w:kern w:val="0"/>
          <w:sz w:val="20"/>
          <w:szCs w:val="20"/>
        </w:rPr>
        <w:t xml:space="preserve"> ust. 6</w:t>
      </w:r>
      <w:r w:rsidR="00E85278" w:rsidRPr="00E85278">
        <w:rPr>
          <w:rFonts w:ascii="Arial Narrow" w:hAnsi="Arial Narrow" w:cs="Cambria"/>
          <w:kern w:val="0"/>
          <w:sz w:val="20"/>
          <w:szCs w:val="20"/>
        </w:rPr>
        <w:t xml:space="preserve"> pkt </w:t>
      </w:r>
      <w:r>
        <w:rPr>
          <w:rFonts w:ascii="Arial Narrow" w:hAnsi="Arial Narrow" w:cs="Cambria"/>
          <w:kern w:val="0"/>
          <w:sz w:val="20"/>
          <w:szCs w:val="20"/>
        </w:rPr>
        <w:t xml:space="preserve">(i) lit (b), pkt </w:t>
      </w:r>
      <w:r w:rsidR="00E85278" w:rsidRPr="00E85278">
        <w:rPr>
          <w:rFonts w:ascii="Arial Narrow" w:hAnsi="Arial Narrow" w:cs="Cambria"/>
          <w:kern w:val="0"/>
          <w:sz w:val="20"/>
          <w:szCs w:val="20"/>
        </w:rPr>
        <w:t>(ii) lub pkt (iii) powinien zostać złożony przez</w:t>
      </w:r>
      <w:r>
        <w:rPr>
          <w:rFonts w:ascii="Arial Narrow" w:hAnsi="Arial Narrow" w:cs="Cambria"/>
          <w:kern w:val="0"/>
          <w:sz w:val="20"/>
          <w:szCs w:val="20"/>
        </w:rPr>
        <w:t xml:space="preserve"> Wykonawcę </w:t>
      </w:r>
      <w:r w:rsidR="00E85278" w:rsidRPr="00E85278">
        <w:rPr>
          <w:rFonts w:ascii="Arial Narrow" w:hAnsi="Arial Narrow" w:cs="Cambria"/>
          <w:kern w:val="0"/>
          <w:sz w:val="20"/>
          <w:szCs w:val="20"/>
        </w:rPr>
        <w:t xml:space="preserve"> w terminie 30 dni od dnia wejścia w życie przepisów będących przyczyną ich zmian. </w:t>
      </w:r>
    </w:p>
    <w:p w14:paraId="3DDCFC66" w14:textId="77777777" w:rsidR="00E85278" w:rsidRPr="00E85278" w:rsidRDefault="00E85278" w:rsidP="006953E5">
      <w:pPr>
        <w:widowControl/>
        <w:suppressAutoHyphens w:val="0"/>
        <w:autoSpaceDE w:val="0"/>
        <w:adjustRightInd w:val="0"/>
        <w:spacing w:before="0" w:after="0" w:line="240" w:lineRule="auto"/>
        <w:ind w:left="284"/>
        <w:textAlignment w:val="auto"/>
        <w:rPr>
          <w:rFonts w:ascii="Arial Narrow" w:hAnsi="Arial Narrow" w:cs="Cambria"/>
          <w:kern w:val="0"/>
          <w:sz w:val="20"/>
          <w:szCs w:val="20"/>
        </w:rPr>
      </w:pPr>
    </w:p>
    <w:p w14:paraId="61CBB795" w14:textId="179F67A5" w:rsidR="00E85278" w:rsidRDefault="00E85278" w:rsidP="006953E5">
      <w:pPr>
        <w:widowControl/>
        <w:suppressAutoHyphens w:val="0"/>
        <w:autoSpaceDE w:val="0"/>
        <w:adjustRightInd w:val="0"/>
        <w:spacing w:before="0" w:after="0" w:line="240" w:lineRule="auto"/>
        <w:ind w:left="709"/>
        <w:textAlignment w:val="auto"/>
        <w:rPr>
          <w:rFonts w:ascii="Arial Narrow" w:hAnsi="Arial Narrow" w:cs="Cambria"/>
          <w:kern w:val="0"/>
          <w:sz w:val="20"/>
          <w:szCs w:val="20"/>
        </w:rPr>
      </w:pPr>
      <w:r w:rsidRPr="00E85278">
        <w:rPr>
          <w:rFonts w:ascii="Arial Narrow" w:hAnsi="Arial Narrow" w:cs="Cambria"/>
          <w:kern w:val="0"/>
          <w:sz w:val="20"/>
          <w:szCs w:val="20"/>
        </w:rPr>
        <w:t xml:space="preserve">Jeżeli </w:t>
      </w:r>
      <w:r>
        <w:rPr>
          <w:rFonts w:ascii="Arial Narrow" w:hAnsi="Arial Narrow" w:cs="Cambria"/>
          <w:kern w:val="0"/>
          <w:sz w:val="20"/>
          <w:szCs w:val="20"/>
        </w:rPr>
        <w:t>Wykonawca</w:t>
      </w:r>
      <w:r w:rsidRPr="00E85278">
        <w:rPr>
          <w:rFonts w:ascii="Arial Narrow" w:hAnsi="Arial Narrow" w:cs="Cambria"/>
          <w:kern w:val="0"/>
          <w:sz w:val="20"/>
          <w:szCs w:val="20"/>
        </w:rPr>
        <w:t xml:space="preserve"> w terminie, o którym mowa w zdaniu poprzednim nie wystąpi do Zamawiającego z wnioskiem o dokonanie zmian </w:t>
      </w:r>
      <w:r w:rsidR="006953E5">
        <w:rPr>
          <w:rFonts w:ascii="Arial Narrow" w:hAnsi="Arial Narrow" w:cs="Cambria"/>
          <w:kern w:val="0"/>
          <w:sz w:val="20"/>
          <w:szCs w:val="20"/>
        </w:rPr>
        <w:t xml:space="preserve">Cen Jednostkowych, </w:t>
      </w:r>
      <w:r w:rsidRPr="00E85278">
        <w:rPr>
          <w:rFonts w:ascii="Arial Narrow" w:hAnsi="Arial Narrow" w:cs="Cambria"/>
          <w:kern w:val="0"/>
          <w:sz w:val="20"/>
          <w:szCs w:val="20"/>
        </w:rPr>
        <w:t xml:space="preserve">to wówczas Strony przyjmować będą, że zmiana przepisów nie ma wpływu na koszty wykonania Przedmiotu Umowy przez </w:t>
      </w:r>
      <w:r w:rsidR="006953E5">
        <w:rPr>
          <w:rFonts w:ascii="Arial Narrow" w:hAnsi="Arial Narrow" w:cs="Cambria"/>
          <w:kern w:val="0"/>
          <w:sz w:val="20"/>
          <w:szCs w:val="20"/>
        </w:rPr>
        <w:t>Wykonawcę,</w:t>
      </w:r>
    </w:p>
    <w:p w14:paraId="4B70E89A" w14:textId="77777777" w:rsidR="006953E5" w:rsidRPr="00E85278" w:rsidRDefault="006953E5" w:rsidP="00E30BAA">
      <w:pPr>
        <w:widowControl/>
        <w:suppressAutoHyphens w:val="0"/>
        <w:autoSpaceDE w:val="0"/>
        <w:adjustRightInd w:val="0"/>
        <w:spacing w:before="0" w:after="0" w:line="240" w:lineRule="auto"/>
        <w:ind w:left="709"/>
        <w:textAlignment w:val="auto"/>
        <w:rPr>
          <w:rFonts w:ascii="Arial Narrow" w:hAnsi="Arial Narrow" w:cs="Cambria"/>
          <w:kern w:val="0"/>
          <w:sz w:val="20"/>
          <w:szCs w:val="20"/>
        </w:rPr>
      </w:pPr>
    </w:p>
    <w:p w14:paraId="5F4EC9DC" w14:textId="2B5DCF4C" w:rsidR="00E85278" w:rsidRPr="00E85278" w:rsidRDefault="006953E5" w:rsidP="00E30BAA">
      <w:pPr>
        <w:widowControl/>
        <w:suppressAutoHyphens w:val="0"/>
        <w:autoSpaceDE w:val="0"/>
        <w:adjustRightInd w:val="0"/>
        <w:spacing w:before="0" w:after="0" w:line="240" w:lineRule="auto"/>
        <w:ind w:left="704" w:hanging="420"/>
        <w:textAlignment w:val="auto"/>
        <w:rPr>
          <w:rFonts w:ascii="Arial Narrow" w:hAnsi="Arial Narrow" w:cs="Cambria"/>
          <w:kern w:val="0"/>
          <w:sz w:val="20"/>
          <w:szCs w:val="20"/>
        </w:rPr>
      </w:pPr>
      <w:r>
        <w:rPr>
          <w:rFonts w:ascii="Arial Narrow" w:hAnsi="Arial Narrow" w:cs="Cambria"/>
          <w:kern w:val="0"/>
          <w:sz w:val="20"/>
          <w:szCs w:val="20"/>
        </w:rPr>
        <w:t>2</w:t>
      </w:r>
      <w:r w:rsidR="00E85278" w:rsidRPr="00E85278">
        <w:rPr>
          <w:rFonts w:ascii="Arial Narrow" w:hAnsi="Arial Narrow" w:cs="Cambria"/>
          <w:kern w:val="0"/>
          <w:sz w:val="20"/>
          <w:szCs w:val="20"/>
        </w:rPr>
        <w:t>)</w:t>
      </w:r>
      <w:r w:rsidR="00E85278" w:rsidRPr="00E85278">
        <w:rPr>
          <w:rFonts w:ascii="Arial Narrow" w:hAnsi="Arial Narrow" w:cs="Cambria"/>
          <w:kern w:val="0"/>
          <w:sz w:val="20"/>
          <w:szCs w:val="20"/>
        </w:rPr>
        <w:tab/>
        <w:t>dotyczący okoliczności wymienionych w</w:t>
      </w:r>
      <w:r>
        <w:rPr>
          <w:rFonts w:ascii="Arial Narrow" w:hAnsi="Arial Narrow" w:cs="Cambria"/>
          <w:kern w:val="0"/>
          <w:sz w:val="20"/>
          <w:szCs w:val="20"/>
        </w:rPr>
        <w:t xml:space="preserve"> ust. 6</w:t>
      </w:r>
      <w:r w:rsidR="00E85278" w:rsidRPr="00E85278">
        <w:rPr>
          <w:rFonts w:ascii="Arial Narrow" w:hAnsi="Arial Narrow" w:cs="Cambria"/>
          <w:kern w:val="0"/>
          <w:sz w:val="20"/>
          <w:szCs w:val="20"/>
        </w:rPr>
        <w:t xml:space="preserve"> pkt (iv) powinien zostać</w:t>
      </w:r>
      <w:r>
        <w:rPr>
          <w:rFonts w:ascii="Arial Narrow" w:hAnsi="Arial Narrow" w:cs="Cambria"/>
          <w:kern w:val="0"/>
          <w:sz w:val="20"/>
          <w:szCs w:val="20"/>
        </w:rPr>
        <w:t xml:space="preserve"> złożony </w:t>
      </w:r>
      <w:r w:rsidR="00E85278" w:rsidRPr="00E85278">
        <w:rPr>
          <w:rFonts w:ascii="Arial Narrow" w:hAnsi="Arial Narrow" w:cs="Cambria"/>
          <w:kern w:val="0"/>
          <w:sz w:val="20"/>
          <w:szCs w:val="20"/>
        </w:rPr>
        <w:t xml:space="preserve"> przez </w:t>
      </w:r>
      <w:r>
        <w:rPr>
          <w:rFonts w:ascii="Arial Narrow" w:hAnsi="Arial Narrow" w:cs="Cambria"/>
          <w:kern w:val="0"/>
          <w:sz w:val="20"/>
          <w:szCs w:val="20"/>
        </w:rPr>
        <w:t>Wykonawcę</w:t>
      </w:r>
      <w:r w:rsidR="00E85278" w:rsidRPr="00E85278">
        <w:rPr>
          <w:rFonts w:ascii="Arial Narrow" w:hAnsi="Arial Narrow" w:cs="Cambria"/>
          <w:kern w:val="0"/>
          <w:sz w:val="20"/>
          <w:szCs w:val="20"/>
        </w:rPr>
        <w:t xml:space="preserve"> w terminie 30 dni od dnia zawarcia umowy o prowadzenie pracowniczego planu kapitałowego będącego przyczyną ich zmian. </w:t>
      </w:r>
    </w:p>
    <w:p w14:paraId="6CA2EAFD" w14:textId="77777777" w:rsidR="00E85278" w:rsidRPr="00E85278" w:rsidRDefault="00E85278" w:rsidP="006953E5">
      <w:pPr>
        <w:widowControl/>
        <w:suppressAutoHyphens w:val="0"/>
        <w:autoSpaceDE w:val="0"/>
        <w:adjustRightInd w:val="0"/>
        <w:spacing w:before="0" w:after="0" w:line="240" w:lineRule="auto"/>
        <w:ind w:left="284"/>
        <w:textAlignment w:val="auto"/>
        <w:rPr>
          <w:rFonts w:ascii="Arial Narrow" w:hAnsi="Arial Narrow" w:cs="Cambria"/>
          <w:kern w:val="0"/>
          <w:sz w:val="20"/>
          <w:szCs w:val="20"/>
        </w:rPr>
      </w:pPr>
    </w:p>
    <w:p w14:paraId="411DE598" w14:textId="498C136F" w:rsidR="00E85278" w:rsidRDefault="00E85278" w:rsidP="006953E5">
      <w:pPr>
        <w:widowControl/>
        <w:suppressAutoHyphens w:val="0"/>
        <w:autoSpaceDE w:val="0"/>
        <w:adjustRightInd w:val="0"/>
        <w:spacing w:before="0" w:after="0" w:line="240" w:lineRule="auto"/>
        <w:ind w:left="704"/>
        <w:textAlignment w:val="auto"/>
        <w:rPr>
          <w:rFonts w:ascii="Arial Narrow" w:hAnsi="Arial Narrow" w:cs="Cambria"/>
          <w:kern w:val="0"/>
          <w:sz w:val="20"/>
          <w:szCs w:val="20"/>
        </w:rPr>
      </w:pPr>
      <w:r w:rsidRPr="00E85278">
        <w:rPr>
          <w:rFonts w:ascii="Arial Narrow" w:hAnsi="Arial Narrow" w:cs="Cambria"/>
          <w:kern w:val="0"/>
          <w:sz w:val="20"/>
          <w:szCs w:val="20"/>
        </w:rPr>
        <w:t xml:space="preserve">Jeżeli </w:t>
      </w:r>
      <w:r>
        <w:rPr>
          <w:rFonts w:ascii="Arial Narrow" w:hAnsi="Arial Narrow" w:cs="Cambria"/>
          <w:kern w:val="0"/>
          <w:sz w:val="20"/>
          <w:szCs w:val="20"/>
        </w:rPr>
        <w:t>Wykonawca</w:t>
      </w:r>
      <w:r w:rsidRPr="00E85278">
        <w:rPr>
          <w:rFonts w:ascii="Arial Narrow" w:hAnsi="Arial Narrow" w:cs="Cambria"/>
          <w:kern w:val="0"/>
          <w:sz w:val="20"/>
          <w:szCs w:val="20"/>
        </w:rPr>
        <w:t xml:space="preserve"> w terminie, o którym mowa w zdaniu poprzednim nie wystąpi do Zamawiającego z wnioskiem o dokonanie zmian</w:t>
      </w:r>
      <w:r w:rsidR="006953E5">
        <w:rPr>
          <w:rFonts w:ascii="Arial Narrow" w:hAnsi="Arial Narrow" w:cs="Cambria"/>
          <w:kern w:val="0"/>
          <w:sz w:val="20"/>
          <w:szCs w:val="20"/>
        </w:rPr>
        <w:t xml:space="preserve"> Cen Jednostkowych</w:t>
      </w:r>
      <w:r w:rsidRPr="00E85278">
        <w:rPr>
          <w:rFonts w:ascii="Arial Narrow" w:hAnsi="Arial Narrow" w:cs="Cambria"/>
          <w:kern w:val="0"/>
          <w:sz w:val="20"/>
          <w:szCs w:val="20"/>
        </w:rPr>
        <w:t xml:space="preserve">, to wówczas Strony przyjmować będą, że zmiana przepisów nie ma wpływu na koszty wykonania Przedmiotu Umowy przez </w:t>
      </w:r>
      <w:r w:rsidR="006953E5">
        <w:rPr>
          <w:rFonts w:ascii="Arial Narrow" w:hAnsi="Arial Narrow" w:cs="Cambria"/>
          <w:kern w:val="0"/>
          <w:sz w:val="20"/>
          <w:szCs w:val="20"/>
        </w:rPr>
        <w:t>Wykonawcę.</w:t>
      </w:r>
    </w:p>
    <w:p w14:paraId="3D28CF75" w14:textId="77777777" w:rsidR="006953E5" w:rsidRPr="00E85278" w:rsidRDefault="006953E5" w:rsidP="00E30BAA">
      <w:pPr>
        <w:widowControl/>
        <w:suppressAutoHyphens w:val="0"/>
        <w:autoSpaceDE w:val="0"/>
        <w:adjustRightInd w:val="0"/>
        <w:spacing w:before="0" w:after="0" w:line="240" w:lineRule="auto"/>
        <w:ind w:left="704"/>
        <w:textAlignment w:val="auto"/>
        <w:rPr>
          <w:rFonts w:ascii="Arial Narrow" w:hAnsi="Arial Narrow" w:cs="Cambria"/>
          <w:kern w:val="0"/>
          <w:sz w:val="20"/>
          <w:szCs w:val="20"/>
        </w:rPr>
      </w:pPr>
    </w:p>
    <w:p w14:paraId="32FDD176" w14:textId="22881560" w:rsidR="00E85278" w:rsidRDefault="006953E5" w:rsidP="006953E5">
      <w:pPr>
        <w:widowControl/>
        <w:suppressAutoHyphens w:val="0"/>
        <w:autoSpaceDE w:val="0"/>
        <w:adjustRightInd w:val="0"/>
        <w:spacing w:before="0" w:after="0" w:line="240" w:lineRule="auto"/>
        <w:ind w:left="284" w:hanging="284"/>
        <w:textAlignment w:val="auto"/>
        <w:rPr>
          <w:rFonts w:ascii="Arial Narrow" w:hAnsi="Arial Narrow" w:cs="Cambria"/>
          <w:kern w:val="0"/>
          <w:sz w:val="20"/>
          <w:szCs w:val="20"/>
        </w:rPr>
      </w:pPr>
      <w:r>
        <w:rPr>
          <w:rFonts w:ascii="Arial Narrow" w:hAnsi="Arial Narrow" w:cs="Cambria"/>
          <w:kern w:val="0"/>
          <w:sz w:val="20"/>
          <w:szCs w:val="20"/>
        </w:rPr>
        <w:t>14.</w:t>
      </w:r>
      <w:r>
        <w:rPr>
          <w:rFonts w:ascii="Arial Narrow" w:hAnsi="Arial Narrow" w:cs="Cambria"/>
          <w:kern w:val="0"/>
          <w:sz w:val="20"/>
          <w:szCs w:val="20"/>
        </w:rPr>
        <w:tab/>
      </w:r>
      <w:r w:rsidR="00E85278" w:rsidRPr="00E85278">
        <w:rPr>
          <w:rFonts w:ascii="Arial Narrow" w:hAnsi="Arial Narrow" w:cs="Cambria"/>
          <w:kern w:val="0"/>
          <w:sz w:val="20"/>
          <w:szCs w:val="20"/>
        </w:rPr>
        <w:t>Ciężar dowodu, że okoliczności wymienione w</w:t>
      </w:r>
      <w:r>
        <w:rPr>
          <w:rFonts w:ascii="Arial Narrow" w:hAnsi="Arial Narrow" w:cs="Cambria"/>
          <w:kern w:val="0"/>
          <w:sz w:val="20"/>
          <w:szCs w:val="20"/>
        </w:rPr>
        <w:t xml:space="preserve"> ust. 6</w:t>
      </w:r>
      <w:r w:rsidR="00E85278" w:rsidRPr="00E85278">
        <w:rPr>
          <w:rFonts w:ascii="Arial Narrow" w:hAnsi="Arial Narrow" w:cs="Cambria"/>
          <w:kern w:val="0"/>
          <w:sz w:val="20"/>
          <w:szCs w:val="20"/>
        </w:rPr>
        <w:t xml:space="preserve"> pkt</w:t>
      </w:r>
      <w:r>
        <w:rPr>
          <w:rFonts w:ascii="Arial Narrow" w:hAnsi="Arial Narrow" w:cs="Cambria"/>
          <w:kern w:val="0"/>
          <w:sz w:val="20"/>
          <w:szCs w:val="20"/>
        </w:rPr>
        <w:t xml:space="preserve"> (i) lit (b), pkt </w:t>
      </w:r>
      <w:r w:rsidR="00E85278" w:rsidRPr="00E85278">
        <w:rPr>
          <w:rFonts w:ascii="Arial Narrow" w:hAnsi="Arial Narrow" w:cs="Cambria"/>
          <w:kern w:val="0"/>
          <w:sz w:val="20"/>
          <w:szCs w:val="20"/>
        </w:rPr>
        <w:t>(ii)</w:t>
      </w:r>
      <w:r>
        <w:rPr>
          <w:rFonts w:ascii="Arial Narrow" w:hAnsi="Arial Narrow" w:cs="Cambria"/>
          <w:kern w:val="0"/>
          <w:sz w:val="20"/>
          <w:szCs w:val="20"/>
        </w:rPr>
        <w:t xml:space="preserve">, pkt (iii) lub pkt </w:t>
      </w:r>
      <w:r w:rsidR="00E85278" w:rsidRPr="00E85278">
        <w:rPr>
          <w:rFonts w:ascii="Arial Narrow" w:hAnsi="Arial Narrow" w:cs="Cambria"/>
          <w:kern w:val="0"/>
          <w:sz w:val="20"/>
          <w:szCs w:val="20"/>
        </w:rPr>
        <w:t xml:space="preserve">(iv) mają wpływ na koszty wykonania prac objętych daną ceną elementu Przedmiotu Umowy spoczywa na </w:t>
      </w:r>
      <w:r>
        <w:rPr>
          <w:rFonts w:ascii="Arial Narrow" w:hAnsi="Arial Narrow" w:cs="Cambria"/>
          <w:kern w:val="0"/>
          <w:sz w:val="20"/>
          <w:szCs w:val="20"/>
        </w:rPr>
        <w:t xml:space="preserve">Wykonawcę. </w:t>
      </w:r>
    </w:p>
    <w:p w14:paraId="35FDDE41" w14:textId="77777777" w:rsidR="006953E5" w:rsidRPr="00E85278" w:rsidRDefault="006953E5" w:rsidP="00E30BAA">
      <w:pPr>
        <w:widowControl/>
        <w:suppressAutoHyphens w:val="0"/>
        <w:autoSpaceDE w:val="0"/>
        <w:adjustRightInd w:val="0"/>
        <w:spacing w:before="0" w:after="0" w:line="240" w:lineRule="auto"/>
        <w:ind w:left="284" w:hanging="284"/>
        <w:textAlignment w:val="auto"/>
        <w:rPr>
          <w:rFonts w:ascii="Arial Narrow" w:hAnsi="Arial Narrow" w:cs="Cambria"/>
          <w:kern w:val="0"/>
          <w:sz w:val="20"/>
          <w:szCs w:val="20"/>
        </w:rPr>
      </w:pPr>
    </w:p>
    <w:p w14:paraId="4E595C28" w14:textId="12EDED0A" w:rsidR="00E85278" w:rsidRPr="00E85278" w:rsidRDefault="006953E5" w:rsidP="00E30BAA">
      <w:pPr>
        <w:widowControl/>
        <w:suppressAutoHyphens w:val="0"/>
        <w:autoSpaceDE w:val="0"/>
        <w:adjustRightInd w:val="0"/>
        <w:spacing w:before="0" w:after="0" w:line="240" w:lineRule="auto"/>
        <w:ind w:left="284" w:hanging="284"/>
        <w:textAlignment w:val="auto"/>
        <w:rPr>
          <w:rFonts w:ascii="Arial Narrow" w:hAnsi="Arial Narrow" w:cs="Cambria"/>
          <w:kern w:val="0"/>
          <w:sz w:val="20"/>
          <w:szCs w:val="20"/>
        </w:rPr>
      </w:pPr>
      <w:r>
        <w:rPr>
          <w:rFonts w:ascii="Arial Narrow" w:hAnsi="Arial Narrow" w:cs="Cambria"/>
          <w:kern w:val="0"/>
          <w:sz w:val="20"/>
          <w:szCs w:val="20"/>
        </w:rPr>
        <w:t>15.</w:t>
      </w:r>
      <w:r>
        <w:rPr>
          <w:rFonts w:ascii="Arial Narrow" w:hAnsi="Arial Narrow" w:cs="Cambria"/>
          <w:kern w:val="0"/>
          <w:sz w:val="20"/>
          <w:szCs w:val="20"/>
        </w:rPr>
        <w:tab/>
      </w:r>
      <w:r w:rsidR="00E85278" w:rsidRPr="00E85278">
        <w:rPr>
          <w:rFonts w:ascii="Arial Narrow" w:hAnsi="Arial Narrow" w:cs="Cambria"/>
          <w:kern w:val="0"/>
          <w:sz w:val="20"/>
          <w:szCs w:val="20"/>
        </w:rPr>
        <w:t>Zmiana wysokości</w:t>
      </w:r>
      <w:r>
        <w:rPr>
          <w:rFonts w:ascii="Arial Narrow" w:hAnsi="Arial Narrow" w:cs="Cambria"/>
          <w:kern w:val="0"/>
          <w:sz w:val="20"/>
          <w:szCs w:val="20"/>
        </w:rPr>
        <w:t xml:space="preserve"> Cen Jednostkowych </w:t>
      </w:r>
      <w:r w:rsidR="00E85278" w:rsidRPr="00E85278">
        <w:rPr>
          <w:rFonts w:ascii="Arial Narrow" w:hAnsi="Arial Narrow" w:cs="Cambria"/>
          <w:kern w:val="0"/>
          <w:sz w:val="20"/>
          <w:szCs w:val="20"/>
        </w:rPr>
        <w:t xml:space="preserve">w wysokości wskazanej odpowiednio w </w:t>
      </w:r>
      <w:r>
        <w:rPr>
          <w:rFonts w:ascii="Arial Narrow" w:hAnsi="Arial Narrow" w:cs="Cambria"/>
          <w:kern w:val="0"/>
          <w:sz w:val="20"/>
          <w:szCs w:val="20"/>
        </w:rPr>
        <w:t>ust. 8, ust. 9, ust. 10 lub  ust. 11</w:t>
      </w:r>
      <w:r w:rsidR="00E85278" w:rsidRPr="00E85278">
        <w:rPr>
          <w:rFonts w:ascii="Arial Narrow" w:hAnsi="Arial Narrow" w:cs="Cambria"/>
          <w:kern w:val="0"/>
          <w:sz w:val="20"/>
          <w:szCs w:val="20"/>
        </w:rPr>
        <w:t>, pod warunkiem ich wykazania przez</w:t>
      </w:r>
      <w:r>
        <w:rPr>
          <w:rFonts w:ascii="Arial Narrow" w:hAnsi="Arial Narrow" w:cs="Cambria"/>
          <w:kern w:val="0"/>
          <w:sz w:val="20"/>
          <w:szCs w:val="20"/>
        </w:rPr>
        <w:t xml:space="preserve"> Wykonawcę</w:t>
      </w:r>
      <w:r w:rsidR="00E85278" w:rsidRPr="00E85278">
        <w:rPr>
          <w:rFonts w:ascii="Arial Narrow" w:hAnsi="Arial Narrow" w:cs="Cambria"/>
          <w:kern w:val="0"/>
          <w:sz w:val="20"/>
          <w:szCs w:val="20"/>
        </w:rPr>
        <w:t xml:space="preserve"> w sposób opisany w</w:t>
      </w:r>
      <w:r>
        <w:rPr>
          <w:rFonts w:ascii="Arial Narrow" w:hAnsi="Arial Narrow" w:cs="Cambria"/>
          <w:kern w:val="0"/>
          <w:sz w:val="20"/>
          <w:szCs w:val="20"/>
        </w:rPr>
        <w:t xml:space="preserve"> ust. 12 </w:t>
      </w:r>
      <w:r w:rsidR="00E85278" w:rsidRPr="00E85278">
        <w:rPr>
          <w:rFonts w:ascii="Arial Narrow" w:hAnsi="Arial Narrow" w:cs="Cambria"/>
          <w:kern w:val="0"/>
          <w:sz w:val="20"/>
          <w:szCs w:val="20"/>
        </w:rPr>
        <w:t xml:space="preserve">, nastąpi począwszy zaistnienia zdarzenia, o który, mowa w ust. </w:t>
      </w:r>
      <w:r>
        <w:rPr>
          <w:rFonts w:ascii="Arial Narrow" w:hAnsi="Arial Narrow" w:cs="Cambria"/>
          <w:kern w:val="0"/>
          <w:sz w:val="20"/>
          <w:szCs w:val="20"/>
        </w:rPr>
        <w:t xml:space="preserve">6  </w:t>
      </w:r>
      <w:r w:rsidR="00E85278" w:rsidRPr="00E85278">
        <w:rPr>
          <w:rFonts w:ascii="Arial Narrow" w:hAnsi="Arial Narrow" w:cs="Cambria"/>
          <w:kern w:val="0"/>
          <w:sz w:val="20"/>
          <w:szCs w:val="20"/>
        </w:rPr>
        <w:t xml:space="preserve">pkt </w:t>
      </w:r>
      <w:r>
        <w:rPr>
          <w:rFonts w:ascii="Arial Narrow" w:hAnsi="Arial Narrow" w:cs="Cambria"/>
          <w:kern w:val="0"/>
          <w:sz w:val="20"/>
          <w:szCs w:val="20"/>
        </w:rPr>
        <w:t xml:space="preserve">(i) lit (b), pkt </w:t>
      </w:r>
      <w:r w:rsidR="00E85278" w:rsidRPr="00E85278">
        <w:rPr>
          <w:rFonts w:ascii="Arial Narrow" w:hAnsi="Arial Narrow" w:cs="Cambria"/>
          <w:kern w:val="0"/>
          <w:sz w:val="20"/>
          <w:szCs w:val="20"/>
        </w:rPr>
        <w:t xml:space="preserve">(ii), </w:t>
      </w:r>
      <w:r>
        <w:rPr>
          <w:rFonts w:ascii="Arial Narrow" w:hAnsi="Arial Narrow" w:cs="Cambria"/>
          <w:kern w:val="0"/>
          <w:sz w:val="20"/>
          <w:szCs w:val="20"/>
        </w:rPr>
        <w:t xml:space="preserve">pkt </w:t>
      </w:r>
      <w:r w:rsidR="00E85278" w:rsidRPr="00E85278">
        <w:rPr>
          <w:rFonts w:ascii="Arial Narrow" w:hAnsi="Arial Narrow" w:cs="Cambria"/>
          <w:kern w:val="0"/>
          <w:sz w:val="20"/>
          <w:szCs w:val="20"/>
        </w:rPr>
        <w:t xml:space="preserve">(iii) lub </w:t>
      </w:r>
      <w:r>
        <w:rPr>
          <w:rFonts w:ascii="Arial Narrow" w:hAnsi="Arial Narrow" w:cs="Cambria"/>
          <w:kern w:val="0"/>
          <w:sz w:val="20"/>
          <w:szCs w:val="20"/>
        </w:rPr>
        <w:t xml:space="preserve">pkt </w:t>
      </w:r>
      <w:r w:rsidR="00E85278" w:rsidRPr="00E85278">
        <w:rPr>
          <w:rFonts w:ascii="Arial Narrow" w:hAnsi="Arial Narrow" w:cs="Cambria"/>
          <w:kern w:val="0"/>
          <w:sz w:val="20"/>
          <w:szCs w:val="20"/>
        </w:rPr>
        <w:t xml:space="preserve">(iv). Zmiany wysokości danej części </w:t>
      </w:r>
      <w:r>
        <w:rPr>
          <w:rFonts w:ascii="Arial Narrow" w:hAnsi="Arial Narrow" w:cs="Cambria"/>
          <w:kern w:val="0"/>
          <w:sz w:val="20"/>
          <w:szCs w:val="20"/>
        </w:rPr>
        <w:t>w</w:t>
      </w:r>
      <w:r w:rsidR="00E85278" w:rsidRPr="00E85278">
        <w:rPr>
          <w:rFonts w:ascii="Arial Narrow" w:hAnsi="Arial Narrow" w:cs="Cambria"/>
          <w:kern w:val="0"/>
          <w:sz w:val="20"/>
          <w:szCs w:val="20"/>
        </w:rPr>
        <w:t>ynagrodzenia zostaną potwierdzone przez Strony poprzez zawarcie aneksu do Umowy.</w:t>
      </w:r>
    </w:p>
    <w:p w14:paraId="0763B3A4" w14:textId="30B6946D" w:rsidR="00E85278" w:rsidRPr="000C70EC" w:rsidRDefault="006953E5" w:rsidP="00E30BAA">
      <w:pPr>
        <w:widowControl/>
        <w:suppressAutoHyphens w:val="0"/>
        <w:autoSpaceDE w:val="0"/>
        <w:adjustRightInd w:val="0"/>
        <w:spacing w:before="0" w:after="0" w:line="240" w:lineRule="auto"/>
        <w:ind w:left="284" w:hanging="284"/>
        <w:textAlignment w:val="auto"/>
        <w:rPr>
          <w:rFonts w:ascii="Arial Narrow" w:hAnsi="Arial Narrow" w:cs="Cambria"/>
          <w:kern w:val="0"/>
          <w:sz w:val="20"/>
          <w:szCs w:val="20"/>
        </w:rPr>
      </w:pPr>
      <w:r>
        <w:rPr>
          <w:rFonts w:ascii="Arial Narrow" w:hAnsi="Arial Narrow" w:cs="Cambria"/>
          <w:kern w:val="0"/>
          <w:sz w:val="20"/>
          <w:szCs w:val="20"/>
        </w:rPr>
        <w:t xml:space="preserve">16. </w:t>
      </w:r>
      <w:r w:rsidR="00E85278" w:rsidRPr="00E85278">
        <w:rPr>
          <w:rFonts w:ascii="Arial Narrow" w:hAnsi="Arial Narrow" w:cs="Cambria"/>
          <w:kern w:val="0"/>
          <w:sz w:val="20"/>
          <w:szCs w:val="20"/>
        </w:rPr>
        <w:t xml:space="preserve">W przypadku, gdy dana okoliczność wskazana w </w:t>
      </w:r>
      <w:r>
        <w:rPr>
          <w:rFonts w:ascii="Arial Narrow" w:hAnsi="Arial Narrow" w:cs="Cambria"/>
          <w:kern w:val="0"/>
          <w:sz w:val="20"/>
          <w:szCs w:val="20"/>
        </w:rPr>
        <w:t xml:space="preserve">ust. 6 pkt (i) lit (b), </w:t>
      </w:r>
      <w:r w:rsidR="00E85278" w:rsidRPr="00E85278">
        <w:rPr>
          <w:rFonts w:ascii="Arial Narrow" w:hAnsi="Arial Narrow" w:cs="Cambria"/>
          <w:kern w:val="0"/>
          <w:sz w:val="20"/>
          <w:szCs w:val="20"/>
        </w:rPr>
        <w:t xml:space="preserve">pkt (ii), </w:t>
      </w:r>
      <w:r>
        <w:rPr>
          <w:rFonts w:ascii="Arial Narrow" w:hAnsi="Arial Narrow" w:cs="Cambria"/>
          <w:kern w:val="0"/>
          <w:sz w:val="20"/>
          <w:szCs w:val="20"/>
        </w:rPr>
        <w:t xml:space="preserve">pkt </w:t>
      </w:r>
      <w:r w:rsidR="00E85278" w:rsidRPr="00E85278">
        <w:rPr>
          <w:rFonts w:ascii="Arial Narrow" w:hAnsi="Arial Narrow" w:cs="Cambria"/>
          <w:kern w:val="0"/>
          <w:sz w:val="20"/>
          <w:szCs w:val="20"/>
        </w:rPr>
        <w:t>(iii) lub</w:t>
      </w:r>
      <w:r w:rsidR="00FD16D0">
        <w:rPr>
          <w:rFonts w:ascii="Arial Narrow" w:hAnsi="Arial Narrow" w:cs="Cambria"/>
          <w:kern w:val="0"/>
          <w:sz w:val="20"/>
          <w:szCs w:val="20"/>
        </w:rPr>
        <w:t xml:space="preserve"> </w:t>
      </w:r>
      <w:r>
        <w:rPr>
          <w:rFonts w:ascii="Arial Narrow" w:hAnsi="Arial Narrow" w:cs="Cambria"/>
          <w:kern w:val="0"/>
          <w:sz w:val="20"/>
          <w:szCs w:val="20"/>
        </w:rPr>
        <w:t xml:space="preserve">pkt </w:t>
      </w:r>
      <w:r w:rsidR="00E85278" w:rsidRPr="00E85278">
        <w:rPr>
          <w:rFonts w:ascii="Arial Narrow" w:hAnsi="Arial Narrow" w:cs="Cambria"/>
          <w:kern w:val="0"/>
          <w:sz w:val="20"/>
          <w:szCs w:val="20"/>
        </w:rPr>
        <w:t xml:space="preserve"> (iv) dotyczyć będzie Podwykonawcy , przy pomocy którego </w:t>
      </w:r>
      <w:r w:rsidR="00E85278">
        <w:rPr>
          <w:rFonts w:ascii="Arial Narrow" w:hAnsi="Arial Narrow" w:cs="Cambria"/>
          <w:kern w:val="0"/>
          <w:sz w:val="20"/>
          <w:szCs w:val="20"/>
        </w:rPr>
        <w:t>Wykonawca</w:t>
      </w:r>
      <w:r w:rsidR="00E85278" w:rsidRPr="00E85278">
        <w:rPr>
          <w:rFonts w:ascii="Arial Narrow" w:hAnsi="Arial Narrow" w:cs="Cambria"/>
          <w:kern w:val="0"/>
          <w:sz w:val="20"/>
          <w:szCs w:val="20"/>
        </w:rPr>
        <w:t xml:space="preserve"> realizuje świadczenia wchodzące w skład Przedmiotu Umowy, to w takim przypadku </w:t>
      </w:r>
      <w:r w:rsidR="00E85278">
        <w:rPr>
          <w:rFonts w:ascii="Arial Narrow" w:hAnsi="Arial Narrow" w:cs="Cambria"/>
          <w:kern w:val="0"/>
          <w:sz w:val="20"/>
          <w:szCs w:val="20"/>
        </w:rPr>
        <w:t>Wykonawca</w:t>
      </w:r>
      <w:r w:rsidR="00E85278" w:rsidRPr="00E85278">
        <w:rPr>
          <w:rFonts w:ascii="Arial Narrow" w:hAnsi="Arial Narrow" w:cs="Cambria"/>
          <w:kern w:val="0"/>
          <w:sz w:val="20"/>
          <w:szCs w:val="20"/>
        </w:rPr>
        <w:t xml:space="preserve"> do wniosku, o którym mowa w ust. </w:t>
      </w:r>
      <w:r>
        <w:rPr>
          <w:rFonts w:ascii="Arial Narrow" w:hAnsi="Arial Narrow" w:cs="Cambria"/>
          <w:kern w:val="0"/>
          <w:sz w:val="20"/>
          <w:szCs w:val="20"/>
        </w:rPr>
        <w:t>12</w:t>
      </w:r>
      <w:r w:rsidR="00E85278" w:rsidRPr="00E85278">
        <w:rPr>
          <w:rFonts w:ascii="Arial Narrow" w:hAnsi="Arial Narrow" w:cs="Cambria"/>
          <w:kern w:val="0"/>
          <w:sz w:val="20"/>
          <w:szCs w:val="20"/>
        </w:rPr>
        <w:t xml:space="preserve"> obowiązany jest dołączyć dowody potwierdzające, iż zmiana kwoty danej Ceny Jednostkowej w wysokości wskazanej odpowiednio w </w:t>
      </w:r>
      <w:r>
        <w:rPr>
          <w:rFonts w:ascii="Arial Narrow" w:hAnsi="Arial Narrow" w:cs="Cambria"/>
          <w:kern w:val="0"/>
          <w:sz w:val="20"/>
          <w:szCs w:val="20"/>
        </w:rPr>
        <w:t xml:space="preserve">ust. 6 pkt (i) lit (b), </w:t>
      </w:r>
      <w:r w:rsidR="00E85278" w:rsidRPr="00E85278">
        <w:rPr>
          <w:rFonts w:ascii="Arial Narrow" w:hAnsi="Arial Narrow" w:cs="Cambria"/>
          <w:kern w:val="0"/>
          <w:sz w:val="20"/>
          <w:szCs w:val="20"/>
        </w:rPr>
        <w:t>pkt (ii),</w:t>
      </w:r>
      <w:r>
        <w:rPr>
          <w:rFonts w:ascii="Arial Narrow" w:hAnsi="Arial Narrow" w:cs="Cambria"/>
          <w:kern w:val="0"/>
          <w:sz w:val="20"/>
          <w:szCs w:val="20"/>
        </w:rPr>
        <w:t xml:space="preserve"> pkt </w:t>
      </w:r>
      <w:r w:rsidR="00E85278" w:rsidRPr="00E85278">
        <w:rPr>
          <w:rFonts w:ascii="Arial Narrow" w:hAnsi="Arial Narrow" w:cs="Cambria"/>
          <w:kern w:val="0"/>
          <w:sz w:val="20"/>
          <w:szCs w:val="20"/>
        </w:rPr>
        <w:t xml:space="preserve"> (iii) lub</w:t>
      </w:r>
      <w:r>
        <w:rPr>
          <w:rFonts w:ascii="Arial Narrow" w:hAnsi="Arial Narrow" w:cs="Cambria"/>
          <w:kern w:val="0"/>
          <w:sz w:val="20"/>
          <w:szCs w:val="20"/>
        </w:rPr>
        <w:t xml:space="preserve"> pkt </w:t>
      </w:r>
      <w:r w:rsidR="00E85278" w:rsidRPr="00E85278">
        <w:rPr>
          <w:rFonts w:ascii="Arial Narrow" w:hAnsi="Arial Narrow" w:cs="Cambria"/>
          <w:kern w:val="0"/>
          <w:sz w:val="20"/>
          <w:szCs w:val="20"/>
        </w:rPr>
        <w:t xml:space="preserve"> (iv) została uwzględniona w umowie łączącej</w:t>
      </w:r>
      <w:r>
        <w:rPr>
          <w:rFonts w:ascii="Arial Narrow" w:hAnsi="Arial Narrow" w:cs="Cambria"/>
          <w:kern w:val="0"/>
          <w:sz w:val="20"/>
          <w:szCs w:val="20"/>
        </w:rPr>
        <w:t xml:space="preserve"> Wykonawcę </w:t>
      </w:r>
      <w:r w:rsidR="00E85278" w:rsidRPr="00E85278">
        <w:rPr>
          <w:rFonts w:ascii="Arial Narrow" w:hAnsi="Arial Narrow" w:cs="Cambria"/>
          <w:kern w:val="0"/>
          <w:sz w:val="20"/>
          <w:szCs w:val="20"/>
        </w:rPr>
        <w:t xml:space="preserve"> z takim Podwykonawca .</w:t>
      </w:r>
    </w:p>
    <w:p w14:paraId="4ACE6A39" w14:textId="3E8F398E" w:rsidR="00CB7AE9" w:rsidRDefault="006953E5" w:rsidP="00876938">
      <w:pPr>
        <w:widowControl/>
        <w:suppressAutoHyphens w:val="0"/>
        <w:autoSpaceDE w:val="0"/>
        <w:adjustRightInd w:val="0"/>
        <w:spacing w:before="0" w:after="0" w:line="240" w:lineRule="auto"/>
        <w:ind w:left="284" w:hanging="284"/>
        <w:jc w:val="left"/>
        <w:textAlignment w:val="auto"/>
        <w:rPr>
          <w:rFonts w:ascii="Arial Narrow" w:hAnsi="Arial Narrow" w:cs="Cambria"/>
          <w:kern w:val="0"/>
          <w:sz w:val="20"/>
          <w:szCs w:val="20"/>
        </w:rPr>
      </w:pPr>
      <w:r>
        <w:rPr>
          <w:rFonts w:ascii="Arial Narrow" w:hAnsi="Arial Narrow" w:cs="Cambria"/>
          <w:kern w:val="0"/>
          <w:sz w:val="20"/>
          <w:szCs w:val="20"/>
        </w:rPr>
        <w:t>17.</w:t>
      </w:r>
      <w:r>
        <w:rPr>
          <w:rFonts w:ascii="Arial Narrow" w:hAnsi="Arial Narrow" w:cs="Cambria"/>
          <w:kern w:val="0"/>
          <w:sz w:val="20"/>
          <w:szCs w:val="20"/>
        </w:rPr>
        <w:tab/>
      </w:r>
      <w:r w:rsidR="00FC006C" w:rsidRPr="00FC006C">
        <w:rPr>
          <w:rFonts w:ascii="Arial Narrow" w:hAnsi="Arial Narrow" w:cs="Cambria"/>
          <w:kern w:val="0"/>
          <w:sz w:val="20"/>
          <w:szCs w:val="20"/>
        </w:rPr>
        <w:t>Wszystkie postanowienia określone w §1</w:t>
      </w:r>
      <w:r w:rsidR="00FC006C">
        <w:rPr>
          <w:rFonts w:ascii="Arial Narrow" w:hAnsi="Arial Narrow" w:cs="Cambria"/>
          <w:kern w:val="0"/>
          <w:sz w:val="20"/>
          <w:szCs w:val="20"/>
        </w:rPr>
        <w:t>8</w:t>
      </w:r>
      <w:r w:rsidR="00FC006C" w:rsidRPr="00FC006C">
        <w:rPr>
          <w:rFonts w:ascii="Arial Narrow" w:hAnsi="Arial Narrow" w:cs="Cambria"/>
          <w:kern w:val="0"/>
          <w:sz w:val="20"/>
          <w:szCs w:val="20"/>
        </w:rPr>
        <w:t xml:space="preserve"> ust. 1-</w:t>
      </w:r>
      <w:r>
        <w:rPr>
          <w:rFonts w:ascii="Arial Narrow" w:hAnsi="Arial Narrow" w:cs="Cambria"/>
          <w:kern w:val="0"/>
          <w:sz w:val="20"/>
          <w:szCs w:val="20"/>
        </w:rPr>
        <w:t>5</w:t>
      </w:r>
      <w:r w:rsidR="00FC006C" w:rsidRPr="00FC006C">
        <w:rPr>
          <w:rFonts w:ascii="Arial Narrow" w:hAnsi="Arial Narrow" w:cs="Cambria"/>
          <w:kern w:val="0"/>
          <w:sz w:val="20"/>
          <w:szCs w:val="20"/>
        </w:rPr>
        <w:t xml:space="preserve"> Umowy stanowią katalog zmian, na które</w:t>
      </w:r>
      <w:r w:rsidR="00D75900">
        <w:rPr>
          <w:rFonts w:ascii="Arial Narrow" w:hAnsi="Arial Narrow" w:cs="Cambria"/>
          <w:kern w:val="0"/>
          <w:sz w:val="20"/>
          <w:szCs w:val="20"/>
        </w:rPr>
        <w:t xml:space="preserve"> Zamawiający </w:t>
      </w:r>
      <w:r w:rsidR="00FC006C" w:rsidRPr="00FC006C">
        <w:rPr>
          <w:rFonts w:ascii="Arial Narrow" w:hAnsi="Arial Narrow" w:cs="Cambria"/>
          <w:kern w:val="0"/>
          <w:sz w:val="20"/>
          <w:szCs w:val="20"/>
        </w:rPr>
        <w:t>może wyrazić zgodę. Nie stanowią jednocześnie zobowiązania do wyrażenia takiej zgody.</w:t>
      </w:r>
    </w:p>
    <w:p w14:paraId="1DFEDAF7" w14:textId="533DFB21" w:rsidR="00FC006C" w:rsidRDefault="006953E5" w:rsidP="00E85278">
      <w:pPr>
        <w:widowControl/>
        <w:suppressAutoHyphens w:val="0"/>
        <w:autoSpaceDE w:val="0"/>
        <w:adjustRightInd w:val="0"/>
        <w:spacing w:before="0" w:after="0" w:line="240" w:lineRule="auto"/>
        <w:ind w:left="284" w:hanging="284"/>
        <w:jc w:val="left"/>
        <w:textAlignment w:val="auto"/>
        <w:rPr>
          <w:rFonts w:ascii="Arial Narrow" w:hAnsi="Arial Narrow" w:cs="Cambria"/>
          <w:kern w:val="0"/>
          <w:sz w:val="20"/>
          <w:szCs w:val="20"/>
        </w:rPr>
      </w:pPr>
      <w:r>
        <w:rPr>
          <w:rFonts w:ascii="Arial Narrow" w:hAnsi="Arial Narrow" w:cs="Cambria"/>
          <w:kern w:val="0"/>
          <w:sz w:val="20"/>
          <w:szCs w:val="20"/>
        </w:rPr>
        <w:t>18.</w:t>
      </w:r>
      <w:r>
        <w:rPr>
          <w:rFonts w:ascii="Arial Narrow" w:hAnsi="Arial Narrow" w:cs="Cambria"/>
          <w:kern w:val="0"/>
          <w:sz w:val="20"/>
          <w:szCs w:val="20"/>
        </w:rPr>
        <w:tab/>
      </w:r>
      <w:r w:rsidR="00FC006C" w:rsidRPr="00FC006C">
        <w:rPr>
          <w:rFonts w:ascii="Arial Narrow" w:hAnsi="Arial Narrow" w:cs="Cambria"/>
          <w:kern w:val="0"/>
          <w:sz w:val="20"/>
          <w:szCs w:val="20"/>
        </w:rPr>
        <w:t>Zmiana postanowień Umowy może nastąpić tylko za zgodą obu jej Stron wyrażoną na piśmie, w formie aneksu do Umowy, sporządzonego przez Zamawiającego, pod rygorem nieważności takiej zmiany.</w:t>
      </w:r>
    </w:p>
    <w:p w14:paraId="70901E80" w14:textId="77777777" w:rsidR="00FC006C" w:rsidRPr="00CB7AE9" w:rsidRDefault="00FC006C" w:rsidP="00D50D34">
      <w:pPr>
        <w:widowControl/>
        <w:suppressAutoHyphens w:val="0"/>
        <w:autoSpaceDE w:val="0"/>
        <w:adjustRightInd w:val="0"/>
        <w:spacing w:before="0" w:after="0" w:line="240" w:lineRule="auto"/>
        <w:ind w:left="709" w:hanging="436"/>
        <w:jc w:val="left"/>
        <w:textAlignment w:val="auto"/>
        <w:rPr>
          <w:rFonts w:ascii="Arial Narrow" w:hAnsi="Arial Narrow" w:cs="Cambria"/>
          <w:kern w:val="0"/>
          <w:sz w:val="20"/>
          <w:szCs w:val="20"/>
        </w:rPr>
      </w:pPr>
    </w:p>
    <w:p w14:paraId="4EC786D7" w14:textId="77777777" w:rsidR="00CB7AE9" w:rsidRPr="00CB7AE9" w:rsidRDefault="00CB7AE9" w:rsidP="00CE6D86">
      <w:pPr>
        <w:widowControl/>
        <w:tabs>
          <w:tab w:val="left" w:pos="284"/>
        </w:tabs>
        <w:suppressAutoHyphens w:val="0"/>
        <w:autoSpaceDE w:val="0"/>
        <w:adjustRightInd w:val="0"/>
        <w:spacing w:before="0" w:after="0" w:line="240" w:lineRule="auto"/>
        <w:ind w:left="284" w:hanging="284"/>
        <w:jc w:val="left"/>
        <w:textAlignment w:val="auto"/>
        <w:rPr>
          <w:rFonts w:ascii="Arial Narrow" w:hAnsi="Arial Narrow" w:cs="Calibri-Light"/>
          <w:kern w:val="0"/>
          <w:sz w:val="20"/>
          <w:szCs w:val="20"/>
        </w:rPr>
      </w:pPr>
    </w:p>
    <w:p w14:paraId="27B20006" w14:textId="77777777" w:rsidR="00527825" w:rsidRPr="00CB7AE9" w:rsidRDefault="00527825" w:rsidP="00527825">
      <w:pPr>
        <w:pStyle w:val="Akapitzlist"/>
        <w:keepNext/>
        <w:keepLines/>
        <w:spacing w:before="0" w:line="276" w:lineRule="auto"/>
        <w:ind w:left="0"/>
        <w:jc w:val="center"/>
        <w:outlineLvl w:val="2"/>
        <w:rPr>
          <w:rFonts w:ascii="Arial Narrow" w:hAnsi="Arial Narrow" w:cs="Open Sans"/>
          <w:b/>
          <w:bCs/>
          <w:color w:val="000000"/>
          <w:lang w:bidi="pl-PL"/>
        </w:rPr>
      </w:pPr>
      <w:r w:rsidRPr="00CB7AE9">
        <w:rPr>
          <w:rFonts w:ascii="Arial Narrow" w:hAnsi="Arial Narrow" w:cs="Open Sans"/>
          <w:b/>
          <w:bCs/>
          <w:color w:val="000000"/>
          <w:lang w:bidi="pl-PL"/>
        </w:rPr>
        <w:t>Klauzula waloryzacyjna</w:t>
      </w:r>
    </w:p>
    <w:p w14:paraId="72B7BF44" w14:textId="45513A43" w:rsidR="00527825" w:rsidRPr="001454E5" w:rsidRDefault="00527825" w:rsidP="00527825">
      <w:pPr>
        <w:pStyle w:val="Akapitzlist"/>
        <w:keepNext/>
        <w:keepLines/>
        <w:spacing w:before="0" w:line="276" w:lineRule="auto"/>
        <w:ind w:left="0"/>
        <w:jc w:val="center"/>
        <w:outlineLvl w:val="2"/>
        <w:rPr>
          <w:rFonts w:ascii="Arial Narrow" w:hAnsi="Arial Narrow" w:cs="Open Sans"/>
          <w:b/>
          <w:bCs/>
          <w:color w:val="000000"/>
          <w:lang w:bidi="pl-PL"/>
        </w:rPr>
      </w:pPr>
      <w:r w:rsidRPr="001454E5">
        <w:rPr>
          <w:rFonts w:ascii="Arial Narrow" w:hAnsi="Arial Narrow" w:cs="Open Sans"/>
          <w:b/>
          <w:bCs/>
          <w:color w:val="000000"/>
          <w:lang w:bidi="pl-PL"/>
        </w:rPr>
        <w:t>§ 1</w:t>
      </w:r>
      <w:r w:rsidR="00D70FA4">
        <w:rPr>
          <w:rFonts w:ascii="Arial Narrow" w:hAnsi="Arial Narrow" w:cs="Open Sans"/>
          <w:b/>
          <w:bCs/>
          <w:color w:val="000000"/>
          <w:lang w:bidi="pl-PL"/>
        </w:rPr>
        <w:t>9</w:t>
      </w:r>
    </w:p>
    <w:p w14:paraId="50B6469F" w14:textId="77777777" w:rsidR="009B5CFF" w:rsidRPr="00E85278" w:rsidRDefault="009B5CFF" w:rsidP="00E85278">
      <w:pPr>
        <w:widowControl/>
        <w:numPr>
          <w:ilvl w:val="0"/>
          <w:numId w:val="107"/>
        </w:numPr>
        <w:suppressAutoHyphens w:val="0"/>
        <w:autoSpaceDE w:val="0"/>
        <w:adjustRightInd w:val="0"/>
        <w:spacing w:before="0" w:after="0" w:line="240" w:lineRule="auto"/>
        <w:textAlignment w:val="auto"/>
        <w:rPr>
          <w:rFonts w:ascii="Arial Narrow" w:hAnsi="Arial Narrow" w:cs="Arial"/>
          <w:kern w:val="0"/>
          <w:sz w:val="20"/>
          <w:szCs w:val="20"/>
        </w:rPr>
      </w:pPr>
    </w:p>
    <w:p w14:paraId="643AA648" w14:textId="20FADCC1" w:rsidR="0073272C" w:rsidRPr="00E85278" w:rsidRDefault="00800822" w:rsidP="00E85278">
      <w:pPr>
        <w:widowControl/>
        <w:numPr>
          <w:ilvl w:val="0"/>
          <w:numId w:val="107"/>
        </w:numPr>
        <w:suppressAutoHyphens w:val="0"/>
        <w:autoSpaceDE w:val="0"/>
        <w:adjustRightInd w:val="0"/>
        <w:spacing w:before="0" w:after="0" w:line="240" w:lineRule="auto"/>
        <w:textAlignment w:val="auto"/>
        <w:rPr>
          <w:rFonts w:ascii="Arial Narrow" w:hAnsi="Arial Narrow" w:cs="Arial"/>
          <w:kern w:val="0"/>
          <w:sz w:val="20"/>
          <w:szCs w:val="20"/>
        </w:rPr>
      </w:pPr>
      <w:r>
        <w:rPr>
          <w:rFonts w:ascii="Arial Narrow" w:hAnsi="Arial Narrow" w:cs="Arial"/>
          <w:kern w:val="0"/>
          <w:sz w:val="20"/>
          <w:szCs w:val="20"/>
        </w:rPr>
        <w:t>1</w:t>
      </w:r>
      <w:r w:rsidR="0073272C" w:rsidRPr="0073272C">
        <w:rPr>
          <w:rFonts w:ascii="Arial Narrow" w:hAnsi="Arial Narrow" w:cs="Arial"/>
          <w:kern w:val="0"/>
          <w:sz w:val="20"/>
          <w:szCs w:val="20"/>
        </w:rPr>
        <w:t xml:space="preserve">. </w:t>
      </w:r>
      <w:r w:rsidR="0073272C" w:rsidRPr="00E85278">
        <w:rPr>
          <w:rFonts w:ascii="Arial Narrow" w:hAnsi="Arial Narrow" w:cs="Arial"/>
          <w:kern w:val="0"/>
          <w:sz w:val="20"/>
          <w:szCs w:val="20"/>
        </w:rPr>
        <w:t xml:space="preserve"> Zgodnie z art</w:t>
      </w:r>
      <w:r w:rsidR="00055E41" w:rsidRPr="00055E41">
        <w:rPr>
          <w:rFonts w:ascii="Arial Narrow" w:hAnsi="Arial Narrow" w:cs="Arial"/>
          <w:kern w:val="0"/>
          <w:sz w:val="20"/>
          <w:szCs w:val="20"/>
        </w:rPr>
        <w:t>. 439 P</w:t>
      </w:r>
      <w:r w:rsidR="00775C45">
        <w:rPr>
          <w:rFonts w:ascii="Arial Narrow" w:hAnsi="Arial Narrow" w:cs="Arial"/>
          <w:kern w:val="0"/>
          <w:sz w:val="20"/>
          <w:szCs w:val="20"/>
        </w:rPr>
        <w:t xml:space="preserve">ZP </w:t>
      </w:r>
      <w:r w:rsidR="00055E41" w:rsidRPr="00055E41">
        <w:rPr>
          <w:rFonts w:ascii="Arial Narrow" w:hAnsi="Arial Narrow" w:cs="Arial"/>
          <w:kern w:val="0"/>
          <w:sz w:val="20"/>
          <w:szCs w:val="20"/>
        </w:rPr>
        <w:t>Strony przewidują mo</w:t>
      </w:r>
      <w:r w:rsidR="00055E41">
        <w:rPr>
          <w:rFonts w:ascii="Arial Narrow" w:hAnsi="Arial Narrow" w:cs="Arial"/>
          <w:kern w:val="0"/>
          <w:sz w:val="20"/>
          <w:szCs w:val="20"/>
        </w:rPr>
        <w:t>ż</w:t>
      </w:r>
      <w:r w:rsidR="00055E41" w:rsidRPr="00055E41">
        <w:rPr>
          <w:rFonts w:ascii="Arial Narrow" w:hAnsi="Arial Narrow" w:cs="Arial"/>
          <w:kern w:val="0"/>
          <w:sz w:val="20"/>
          <w:szCs w:val="20"/>
        </w:rPr>
        <w:t>liwo</w:t>
      </w:r>
      <w:r w:rsidR="00055E41">
        <w:rPr>
          <w:rFonts w:ascii="Arial Narrow" w:hAnsi="Arial Narrow" w:cs="Arial"/>
          <w:kern w:val="0"/>
          <w:sz w:val="20"/>
          <w:szCs w:val="20"/>
        </w:rPr>
        <w:t>ść</w:t>
      </w:r>
      <w:r w:rsidR="0073272C" w:rsidRPr="00E85278">
        <w:rPr>
          <w:rFonts w:ascii="Arial Narrow" w:hAnsi="Arial Narrow" w:cs="Arial"/>
          <w:kern w:val="0"/>
          <w:sz w:val="20"/>
          <w:szCs w:val="20"/>
        </w:rPr>
        <w:t xml:space="preserve"> zmiany wynagrod</w:t>
      </w:r>
      <w:r w:rsidR="00055E41" w:rsidRPr="00055E41">
        <w:rPr>
          <w:rFonts w:ascii="Arial Narrow" w:hAnsi="Arial Narrow" w:cs="Arial"/>
          <w:kern w:val="0"/>
          <w:sz w:val="20"/>
          <w:szCs w:val="20"/>
        </w:rPr>
        <w:t>zenia Wykonawcy zgodnie z poni</w:t>
      </w:r>
      <w:r w:rsidR="00055E41">
        <w:rPr>
          <w:rFonts w:ascii="Arial Narrow" w:hAnsi="Arial Narrow" w:cs="Arial"/>
          <w:kern w:val="0"/>
          <w:sz w:val="20"/>
          <w:szCs w:val="20"/>
        </w:rPr>
        <w:t>ż</w:t>
      </w:r>
      <w:r w:rsidR="0073272C" w:rsidRPr="00E85278">
        <w:rPr>
          <w:rFonts w:ascii="Arial Narrow" w:hAnsi="Arial Narrow" w:cs="Arial"/>
          <w:kern w:val="0"/>
          <w:sz w:val="20"/>
          <w:szCs w:val="20"/>
        </w:rPr>
        <w:t xml:space="preserve">szymi zasadami, w </w:t>
      </w:r>
      <w:r w:rsidR="00055E41" w:rsidRPr="00055E41">
        <w:rPr>
          <w:rFonts w:ascii="Arial Narrow" w:hAnsi="Arial Narrow" w:cs="Arial"/>
          <w:kern w:val="0"/>
          <w:sz w:val="20"/>
          <w:szCs w:val="20"/>
        </w:rPr>
        <w:t>przypadku zmiany ceny materiał</w:t>
      </w:r>
      <w:r w:rsidR="00055E41">
        <w:rPr>
          <w:rFonts w:ascii="Arial Narrow" w:hAnsi="Arial Narrow" w:cs="Arial"/>
          <w:kern w:val="0"/>
          <w:sz w:val="20"/>
          <w:szCs w:val="20"/>
        </w:rPr>
        <w:t>ó</w:t>
      </w:r>
      <w:r w:rsidR="00055E41" w:rsidRPr="00055E41">
        <w:rPr>
          <w:rFonts w:ascii="Arial Narrow" w:hAnsi="Arial Narrow" w:cs="Arial"/>
          <w:kern w:val="0"/>
          <w:sz w:val="20"/>
          <w:szCs w:val="20"/>
        </w:rPr>
        <w:t>w lub koszt</w:t>
      </w:r>
      <w:r w:rsidR="00055E41">
        <w:rPr>
          <w:rFonts w:ascii="Arial Narrow" w:hAnsi="Arial Narrow" w:cs="Arial"/>
          <w:kern w:val="0"/>
          <w:sz w:val="20"/>
          <w:szCs w:val="20"/>
        </w:rPr>
        <w:t>ó</w:t>
      </w:r>
      <w:r w:rsidR="0073272C" w:rsidRPr="00E85278">
        <w:rPr>
          <w:rFonts w:ascii="Arial Narrow" w:hAnsi="Arial Narrow" w:cs="Arial"/>
          <w:kern w:val="0"/>
          <w:sz w:val="20"/>
          <w:szCs w:val="20"/>
        </w:rPr>
        <w:t>w związanych</w:t>
      </w:r>
      <w:r w:rsidR="00055E41" w:rsidRPr="00055E41">
        <w:rPr>
          <w:rFonts w:ascii="Arial Narrow" w:hAnsi="Arial Narrow" w:cs="Arial"/>
          <w:kern w:val="0"/>
          <w:sz w:val="20"/>
          <w:szCs w:val="20"/>
        </w:rPr>
        <w:t xml:space="preserve"> z realizacją zam</w:t>
      </w:r>
      <w:r w:rsidR="00055E41">
        <w:rPr>
          <w:rFonts w:ascii="Arial Narrow" w:hAnsi="Arial Narrow" w:cs="Arial"/>
          <w:kern w:val="0"/>
          <w:sz w:val="20"/>
          <w:szCs w:val="20"/>
        </w:rPr>
        <w:t>ó</w:t>
      </w:r>
      <w:r w:rsidR="0073272C" w:rsidRPr="00E85278">
        <w:rPr>
          <w:rFonts w:ascii="Arial Narrow" w:hAnsi="Arial Narrow" w:cs="Arial"/>
          <w:kern w:val="0"/>
          <w:sz w:val="20"/>
          <w:szCs w:val="20"/>
        </w:rPr>
        <w:t xml:space="preserve">wienia: </w:t>
      </w:r>
    </w:p>
    <w:p w14:paraId="390A0A1F" w14:textId="047F7413" w:rsidR="0073272C" w:rsidRPr="00F5299D" w:rsidRDefault="0073272C" w:rsidP="00E85278">
      <w:pPr>
        <w:widowControl/>
        <w:numPr>
          <w:ilvl w:val="0"/>
          <w:numId w:val="107"/>
        </w:numPr>
        <w:suppressAutoHyphens w:val="0"/>
        <w:autoSpaceDE w:val="0"/>
        <w:adjustRightInd w:val="0"/>
        <w:spacing w:before="0" w:after="51" w:line="240" w:lineRule="auto"/>
        <w:textAlignment w:val="auto"/>
        <w:rPr>
          <w:rFonts w:ascii="Arial Narrow" w:hAnsi="Arial Narrow" w:cs="Arial"/>
          <w:color w:val="000000"/>
          <w:kern w:val="0"/>
          <w:sz w:val="20"/>
          <w:szCs w:val="20"/>
        </w:rPr>
      </w:pPr>
      <w:r w:rsidRPr="00E85278">
        <w:rPr>
          <w:rFonts w:ascii="Arial Narrow" w:hAnsi="Arial Narrow" w:cs="Arial"/>
          <w:kern w:val="0"/>
          <w:sz w:val="20"/>
          <w:szCs w:val="20"/>
        </w:rPr>
        <w:t xml:space="preserve">1) </w:t>
      </w:r>
      <w:r w:rsidR="00055E41" w:rsidRPr="00055E41">
        <w:rPr>
          <w:rFonts w:ascii="Arial Narrow" w:hAnsi="Arial Narrow" w:cs="Arial"/>
          <w:kern w:val="0"/>
          <w:sz w:val="20"/>
          <w:szCs w:val="20"/>
        </w:rPr>
        <w:t>Podstawą do okre</w:t>
      </w:r>
      <w:r w:rsidR="00055E41">
        <w:rPr>
          <w:rFonts w:ascii="Arial Narrow" w:hAnsi="Arial Narrow" w:cs="Arial"/>
          <w:kern w:val="0"/>
          <w:sz w:val="20"/>
          <w:szCs w:val="20"/>
        </w:rPr>
        <w:t>ś</w:t>
      </w:r>
      <w:r w:rsidR="00055E41" w:rsidRPr="00055E41">
        <w:rPr>
          <w:rFonts w:ascii="Arial Narrow" w:hAnsi="Arial Narrow" w:cs="Arial"/>
          <w:kern w:val="0"/>
          <w:sz w:val="20"/>
          <w:szCs w:val="20"/>
        </w:rPr>
        <w:t>lenia zasadno</w:t>
      </w:r>
      <w:r w:rsidR="00055E41">
        <w:rPr>
          <w:rFonts w:ascii="Arial Narrow" w:hAnsi="Arial Narrow" w:cs="Arial"/>
          <w:kern w:val="0"/>
          <w:sz w:val="20"/>
          <w:szCs w:val="20"/>
        </w:rPr>
        <w:t>ś</w:t>
      </w:r>
      <w:r w:rsidRPr="00E85278">
        <w:rPr>
          <w:rFonts w:ascii="Arial Narrow" w:hAnsi="Arial Narrow" w:cs="Arial"/>
          <w:kern w:val="0"/>
          <w:sz w:val="20"/>
          <w:szCs w:val="20"/>
        </w:rPr>
        <w:t>ci i zakresu zmiany wynagrodz</w:t>
      </w:r>
      <w:r w:rsidR="00055E41" w:rsidRPr="00055E41">
        <w:rPr>
          <w:rFonts w:ascii="Arial Narrow" w:hAnsi="Arial Narrow" w:cs="Arial"/>
          <w:kern w:val="0"/>
          <w:sz w:val="20"/>
          <w:szCs w:val="20"/>
        </w:rPr>
        <w:t>enia będą ceny jednostkowe ener</w:t>
      </w:r>
      <w:r w:rsidRPr="00E85278">
        <w:rPr>
          <w:rFonts w:ascii="Arial Narrow" w:hAnsi="Arial Narrow" w:cs="Arial"/>
          <w:kern w:val="0"/>
          <w:sz w:val="20"/>
          <w:szCs w:val="20"/>
        </w:rPr>
        <w:t xml:space="preserve">gii elektrycznej na Towarowej Giełdzie Energii (TGE) dla indeksu </w:t>
      </w:r>
      <w:r w:rsidRPr="00E85278">
        <w:rPr>
          <w:rFonts w:ascii="Arial Narrow" w:hAnsi="Arial Narrow" w:cs="Arial"/>
          <w:b/>
          <w:bCs/>
          <w:kern w:val="0"/>
          <w:sz w:val="20"/>
          <w:szCs w:val="20"/>
        </w:rPr>
        <w:t xml:space="preserve">BASE_Y—XX, dostępne na </w:t>
      </w:r>
      <w:r w:rsidR="00055E41" w:rsidRPr="00055E41">
        <w:rPr>
          <w:rFonts w:ascii="Arial Narrow" w:hAnsi="Arial Narrow" w:cs="Arial"/>
          <w:kern w:val="0"/>
          <w:sz w:val="20"/>
          <w:szCs w:val="20"/>
        </w:rPr>
        <w:t>stro</w:t>
      </w:r>
      <w:r w:rsidRPr="00E85278">
        <w:rPr>
          <w:rFonts w:ascii="Arial Narrow" w:hAnsi="Arial Narrow" w:cs="Arial"/>
          <w:kern w:val="0"/>
          <w:sz w:val="20"/>
          <w:szCs w:val="20"/>
        </w:rPr>
        <w:t xml:space="preserve">nie internetowej: </w:t>
      </w:r>
      <w:r w:rsidRPr="00F5299D">
        <w:rPr>
          <w:rFonts w:ascii="Arial Narrow" w:hAnsi="Arial Narrow" w:cs="Arial"/>
          <w:color w:val="0462C1"/>
          <w:kern w:val="0"/>
          <w:sz w:val="20"/>
          <w:szCs w:val="20"/>
        </w:rPr>
        <w:t>https://tge.pl/otf</w:t>
      </w:r>
      <w:r w:rsidRPr="00F5299D">
        <w:rPr>
          <w:rFonts w:ascii="Arial Narrow" w:hAnsi="Arial Narrow" w:cs="Arial"/>
          <w:color w:val="000000"/>
          <w:kern w:val="0"/>
          <w:sz w:val="20"/>
          <w:szCs w:val="20"/>
        </w:rPr>
        <w:t xml:space="preserve">, </w:t>
      </w:r>
    </w:p>
    <w:p w14:paraId="51332BAA" w14:textId="5A914CE7" w:rsidR="0073272C" w:rsidRPr="00E85278" w:rsidRDefault="0073272C" w:rsidP="00E85278">
      <w:pPr>
        <w:widowControl/>
        <w:numPr>
          <w:ilvl w:val="0"/>
          <w:numId w:val="107"/>
        </w:numPr>
        <w:suppressAutoHyphens w:val="0"/>
        <w:autoSpaceDE w:val="0"/>
        <w:adjustRightInd w:val="0"/>
        <w:spacing w:before="0" w:after="0" w:line="240" w:lineRule="auto"/>
        <w:textAlignment w:val="auto"/>
        <w:rPr>
          <w:rFonts w:ascii="Arial Narrow" w:hAnsi="Arial Narrow" w:cs="Arial"/>
          <w:color w:val="000000"/>
          <w:kern w:val="0"/>
          <w:sz w:val="20"/>
          <w:szCs w:val="20"/>
        </w:rPr>
      </w:pPr>
      <w:r w:rsidRPr="00F5299D">
        <w:rPr>
          <w:rFonts w:ascii="Arial Narrow" w:hAnsi="Arial Narrow" w:cs="Arial"/>
          <w:color w:val="000000"/>
          <w:kern w:val="0"/>
          <w:sz w:val="20"/>
          <w:szCs w:val="20"/>
        </w:rPr>
        <w:t xml:space="preserve">2) </w:t>
      </w:r>
      <w:r w:rsidR="00055E41" w:rsidRPr="00F5299D">
        <w:rPr>
          <w:rFonts w:ascii="Arial Narrow" w:hAnsi="Arial Narrow" w:cs="Arial"/>
          <w:color w:val="000000"/>
          <w:kern w:val="0"/>
          <w:sz w:val="20"/>
          <w:szCs w:val="20"/>
        </w:rPr>
        <w:t>jeż</w:t>
      </w:r>
      <w:r w:rsidRPr="00F5299D">
        <w:rPr>
          <w:rFonts w:ascii="Arial Narrow" w:hAnsi="Arial Narrow" w:cs="Arial"/>
          <w:color w:val="000000"/>
          <w:kern w:val="0"/>
          <w:sz w:val="20"/>
          <w:szCs w:val="20"/>
        </w:rPr>
        <w:t>eli cena jednostkowa energii elektrycznej notowana na TGE wg Indeksu Base_Y-2</w:t>
      </w:r>
      <w:r w:rsidR="00055E41" w:rsidRPr="00F5299D">
        <w:rPr>
          <w:rFonts w:ascii="Arial Narrow" w:hAnsi="Arial Narrow" w:cs="Arial"/>
          <w:color w:val="000000"/>
          <w:kern w:val="0"/>
          <w:sz w:val="20"/>
          <w:szCs w:val="20"/>
        </w:rPr>
        <w:t>6 dnia 01.0</w:t>
      </w:r>
      <w:r w:rsidR="00F5299D" w:rsidRPr="00F5299D">
        <w:rPr>
          <w:rFonts w:ascii="Arial Narrow" w:hAnsi="Arial Narrow" w:cs="Arial"/>
          <w:color w:val="000000"/>
          <w:kern w:val="0"/>
          <w:sz w:val="20"/>
          <w:szCs w:val="20"/>
        </w:rPr>
        <w:t>1</w:t>
      </w:r>
      <w:r w:rsidR="00055E41" w:rsidRPr="00F5299D">
        <w:rPr>
          <w:rFonts w:ascii="Arial Narrow" w:hAnsi="Arial Narrow" w:cs="Arial"/>
          <w:color w:val="000000"/>
          <w:kern w:val="0"/>
          <w:sz w:val="20"/>
          <w:szCs w:val="20"/>
        </w:rPr>
        <w:t>.202</w:t>
      </w:r>
      <w:r w:rsidR="00F5299D" w:rsidRPr="00F5299D">
        <w:rPr>
          <w:rFonts w:ascii="Arial Narrow" w:hAnsi="Arial Narrow" w:cs="Arial"/>
          <w:color w:val="000000"/>
          <w:kern w:val="0"/>
          <w:sz w:val="20"/>
          <w:szCs w:val="20"/>
        </w:rPr>
        <w:t>7</w:t>
      </w:r>
      <w:r w:rsidR="00055E41" w:rsidRPr="00F5299D">
        <w:rPr>
          <w:rFonts w:ascii="Arial Narrow" w:hAnsi="Arial Narrow" w:cs="Arial"/>
          <w:color w:val="000000"/>
          <w:kern w:val="0"/>
          <w:sz w:val="20"/>
          <w:szCs w:val="20"/>
        </w:rPr>
        <w:t xml:space="preserve"> r. będzie wyższa lub niż</w:t>
      </w:r>
      <w:r w:rsidRPr="00F5299D">
        <w:rPr>
          <w:rFonts w:ascii="Arial Narrow" w:hAnsi="Arial Narrow" w:cs="Arial"/>
          <w:color w:val="000000"/>
          <w:kern w:val="0"/>
          <w:sz w:val="20"/>
          <w:szCs w:val="20"/>
        </w:rPr>
        <w:t>sza od ceny jednostkowej energii elektrycznej z indeksu Base_Y-25 z</w:t>
      </w:r>
      <w:r w:rsidR="00055E41" w:rsidRPr="00F5299D">
        <w:rPr>
          <w:rFonts w:ascii="Arial Narrow" w:hAnsi="Arial Narrow" w:cs="Arial"/>
          <w:color w:val="000000"/>
          <w:kern w:val="0"/>
          <w:sz w:val="20"/>
          <w:szCs w:val="20"/>
        </w:rPr>
        <w:t xml:space="preserve"> dnia otwarcia ofert </w:t>
      </w:r>
      <w:proofErr w:type="spellStart"/>
      <w:r w:rsidR="00055E41" w:rsidRPr="00F5299D">
        <w:rPr>
          <w:rFonts w:ascii="Arial Narrow" w:hAnsi="Arial Narrow" w:cs="Arial"/>
          <w:color w:val="000000"/>
          <w:kern w:val="0"/>
          <w:sz w:val="20"/>
          <w:szCs w:val="20"/>
        </w:rPr>
        <w:t>t.j</w:t>
      </w:r>
      <w:proofErr w:type="spellEnd"/>
      <w:r w:rsidR="00055E41" w:rsidRPr="00F5299D">
        <w:rPr>
          <w:rFonts w:ascii="Arial Narrow" w:hAnsi="Arial Narrow" w:cs="Arial"/>
          <w:color w:val="000000"/>
          <w:kern w:val="0"/>
          <w:sz w:val="20"/>
          <w:szCs w:val="20"/>
        </w:rPr>
        <w:t xml:space="preserve">., cena </w:t>
      </w:r>
      <w:r w:rsidRPr="00F5299D">
        <w:rPr>
          <w:rFonts w:ascii="Arial Narrow" w:hAnsi="Arial Narrow" w:cs="Arial"/>
          <w:color w:val="000000"/>
          <w:kern w:val="0"/>
          <w:sz w:val="20"/>
          <w:szCs w:val="20"/>
        </w:rPr>
        <w:t>o</w:t>
      </w:r>
      <w:r w:rsidRPr="00E85278">
        <w:rPr>
          <w:rFonts w:ascii="Arial Narrow" w:hAnsi="Arial Narrow" w:cs="Arial"/>
          <w:color w:val="000000"/>
          <w:kern w:val="0"/>
          <w:sz w:val="20"/>
          <w:szCs w:val="20"/>
        </w:rPr>
        <w:t xml:space="preserve">: </w:t>
      </w:r>
    </w:p>
    <w:p w14:paraId="331F01E2" w14:textId="66D596E4" w:rsidR="0073272C" w:rsidRPr="00E85278" w:rsidRDefault="00055E41" w:rsidP="00E85278">
      <w:pPr>
        <w:widowControl/>
        <w:numPr>
          <w:ilvl w:val="0"/>
          <w:numId w:val="107"/>
        </w:numPr>
        <w:suppressAutoHyphens w:val="0"/>
        <w:autoSpaceDE w:val="0"/>
        <w:adjustRightInd w:val="0"/>
        <w:spacing w:before="0" w:after="51" w:line="240" w:lineRule="auto"/>
        <w:textAlignment w:val="auto"/>
        <w:rPr>
          <w:rFonts w:ascii="Arial Narrow" w:hAnsi="Arial Narrow" w:cs="Arial"/>
          <w:color w:val="000000"/>
          <w:kern w:val="0"/>
          <w:sz w:val="20"/>
          <w:szCs w:val="20"/>
        </w:rPr>
      </w:pPr>
      <w:r w:rsidRPr="00055E41">
        <w:rPr>
          <w:rFonts w:ascii="Arial Narrow" w:hAnsi="Arial Narrow" w:cs="Arial"/>
          <w:color w:val="000000"/>
          <w:kern w:val="0"/>
          <w:sz w:val="20"/>
          <w:szCs w:val="20"/>
        </w:rPr>
        <w:t>a) warto</w:t>
      </w:r>
      <w:r>
        <w:rPr>
          <w:rFonts w:ascii="Arial Narrow" w:hAnsi="Arial Narrow" w:cs="Arial"/>
          <w:color w:val="000000"/>
          <w:kern w:val="0"/>
          <w:sz w:val="20"/>
          <w:szCs w:val="20"/>
        </w:rPr>
        <w:t>ść</w:t>
      </w:r>
      <w:r w:rsidR="0073272C" w:rsidRPr="00E85278">
        <w:rPr>
          <w:rFonts w:ascii="Arial Narrow" w:hAnsi="Arial Narrow" w:cs="Arial"/>
          <w:color w:val="000000"/>
          <w:kern w:val="0"/>
          <w:sz w:val="20"/>
          <w:szCs w:val="20"/>
        </w:rPr>
        <w:t xml:space="preserve"> od 30,00% do 45,99% to </w:t>
      </w:r>
      <w:r w:rsidR="00711AD4" w:rsidRPr="00E85278">
        <w:rPr>
          <w:rFonts w:ascii="Arial Narrow" w:hAnsi="Arial Narrow" w:cs="Arial"/>
          <w:color w:val="000000"/>
          <w:kern w:val="0"/>
          <w:sz w:val="20"/>
          <w:szCs w:val="20"/>
        </w:rPr>
        <w:t>cen</w:t>
      </w:r>
      <w:r w:rsidR="00711AD4">
        <w:rPr>
          <w:rFonts w:ascii="Arial Narrow" w:hAnsi="Arial Narrow" w:cs="Arial"/>
          <w:color w:val="000000"/>
          <w:kern w:val="0"/>
          <w:sz w:val="20"/>
          <w:szCs w:val="20"/>
        </w:rPr>
        <w:t>a</w:t>
      </w:r>
      <w:r w:rsidR="00711AD4" w:rsidRPr="00E85278">
        <w:rPr>
          <w:rFonts w:ascii="Arial Narrow" w:hAnsi="Arial Narrow" w:cs="Arial"/>
          <w:color w:val="000000"/>
          <w:kern w:val="0"/>
          <w:sz w:val="20"/>
          <w:szCs w:val="20"/>
        </w:rPr>
        <w:t xml:space="preserve"> jednostk</w:t>
      </w:r>
      <w:r w:rsidR="00711AD4" w:rsidRPr="00055E41">
        <w:rPr>
          <w:rFonts w:ascii="Arial Narrow" w:hAnsi="Arial Narrow" w:cs="Arial"/>
          <w:color w:val="000000"/>
          <w:kern w:val="0"/>
          <w:sz w:val="20"/>
          <w:szCs w:val="20"/>
        </w:rPr>
        <w:t>ow</w:t>
      </w:r>
      <w:r w:rsidR="00711AD4">
        <w:rPr>
          <w:rFonts w:ascii="Arial Narrow" w:hAnsi="Arial Narrow" w:cs="Arial"/>
          <w:color w:val="000000"/>
          <w:kern w:val="0"/>
          <w:sz w:val="20"/>
          <w:szCs w:val="20"/>
        </w:rPr>
        <w:t>a</w:t>
      </w:r>
      <w:r w:rsidR="00711AD4" w:rsidRPr="00055E41">
        <w:rPr>
          <w:rFonts w:ascii="Arial Narrow" w:hAnsi="Arial Narrow" w:cs="Arial"/>
          <w:color w:val="000000"/>
          <w:kern w:val="0"/>
          <w:sz w:val="20"/>
          <w:szCs w:val="20"/>
        </w:rPr>
        <w:t xml:space="preserve"> </w:t>
      </w:r>
      <w:r w:rsidRPr="00055E41">
        <w:rPr>
          <w:rFonts w:ascii="Arial Narrow" w:hAnsi="Arial Narrow" w:cs="Arial"/>
          <w:color w:val="000000"/>
          <w:kern w:val="0"/>
          <w:sz w:val="20"/>
          <w:szCs w:val="20"/>
        </w:rPr>
        <w:t xml:space="preserve">energii elektrycznej, o </w:t>
      </w:r>
      <w:r w:rsidR="00711AD4" w:rsidRPr="00055E41">
        <w:rPr>
          <w:rFonts w:ascii="Arial Narrow" w:hAnsi="Arial Narrow" w:cs="Arial"/>
          <w:color w:val="000000"/>
          <w:kern w:val="0"/>
          <w:sz w:val="20"/>
          <w:szCs w:val="20"/>
        </w:rPr>
        <w:t>kt</w:t>
      </w:r>
      <w:r w:rsidR="00711AD4">
        <w:rPr>
          <w:rFonts w:ascii="Arial Narrow" w:hAnsi="Arial Narrow" w:cs="Arial"/>
          <w:color w:val="000000"/>
          <w:kern w:val="0"/>
          <w:sz w:val="20"/>
          <w:szCs w:val="20"/>
        </w:rPr>
        <w:t>ó</w:t>
      </w:r>
      <w:r w:rsidR="00711AD4" w:rsidRPr="00E85278">
        <w:rPr>
          <w:rFonts w:ascii="Arial Narrow" w:hAnsi="Arial Narrow" w:cs="Arial"/>
          <w:color w:val="000000"/>
          <w:kern w:val="0"/>
          <w:sz w:val="20"/>
          <w:szCs w:val="20"/>
        </w:rPr>
        <w:t>r</w:t>
      </w:r>
      <w:r w:rsidR="00711AD4">
        <w:rPr>
          <w:rFonts w:ascii="Arial Narrow" w:hAnsi="Arial Narrow" w:cs="Arial"/>
          <w:color w:val="000000"/>
          <w:kern w:val="0"/>
          <w:sz w:val="20"/>
          <w:szCs w:val="20"/>
        </w:rPr>
        <w:t>ej</w:t>
      </w:r>
      <w:r w:rsidR="00711AD4" w:rsidRPr="00E85278">
        <w:rPr>
          <w:rFonts w:ascii="Arial Narrow" w:hAnsi="Arial Narrow" w:cs="Arial"/>
          <w:color w:val="000000"/>
          <w:kern w:val="0"/>
          <w:sz w:val="20"/>
          <w:szCs w:val="20"/>
        </w:rPr>
        <w:t xml:space="preserve"> </w:t>
      </w:r>
      <w:r w:rsidR="0073272C" w:rsidRPr="00E85278">
        <w:rPr>
          <w:rFonts w:ascii="Arial Narrow" w:hAnsi="Arial Narrow" w:cs="Arial"/>
          <w:color w:val="000000"/>
          <w:kern w:val="0"/>
          <w:sz w:val="20"/>
          <w:szCs w:val="20"/>
        </w:rPr>
        <w:t xml:space="preserve">mowa w § </w:t>
      </w:r>
      <w:r w:rsidR="00800822">
        <w:rPr>
          <w:rFonts w:ascii="Arial Narrow" w:hAnsi="Arial Narrow" w:cs="Arial"/>
          <w:color w:val="000000"/>
          <w:kern w:val="0"/>
          <w:sz w:val="20"/>
          <w:szCs w:val="20"/>
        </w:rPr>
        <w:t>12</w:t>
      </w:r>
      <w:r w:rsidR="0073272C" w:rsidRPr="00E85278">
        <w:rPr>
          <w:rFonts w:ascii="Arial Narrow" w:hAnsi="Arial Narrow" w:cs="Arial"/>
          <w:color w:val="000000"/>
          <w:kern w:val="0"/>
          <w:sz w:val="20"/>
          <w:szCs w:val="20"/>
        </w:rPr>
        <w:t xml:space="preserve"> ust. 1 mowy w wersji pierwotnej umowy (oferty) zostaną odpowiednio powiększone lub pomniejszone o 5%, </w:t>
      </w:r>
    </w:p>
    <w:p w14:paraId="47980EDF" w14:textId="6D0B3BFF" w:rsidR="0073272C" w:rsidRPr="00E85278" w:rsidRDefault="00055E41" w:rsidP="00E85278">
      <w:pPr>
        <w:widowControl/>
        <w:numPr>
          <w:ilvl w:val="0"/>
          <w:numId w:val="107"/>
        </w:numPr>
        <w:suppressAutoHyphens w:val="0"/>
        <w:autoSpaceDE w:val="0"/>
        <w:adjustRightInd w:val="0"/>
        <w:spacing w:before="0" w:after="51" w:line="240" w:lineRule="auto"/>
        <w:textAlignment w:val="auto"/>
        <w:rPr>
          <w:rFonts w:ascii="Arial Narrow" w:hAnsi="Arial Narrow" w:cs="Arial"/>
          <w:color w:val="000000"/>
          <w:kern w:val="0"/>
          <w:sz w:val="20"/>
          <w:szCs w:val="20"/>
        </w:rPr>
      </w:pPr>
      <w:r w:rsidRPr="00055E41">
        <w:rPr>
          <w:rFonts w:ascii="Arial Narrow" w:hAnsi="Arial Narrow" w:cs="Arial"/>
          <w:color w:val="000000"/>
          <w:kern w:val="0"/>
          <w:sz w:val="20"/>
          <w:szCs w:val="20"/>
        </w:rPr>
        <w:t>b) warto</w:t>
      </w:r>
      <w:r>
        <w:rPr>
          <w:rFonts w:ascii="Arial Narrow" w:hAnsi="Arial Narrow" w:cs="Arial"/>
          <w:color w:val="000000"/>
          <w:kern w:val="0"/>
          <w:sz w:val="20"/>
          <w:szCs w:val="20"/>
        </w:rPr>
        <w:t>ść</w:t>
      </w:r>
      <w:r w:rsidR="0073272C" w:rsidRPr="00E85278">
        <w:rPr>
          <w:rFonts w:ascii="Arial Narrow" w:hAnsi="Arial Narrow" w:cs="Arial"/>
          <w:color w:val="000000"/>
          <w:kern w:val="0"/>
          <w:sz w:val="20"/>
          <w:szCs w:val="20"/>
        </w:rPr>
        <w:t xml:space="preserve"> od 46,00 % to wszystkie </w:t>
      </w:r>
      <w:r w:rsidR="00711AD4" w:rsidRPr="00E85278">
        <w:rPr>
          <w:rFonts w:ascii="Arial Narrow" w:hAnsi="Arial Narrow" w:cs="Arial"/>
          <w:color w:val="000000"/>
          <w:kern w:val="0"/>
          <w:sz w:val="20"/>
          <w:szCs w:val="20"/>
        </w:rPr>
        <w:t>cen</w:t>
      </w:r>
      <w:r w:rsidR="00711AD4">
        <w:rPr>
          <w:rFonts w:ascii="Arial Narrow" w:hAnsi="Arial Narrow" w:cs="Arial"/>
          <w:color w:val="000000"/>
          <w:kern w:val="0"/>
          <w:sz w:val="20"/>
          <w:szCs w:val="20"/>
        </w:rPr>
        <w:t>a</w:t>
      </w:r>
      <w:r w:rsidR="00711AD4" w:rsidRPr="00E85278">
        <w:rPr>
          <w:rFonts w:ascii="Arial Narrow" w:hAnsi="Arial Narrow" w:cs="Arial"/>
          <w:color w:val="000000"/>
          <w:kern w:val="0"/>
          <w:sz w:val="20"/>
          <w:szCs w:val="20"/>
        </w:rPr>
        <w:t xml:space="preserve"> jednostko</w:t>
      </w:r>
      <w:r w:rsidR="00711AD4" w:rsidRPr="00055E41">
        <w:rPr>
          <w:rFonts w:ascii="Arial Narrow" w:hAnsi="Arial Narrow" w:cs="Arial"/>
          <w:color w:val="000000"/>
          <w:kern w:val="0"/>
          <w:sz w:val="20"/>
          <w:szCs w:val="20"/>
        </w:rPr>
        <w:t>w</w:t>
      </w:r>
      <w:r w:rsidR="00711AD4">
        <w:rPr>
          <w:rFonts w:ascii="Arial Narrow" w:hAnsi="Arial Narrow" w:cs="Arial"/>
          <w:color w:val="000000"/>
          <w:kern w:val="0"/>
          <w:sz w:val="20"/>
          <w:szCs w:val="20"/>
        </w:rPr>
        <w:t>a</w:t>
      </w:r>
      <w:r w:rsidR="00711AD4" w:rsidRPr="00055E41">
        <w:rPr>
          <w:rFonts w:ascii="Arial Narrow" w:hAnsi="Arial Narrow" w:cs="Arial"/>
          <w:color w:val="000000"/>
          <w:kern w:val="0"/>
          <w:sz w:val="20"/>
          <w:szCs w:val="20"/>
        </w:rPr>
        <w:t xml:space="preserve"> </w:t>
      </w:r>
      <w:r w:rsidRPr="00055E41">
        <w:rPr>
          <w:rFonts w:ascii="Arial Narrow" w:hAnsi="Arial Narrow" w:cs="Arial"/>
          <w:color w:val="000000"/>
          <w:kern w:val="0"/>
          <w:sz w:val="20"/>
          <w:szCs w:val="20"/>
        </w:rPr>
        <w:t xml:space="preserve">energii elektrycznej, o </w:t>
      </w:r>
      <w:r w:rsidR="00711AD4" w:rsidRPr="00055E41">
        <w:rPr>
          <w:rFonts w:ascii="Arial Narrow" w:hAnsi="Arial Narrow" w:cs="Arial"/>
          <w:color w:val="000000"/>
          <w:kern w:val="0"/>
          <w:sz w:val="20"/>
          <w:szCs w:val="20"/>
        </w:rPr>
        <w:t>kt</w:t>
      </w:r>
      <w:r w:rsidR="00711AD4">
        <w:rPr>
          <w:rFonts w:ascii="Arial Narrow" w:hAnsi="Arial Narrow" w:cs="Arial"/>
          <w:color w:val="000000"/>
          <w:kern w:val="0"/>
          <w:sz w:val="20"/>
          <w:szCs w:val="20"/>
        </w:rPr>
        <w:t>ó</w:t>
      </w:r>
      <w:r w:rsidR="00711AD4" w:rsidRPr="00E85278">
        <w:rPr>
          <w:rFonts w:ascii="Arial Narrow" w:hAnsi="Arial Narrow" w:cs="Arial"/>
          <w:color w:val="000000"/>
          <w:kern w:val="0"/>
          <w:sz w:val="20"/>
          <w:szCs w:val="20"/>
        </w:rPr>
        <w:t>r</w:t>
      </w:r>
      <w:r w:rsidR="00711AD4">
        <w:rPr>
          <w:rFonts w:ascii="Arial Narrow" w:hAnsi="Arial Narrow" w:cs="Arial"/>
          <w:color w:val="000000"/>
          <w:kern w:val="0"/>
          <w:sz w:val="20"/>
          <w:szCs w:val="20"/>
        </w:rPr>
        <w:t>ej</w:t>
      </w:r>
      <w:r w:rsidR="00711AD4" w:rsidRPr="00E85278">
        <w:rPr>
          <w:rFonts w:ascii="Arial Narrow" w:hAnsi="Arial Narrow" w:cs="Arial"/>
          <w:color w:val="000000"/>
          <w:kern w:val="0"/>
          <w:sz w:val="20"/>
          <w:szCs w:val="20"/>
        </w:rPr>
        <w:t xml:space="preserve"> </w:t>
      </w:r>
      <w:r w:rsidR="0073272C" w:rsidRPr="00E85278">
        <w:rPr>
          <w:rFonts w:ascii="Arial Narrow" w:hAnsi="Arial Narrow" w:cs="Arial"/>
          <w:color w:val="000000"/>
          <w:kern w:val="0"/>
          <w:sz w:val="20"/>
          <w:szCs w:val="20"/>
        </w:rPr>
        <w:t xml:space="preserve">mowa w § </w:t>
      </w:r>
      <w:r w:rsidR="00800822">
        <w:rPr>
          <w:rFonts w:ascii="Arial Narrow" w:hAnsi="Arial Narrow" w:cs="Arial"/>
          <w:color w:val="000000"/>
          <w:kern w:val="0"/>
          <w:sz w:val="20"/>
          <w:szCs w:val="20"/>
        </w:rPr>
        <w:t>12</w:t>
      </w:r>
      <w:r w:rsidR="0073272C" w:rsidRPr="00E85278">
        <w:rPr>
          <w:rFonts w:ascii="Arial Narrow" w:hAnsi="Arial Narrow" w:cs="Arial"/>
          <w:color w:val="000000"/>
          <w:kern w:val="0"/>
          <w:sz w:val="20"/>
          <w:szCs w:val="20"/>
        </w:rPr>
        <w:t xml:space="preserve"> ust. 1 Umowy w wersji pierwotnej umowy (oferty) zostaną odpowiednio powiększone lub pomniejszone o 10%, </w:t>
      </w:r>
    </w:p>
    <w:p w14:paraId="2F7F5DB3" w14:textId="36E9B05D" w:rsidR="0073272C" w:rsidRPr="00E85278" w:rsidRDefault="0073272C" w:rsidP="00E85278">
      <w:pPr>
        <w:widowControl/>
        <w:numPr>
          <w:ilvl w:val="0"/>
          <w:numId w:val="107"/>
        </w:numPr>
        <w:suppressAutoHyphens w:val="0"/>
        <w:autoSpaceDE w:val="0"/>
        <w:adjustRightInd w:val="0"/>
        <w:spacing w:before="0" w:after="0" w:line="240" w:lineRule="auto"/>
        <w:textAlignment w:val="auto"/>
        <w:rPr>
          <w:rFonts w:ascii="Arial Narrow" w:hAnsi="Arial Narrow" w:cs="Arial"/>
          <w:color w:val="000000"/>
          <w:kern w:val="0"/>
          <w:sz w:val="20"/>
          <w:szCs w:val="20"/>
        </w:rPr>
      </w:pPr>
      <w:r w:rsidRPr="00E85278">
        <w:rPr>
          <w:rFonts w:ascii="Arial Narrow" w:hAnsi="Arial Narrow" w:cs="Arial"/>
          <w:color w:val="000000"/>
          <w:kern w:val="0"/>
          <w:sz w:val="20"/>
          <w:szCs w:val="20"/>
        </w:rPr>
        <w:t>c) strona składając wnios</w:t>
      </w:r>
      <w:r w:rsidR="00055E41" w:rsidRPr="00055E41">
        <w:rPr>
          <w:rFonts w:ascii="Arial Narrow" w:hAnsi="Arial Narrow" w:cs="Arial"/>
          <w:color w:val="000000"/>
          <w:kern w:val="0"/>
          <w:sz w:val="20"/>
          <w:szCs w:val="20"/>
        </w:rPr>
        <w:t>ek o zmianę, powinna przedstawi</w:t>
      </w:r>
      <w:r w:rsidR="00055E41">
        <w:rPr>
          <w:rFonts w:ascii="Arial Narrow" w:hAnsi="Arial Narrow" w:cs="Arial"/>
          <w:color w:val="000000"/>
          <w:kern w:val="0"/>
          <w:sz w:val="20"/>
          <w:szCs w:val="20"/>
        </w:rPr>
        <w:t>ć</w:t>
      </w:r>
      <w:r w:rsidR="00055E41" w:rsidRPr="00055E41">
        <w:rPr>
          <w:rFonts w:ascii="Arial Narrow" w:hAnsi="Arial Narrow" w:cs="Arial"/>
          <w:color w:val="000000"/>
          <w:kern w:val="0"/>
          <w:sz w:val="20"/>
          <w:szCs w:val="20"/>
        </w:rPr>
        <w:t xml:space="preserve"> w szczeg</w:t>
      </w:r>
      <w:r w:rsidR="00055E41">
        <w:rPr>
          <w:rFonts w:ascii="Arial Narrow" w:hAnsi="Arial Narrow" w:cs="Arial"/>
          <w:color w:val="000000"/>
          <w:kern w:val="0"/>
          <w:sz w:val="20"/>
          <w:szCs w:val="20"/>
        </w:rPr>
        <w:t>ó</w:t>
      </w:r>
      <w:r w:rsidR="00055E41" w:rsidRPr="00055E41">
        <w:rPr>
          <w:rFonts w:ascii="Arial Narrow" w:hAnsi="Arial Narrow" w:cs="Arial"/>
          <w:color w:val="000000"/>
          <w:kern w:val="0"/>
          <w:sz w:val="20"/>
          <w:szCs w:val="20"/>
        </w:rPr>
        <w:t>lno</w:t>
      </w:r>
      <w:r w:rsidR="00055E41">
        <w:rPr>
          <w:rFonts w:ascii="Arial Narrow" w:hAnsi="Arial Narrow" w:cs="Arial"/>
          <w:color w:val="000000"/>
          <w:kern w:val="0"/>
          <w:sz w:val="20"/>
          <w:szCs w:val="20"/>
        </w:rPr>
        <w:t>ś</w:t>
      </w:r>
      <w:r w:rsidR="00055E41" w:rsidRPr="00055E41">
        <w:rPr>
          <w:rFonts w:ascii="Arial Narrow" w:hAnsi="Arial Narrow" w:cs="Arial"/>
          <w:color w:val="000000"/>
          <w:kern w:val="0"/>
          <w:sz w:val="20"/>
          <w:szCs w:val="20"/>
        </w:rPr>
        <w:t>ci wyliczenie wnio</w:t>
      </w:r>
      <w:r w:rsidRPr="00E85278">
        <w:rPr>
          <w:rFonts w:ascii="Arial Narrow" w:hAnsi="Arial Narrow" w:cs="Arial"/>
          <w:color w:val="000000"/>
          <w:kern w:val="0"/>
          <w:sz w:val="20"/>
          <w:szCs w:val="20"/>
        </w:rPr>
        <w:t>skowanej kwoty zmiany wynagrodzenia, wg ceny jednostko</w:t>
      </w:r>
      <w:r w:rsidR="00055E41" w:rsidRPr="00055E41">
        <w:rPr>
          <w:rFonts w:ascii="Arial Narrow" w:hAnsi="Arial Narrow" w:cs="Arial"/>
          <w:color w:val="000000"/>
          <w:kern w:val="0"/>
          <w:sz w:val="20"/>
          <w:szCs w:val="20"/>
        </w:rPr>
        <w:t>wej wyliczonej na zasadzie wskazanej w pkt 2 powy</w:t>
      </w:r>
      <w:r w:rsidR="00055E41">
        <w:rPr>
          <w:rFonts w:ascii="Arial Narrow" w:hAnsi="Arial Narrow" w:cs="Arial"/>
          <w:color w:val="000000"/>
          <w:kern w:val="0"/>
          <w:sz w:val="20"/>
          <w:szCs w:val="20"/>
        </w:rPr>
        <w:t>ż</w:t>
      </w:r>
      <w:r w:rsidR="00055E41" w:rsidRPr="00055E41">
        <w:rPr>
          <w:rFonts w:ascii="Arial Narrow" w:hAnsi="Arial Narrow" w:cs="Arial"/>
          <w:color w:val="000000"/>
          <w:kern w:val="0"/>
          <w:sz w:val="20"/>
          <w:szCs w:val="20"/>
        </w:rPr>
        <w:t>ej oraz pozostałej do ko</w:t>
      </w:r>
      <w:r w:rsidR="00055E41">
        <w:rPr>
          <w:rFonts w:ascii="Arial Narrow" w:hAnsi="Arial Narrow" w:cs="Arial"/>
          <w:color w:val="000000"/>
          <w:kern w:val="0"/>
          <w:sz w:val="20"/>
          <w:szCs w:val="20"/>
        </w:rPr>
        <w:t>ń</w:t>
      </w:r>
      <w:r w:rsidRPr="00E85278">
        <w:rPr>
          <w:rFonts w:ascii="Arial Narrow" w:hAnsi="Arial Narrow" w:cs="Arial"/>
          <w:color w:val="000000"/>
          <w:kern w:val="0"/>
          <w:sz w:val="20"/>
          <w:szCs w:val="20"/>
        </w:rPr>
        <w:t>c</w:t>
      </w:r>
      <w:r w:rsidR="00055E41" w:rsidRPr="00055E41">
        <w:rPr>
          <w:rFonts w:ascii="Arial Narrow" w:hAnsi="Arial Narrow" w:cs="Arial"/>
          <w:color w:val="000000"/>
          <w:kern w:val="0"/>
          <w:sz w:val="20"/>
          <w:szCs w:val="20"/>
        </w:rPr>
        <w:t>a trwania umowy szacowanej ilo</w:t>
      </w:r>
      <w:r w:rsidR="00055E41">
        <w:rPr>
          <w:rFonts w:ascii="Arial Narrow" w:hAnsi="Arial Narrow" w:cs="Arial"/>
          <w:color w:val="000000"/>
          <w:kern w:val="0"/>
          <w:sz w:val="20"/>
          <w:szCs w:val="20"/>
        </w:rPr>
        <w:fldChar w:fldCharType="begin"/>
      </w:r>
      <w:r w:rsidR="00055E41">
        <w:rPr>
          <w:rFonts w:ascii="Arial Narrow" w:hAnsi="Arial Narrow" w:cs="Arial"/>
          <w:color w:val="000000"/>
          <w:kern w:val="0"/>
          <w:sz w:val="20"/>
          <w:szCs w:val="20"/>
        </w:rPr>
        <w:instrText xml:space="preserve"> LISTNUM </w:instrText>
      </w:r>
      <w:r w:rsidR="00055E41">
        <w:rPr>
          <w:rFonts w:ascii="Arial Narrow" w:hAnsi="Arial Narrow" w:cs="Arial"/>
          <w:color w:val="000000"/>
          <w:kern w:val="0"/>
          <w:sz w:val="20"/>
          <w:szCs w:val="20"/>
        </w:rPr>
        <w:fldChar w:fldCharType="end">
          <w:numberingChange w:id="17" w:author="Agata Gobber - Nadleśnictwo Gryfice" w:date="2026-05-05T10:45:00Z" w16du:dateUtc="2026-05-05T08:45:00Z" w:original=""/>
        </w:fldChar>
      </w:r>
      <w:r w:rsidR="00055E41">
        <w:rPr>
          <w:rFonts w:ascii="Arial Narrow" w:hAnsi="Arial Narrow" w:cs="Arial"/>
          <w:color w:val="000000"/>
          <w:kern w:val="0"/>
          <w:sz w:val="20"/>
          <w:szCs w:val="20"/>
        </w:rPr>
        <w:t>ś</w:t>
      </w:r>
      <w:r w:rsidRPr="00E85278">
        <w:rPr>
          <w:rFonts w:ascii="Arial Narrow" w:hAnsi="Arial Narrow" w:cs="Arial"/>
          <w:color w:val="000000"/>
          <w:kern w:val="0"/>
          <w:sz w:val="20"/>
          <w:szCs w:val="20"/>
        </w:rPr>
        <w:t>ci energii, wyliczonej z</w:t>
      </w:r>
      <w:r w:rsidR="00055E41" w:rsidRPr="00055E41">
        <w:rPr>
          <w:rFonts w:ascii="Arial Narrow" w:hAnsi="Arial Narrow" w:cs="Arial"/>
          <w:color w:val="000000"/>
          <w:kern w:val="0"/>
          <w:sz w:val="20"/>
          <w:szCs w:val="20"/>
        </w:rPr>
        <w:t>godnie z opisem przedmiotu zam</w:t>
      </w:r>
      <w:r w:rsidR="00055E41">
        <w:rPr>
          <w:rFonts w:ascii="Arial Narrow" w:hAnsi="Arial Narrow" w:cs="Arial"/>
          <w:color w:val="000000"/>
          <w:kern w:val="0"/>
          <w:sz w:val="20"/>
          <w:szCs w:val="20"/>
        </w:rPr>
        <w:t>ó</w:t>
      </w:r>
      <w:r w:rsidRPr="00E85278">
        <w:rPr>
          <w:rFonts w:ascii="Arial Narrow" w:hAnsi="Arial Narrow" w:cs="Arial"/>
          <w:color w:val="000000"/>
          <w:kern w:val="0"/>
          <w:sz w:val="20"/>
          <w:szCs w:val="20"/>
        </w:rPr>
        <w:t xml:space="preserve">wienia, </w:t>
      </w:r>
    </w:p>
    <w:p w14:paraId="443A69F4" w14:textId="46FFDD09" w:rsidR="0073272C" w:rsidRPr="00E85278" w:rsidRDefault="0073272C" w:rsidP="00E85278">
      <w:pPr>
        <w:widowControl/>
        <w:numPr>
          <w:ilvl w:val="0"/>
          <w:numId w:val="107"/>
        </w:numPr>
        <w:suppressAutoHyphens w:val="0"/>
        <w:autoSpaceDE w:val="0"/>
        <w:adjustRightInd w:val="0"/>
        <w:spacing w:before="0" w:after="51" w:line="240" w:lineRule="auto"/>
        <w:textAlignment w:val="auto"/>
        <w:rPr>
          <w:rFonts w:ascii="Arial Narrow" w:hAnsi="Arial Narrow" w:cs="Arial"/>
          <w:color w:val="000000"/>
          <w:kern w:val="0"/>
          <w:sz w:val="20"/>
          <w:szCs w:val="20"/>
        </w:rPr>
      </w:pPr>
      <w:r w:rsidRPr="00E85278">
        <w:rPr>
          <w:rFonts w:ascii="Arial Narrow" w:hAnsi="Arial Narrow" w:cs="Arial"/>
          <w:color w:val="000000"/>
          <w:kern w:val="0"/>
          <w:sz w:val="20"/>
          <w:szCs w:val="20"/>
        </w:rPr>
        <w:t xml:space="preserve">3) </w:t>
      </w:r>
      <w:r w:rsidR="00055E41" w:rsidRPr="00055E41">
        <w:rPr>
          <w:rFonts w:ascii="Arial Narrow" w:hAnsi="Arial Narrow" w:cs="Arial"/>
          <w:color w:val="000000"/>
          <w:kern w:val="0"/>
          <w:sz w:val="20"/>
          <w:szCs w:val="20"/>
        </w:rPr>
        <w:t>maksymalna warto</w:t>
      </w:r>
      <w:r w:rsidR="00055E41">
        <w:rPr>
          <w:rFonts w:ascii="Arial Narrow" w:hAnsi="Arial Narrow" w:cs="Arial"/>
          <w:color w:val="000000"/>
          <w:kern w:val="0"/>
          <w:sz w:val="20"/>
          <w:szCs w:val="20"/>
        </w:rPr>
        <w:fldChar w:fldCharType="begin"/>
      </w:r>
      <w:r w:rsidR="00055E41">
        <w:rPr>
          <w:rFonts w:ascii="Arial Narrow" w:hAnsi="Arial Narrow" w:cs="Arial"/>
          <w:color w:val="000000"/>
          <w:kern w:val="0"/>
          <w:sz w:val="20"/>
          <w:szCs w:val="20"/>
        </w:rPr>
        <w:instrText xml:space="preserve"> LISTNUM </w:instrText>
      </w:r>
      <w:r w:rsidR="00055E41">
        <w:rPr>
          <w:rFonts w:ascii="Arial Narrow" w:hAnsi="Arial Narrow" w:cs="Arial"/>
          <w:color w:val="000000"/>
          <w:kern w:val="0"/>
          <w:sz w:val="20"/>
          <w:szCs w:val="20"/>
        </w:rPr>
        <w:fldChar w:fldCharType="end">
          <w:numberingChange w:id="18" w:author="Agata Gobber - Nadleśnictwo Gryfice" w:date="2026-05-05T10:45:00Z" w16du:dateUtc="2026-05-05T08:45:00Z" w:original=""/>
        </w:fldChar>
      </w:r>
      <w:r w:rsidR="00055E41">
        <w:rPr>
          <w:rFonts w:ascii="Arial Narrow" w:hAnsi="Arial Narrow" w:cs="Arial"/>
          <w:color w:val="000000"/>
          <w:kern w:val="0"/>
          <w:sz w:val="20"/>
          <w:szCs w:val="20"/>
        </w:rPr>
        <w:t>ść</w:t>
      </w:r>
      <w:r w:rsidRPr="00E85278">
        <w:rPr>
          <w:rFonts w:ascii="Arial Narrow" w:hAnsi="Arial Narrow" w:cs="Arial"/>
          <w:color w:val="000000"/>
          <w:kern w:val="0"/>
          <w:sz w:val="20"/>
          <w:szCs w:val="20"/>
        </w:rPr>
        <w:t xml:space="preserve"> zmiany ceny jednostkowej energii elektrycznej</w:t>
      </w:r>
      <w:r w:rsidR="00055E41" w:rsidRPr="00055E41">
        <w:rPr>
          <w:rFonts w:ascii="Arial Narrow" w:hAnsi="Arial Narrow" w:cs="Arial"/>
          <w:color w:val="000000"/>
          <w:kern w:val="0"/>
          <w:sz w:val="20"/>
          <w:szCs w:val="20"/>
        </w:rPr>
        <w:t xml:space="preserve"> w zakresie waloryzacji nie mo</w:t>
      </w:r>
      <w:r w:rsidR="00055E41">
        <w:rPr>
          <w:rFonts w:ascii="Arial Narrow" w:hAnsi="Arial Narrow" w:cs="Arial"/>
          <w:color w:val="000000"/>
          <w:kern w:val="0"/>
          <w:sz w:val="20"/>
          <w:szCs w:val="20"/>
        </w:rPr>
        <w:t>ż</w:t>
      </w:r>
      <w:r w:rsidR="00055E41" w:rsidRPr="00055E41">
        <w:rPr>
          <w:rFonts w:ascii="Arial Narrow" w:hAnsi="Arial Narrow" w:cs="Arial"/>
          <w:color w:val="000000"/>
          <w:kern w:val="0"/>
          <w:sz w:val="20"/>
          <w:szCs w:val="20"/>
        </w:rPr>
        <w:t>e przekroczy</w:t>
      </w:r>
      <w:r w:rsidR="00055E41">
        <w:rPr>
          <w:rFonts w:ascii="Arial Narrow" w:hAnsi="Arial Narrow" w:cs="Arial"/>
          <w:color w:val="000000"/>
          <w:kern w:val="0"/>
          <w:sz w:val="20"/>
          <w:szCs w:val="20"/>
        </w:rPr>
        <w:t>ć</w:t>
      </w:r>
      <w:r w:rsidRPr="00E85278">
        <w:rPr>
          <w:rFonts w:ascii="Arial Narrow" w:hAnsi="Arial Narrow" w:cs="Arial"/>
          <w:color w:val="000000"/>
          <w:kern w:val="0"/>
          <w:sz w:val="20"/>
          <w:szCs w:val="20"/>
        </w:rPr>
        <w:t xml:space="preserve"> </w:t>
      </w:r>
      <w:r w:rsidRPr="00E85278">
        <w:rPr>
          <w:rFonts w:ascii="Arial Narrow" w:hAnsi="Arial Narrow" w:cs="Arial"/>
          <w:b/>
          <w:bCs/>
          <w:color w:val="000000"/>
          <w:kern w:val="0"/>
          <w:sz w:val="20"/>
          <w:szCs w:val="20"/>
        </w:rPr>
        <w:t xml:space="preserve">10% </w:t>
      </w:r>
      <w:r w:rsidRPr="00E85278">
        <w:rPr>
          <w:rFonts w:ascii="Arial Narrow" w:hAnsi="Arial Narrow" w:cs="Arial"/>
          <w:color w:val="000000"/>
          <w:kern w:val="0"/>
          <w:sz w:val="20"/>
          <w:szCs w:val="20"/>
        </w:rPr>
        <w:t>ceny jednostkowej energii</w:t>
      </w:r>
      <w:r w:rsidR="00055E41" w:rsidRPr="00055E41">
        <w:rPr>
          <w:rFonts w:ascii="Arial Narrow" w:hAnsi="Arial Narrow" w:cs="Arial"/>
          <w:color w:val="000000"/>
          <w:kern w:val="0"/>
          <w:sz w:val="20"/>
          <w:szCs w:val="20"/>
        </w:rPr>
        <w:t xml:space="preserve"> elektrycznej w pierwotnie zło</w:t>
      </w:r>
      <w:r w:rsidR="00055E41">
        <w:rPr>
          <w:rFonts w:ascii="Arial Narrow" w:hAnsi="Arial Narrow" w:cs="Arial"/>
          <w:color w:val="000000"/>
          <w:kern w:val="0"/>
          <w:sz w:val="20"/>
          <w:szCs w:val="20"/>
        </w:rPr>
        <w:t>ż</w:t>
      </w:r>
      <w:r w:rsidRPr="00E85278">
        <w:rPr>
          <w:rFonts w:ascii="Arial Narrow" w:hAnsi="Arial Narrow" w:cs="Arial"/>
          <w:color w:val="000000"/>
          <w:kern w:val="0"/>
          <w:sz w:val="20"/>
          <w:szCs w:val="20"/>
        </w:rPr>
        <w:t xml:space="preserve">onej ofercie, </w:t>
      </w:r>
    </w:p>
    <w:p w14:paraId="0FFF8BE3" w14:textId="4013B75E" w:rsidR="0073272C" w:rsidRPr="00E85278" w:rsidRDefault="0073272C" w:rsidP="00E85278">
      <w:pPr>
        <w:widowControl/>
        <w:numPr>
          <w:ilvl w:val="0"/>
          <w:numId w:val="107"/>
        </w:numPr>
        <w:suppressAutoHyphens w:val="0"/>
        <w:autoSpaceDE w:val="0"/>
        <w:adjustRightInd w:val="0"/>
        <w:spacing w:before="0" w:after="51" w:line="240" w:lineRule="auto"/>
        <w:textAlignment w:val="auto"/>
        <w:rPr>
          <w:rFonts w:ascii="Arial Narrow" w:hAnsi="Arial Narrow" w:cs="Arial"/>
          <w:color w:val="000000"/>
          <w:kern w:val="0"/>
          <w:sz w:val="20"/>
          <w:szCs w:val="20"/>
        </w:rPr>
      </w:pPr>
      <w:r w:rsidRPr="00E85278">
        <w:rPr>
          <w:rFonts w:ascii="Arial Narrow" w:hAnsi="Arial Narrow" w:cs="Arial"/>
          <w:color w:val="000000"/>
          <w:kern w:val="0"/>
          <w:sz w:val="20"/>
          <w:szCs w:val="20"/>
        </w:rPr>
        <w:t>4) zmiana wynagrodzenia w oparciu o niniejszy ustęp wymaga zgodnej woli obu stron wyraz onej aneks</w:t>
      </w:r>
      <w:r w:rsidR="00055E41" w:rsidRPr="00055E41">
        <w:rPr>
          <w:rFonts w:ascii="Arial Narrow" w:hAnsi="Arial Narrow" w:cs="Arial"/>
          <w:color w:val="000000"/>
          <w:kern w:val="0"/>
          <w:sz w:val="20"/>
          <w:szCs w:val="20"/>
        </w:rPr>
        <w:t>em do umowy i mo</w:t>
      </w:r>
      <w:r w:rsidR="00055E41">
        <w:rPr>
          <w:rFonts w:ascii="Arial Narrow" w:hAnsi="Arial Narrow" w:cs="Arial"/>
          <w:color w:val="000000"/>
          <w:kern w:val="0"/>
          <w:sz w:val="20"/>
          <w:szCs w:val="20"/>
        </w:rPr>
        <w:t>ż</w:t>
      </w:r>
      <w:r w:rsidR="00055E41" w:rsidRPr="00055E41">
        <w:rPr>
          <w:rFonts w:ascii="Arial Narrow" w:hAnsi="Arial Narrow" w:cs="Arial"/>
          <w:color w:val="000000"/>
          <w:kern w:val="0"/>
          <w:sz w:val="20"/>
          <w:szCs w:val="20"/>
        </w:rPr>
        <w:t>e dotyczy</w:t>
      </w:r>
      <w:r w:rsidR="00055E41">
        <w:rPr>
          <w:rFonts w:ascii="Arial Narrow" w:hAnsi="Arial Narrow" w:cs="Arial"/>
          <w:color w:val="000000"/>
          <w:kern w:val="0"/>
          <w:sz w:val="20"/>
          <w:szCs w:val="20"/>
        </w:rPr>
        <w:t>ć</w:t>
      </w:r>
      <w:r w:rsidRPr="00E85278">
        <w:rPr>
          <w:rFonts w:ascii="Arial Narrow" w:hAnsi="Arial Narrow" w:cs="Arial"/>
          <w:color w:val="000000"/>
          <w:kern w:val="0"/>
          <w:sz w:val="20"/>
          <w:szCs w:val="20"/>
        </w:rPr>
        <w:t xml:space="preserve"> wynagrodzenia jeszcze niewypłaconego, </w:t>
      </w:r>
    </w:p>
    <w:p w14:paraId="59A63990" w14:textId="4C73ABFB" w:rsidR="0073272C" w:rsidRPr="00E85278" w:rsidRDefault="0073272C" w:rsidP="00E85278">
      <w:pPr>
        <w:widowControl/>
        <w:numPr>
          <w:ilvl w:val="0"/>
          <w:numId w:val="107"/>
        </w:numPr>
        <w:suppressAutoHyphens w:val="0"/>
        <w:autoSpaceDE w:val="0"/>
        <w:adjustRightInd w:val="0"/>
        <w:spacing w:before="0" w:after="51" w:line="240" w:lineRule="auto"/>
        <w:textAlignment w:val="auto"/>
        <w:rPr>
          <w:rFonts w:ascii="Arial Narrow" w:hAnsi="Arial Narrow" w:cs="Arial"/>
          <w:color w:val="000000"/>
          <w:kern w:val="0"/>
          <w:sz w:val="20"/>
          <w:szCs w:val="20"/>
        </w:rPr>
      </w:pPr>
      <w:r w:rsidRPr="00E85278">
        <w:rPr>
          <w:rFonts w:ascii="Arial Narrow" w:hAnsi="Arial Narrow" w:cs="Arial"/>
          <w:color w:val="000000"/>
          <w:kern w:val="0"/>
          <w:sz w:val="20"/>
          <w:szCs w:val="20"/>
        </w:rPr>
        <w:t xml:space="preserve">5) </w:t>
      </w:r>
      <w:r w:rsidR="00055E41" w:rsidRPr="00055E41">
        <w:rPr>
          <w:rFonts w:ascii="Arial Narrow" w:hAnsi="Arial Narrow" w:cs="Arial"/>
          <w:color w:val="000000"/>
          <w:kern w:val="0"/>
          <w:sz w:val="20"/>
          <w:szCs w:val="20"/>
        </w:rPr>
        <w:t xml:space="preserve">stron zgodnie ustalają, </w:t>
      </w:r>
      <w:r w:rsidR="00055E41">
        <w:rPr>
          <w:rFonts w:ascii="Arial Narrow" w:hAnsi="Arial Narrow" w:cs="Arial"/>
          <w:color w:val="000000"/>
          <w:kern w:val="0"/>
          <w:sz w:val="20"/>
          <w:szCs w:val="20"/>
        </w:rPr>
        <w:t>ż</w:t>
      </w:r>
      <w:r w:rsidR="00055E41" w:rsidRPr="00055E41">
        <w:rPr>
          <w:rFonts w:ascii="Arial Narrow" w:hAnsi="Arial Narrow" w:cs="Arial"/>
          <w:color w:val="000000"/>
          <w:kern w:val="0"/>
          <w:sz w:val="20"/>
          <w:szCs w:val="20"/>
        </w:rPr>
        <w:t>e waloryzacja wynagrodzenia mo</w:t>
      </w:r>
      <w:r w:rsidR="00055E41">
        <w:rPr>
          <w:rFonts w:ascii="Arial Narrow" w:hAnsi="Arial Narrow" w:cs="Arial"/>
          <w:color w:val="000000"/>
          <w:kern w:val="0"/>
          <w:sz w:val="20"/>
          <w:szCs w:val="20"/>
        </w:rPr>
        <w:t>ż</w:t>
      </w:r>
      <w:r w:rsidR="00055E41" w:rsidRPr="00055E41">
        <w:rPr>
          <w:rFonts w:ascii="Arial Narrow" w:hAnsi="Arial Narrow" w:cs="Arial"/>
          <w:color w:val="000000"/>
          <w:kern w:val="0"/>
          <w:sz w:val="20"/>
          <w:szCs w:val="20"/>
        </w:rPr>
        <w:t>e nastąpi</w:t>
      </w:r>
      <w:r w:rsidR="00055E41">
        <w:rPr>
          <w:rFonts w:ascii="Arial Narrow" w:hAnsi="Arial Narrow" w:cs="Arial"/>
          <w:color w:val="000000"/>
          <w:kern w:val="0"/>
          <w:sz w:val="20"/>
          <w:szCs w:val="20"/>
        </w:rPr>
        <w:t>ć</w:t>
      </w:r>
      <w:r w:rsidR="00055E41" w:rsidRPr="00055E41">
        <w:rPr>
          <w:rFonts w:ascii="Arial Narrow" w:hAnsi="Arial Narrow" w:cs="Arial"/>
          <w:color w:val="000000"/>
          <w:kern w:val="0"/>
          <w:sz w:val="20"/>
          <w:szCs w:val="20"/>
        </w:rPr>
        <w:t xml:space="preserve"> najwcze</w:t>
      </w:r>
      <w:r w:rsidR="00055E41">
        <w:rPr>
          <w:rFonts w:ascii="Arial Narrow" w:hAnsi="Arial Narrow" w:cs="Arial"/>
          <w:color w:val="000000"/>
          <w:kern w:val="0"/>
          <w:sz w:val="20"/>
          <w:szCs w:val="20"/>
        </w:rPr>
        <w:t>ś</w:t>
      </w:r>
      <w:r w:rsidRPr="00E85278">
        <w:rPr>
          <w:rFonts w:ascii="Arial Narrow" w:hAnsi="Arial Narrow" w:cs="Arial"/>
          <w:color w:val="000000"/>
          <w:kern w:val="0"/>
          <w:sz w:val="20"/>
          <w:szCs w:val="20"/>
        </w:rPr>
        <w:t xml:space="preserve">niej od dnia </w:t>
      </w:r>
      <w:r w:rsidRPr="00F5299D">
        <w:rPr>
          <w:rFonts w:ascii="Arial Narrow" w:hAnsi="Arial Narrow" w:cs="Arial"/>
          <w:color w:val="000000"/>
          <w:kern w:val="0"/>
          <w:sz w:val="20"/>
          <w:szCs w:val="20"/>
        </w:rPr>
        <w:t>01.0</w:t>
      </w:r>
      <w:r w:rsidR="00F5299D" w:rsidRPr="00F5299D">
        <w:rPr>
          <w:rFonts w:ascii="Arial Narrow" w:hAnsi="Arial Narrow" w:cs="Arial"/>
          <w:color w:val="000000"/>
          <w:kern w:val="0"/>
          <w:sz w:val="20"/>
          <w:szCs w:val="20"/>
        </w:rPr>
        <w:t>1</w:t>
      </w:r>
      <w:r w:rsidRPr="00F5299D">
        <w:rPr>
          <w:rFonts w:ascii="Arial Narrow" w:hAnsi="Arial Narrow" w:cs="Arial"/>
          <w:color w:val="000000"/>
          <w:kern w:val="0"/>
          <w:sz w:val="20"/>
          <w:szCs w:val="20"/>
        </w:rPr>
        <w:t>.202</w:t>
      </w:r>
      <w:r w:rsidR="00F5299D" w:rsidRPr="00F5299D">
        <w:rPr>
          <w:rFonts w:ascii="Arial Narrow" w:hAnsi="Arial Narrow" w:cs="Arial"/>
          <w:color w:val="000000"/>
          <w:kern w:val="0"/>
          <w:sz w:val="20"/>
          <w:szCs w:val="20"/>
        </w:rPr>
        <w:t>7</w:t>
      </w:r>
      <w:r w:rsidRPr="00F5299D">
        <w:rPr>
          <w:rFonts w:ascii="Arial Narrow" w:hAnsi="Arial Narrow" w:cs="Arial"/>
          <w:color w:val="000000"/>
          <w:kern w:val="0"/>
          <w:sz w:val="20"/>
          <w:szCs w:val="20"/>
        </w:rPr>
        <w:t xml:space="preserve"> r</w:t>
      </w:r>
      <w:r w:rsidRPr="00E85278">
        <w:rPr>
          <w:rFonts w:ascii="Arial Narrow" w:hAnsi="Arial Narrow" w:cs="Arial"/>
          <w:color w:val="000000"/>
          <w:kern w:val="0"/>
          <w:sz w:val="20"/>
          <w:szCs w:val="20"/>
        </w:rPr>
        <w:t xml:space="preserve">. po </w:t>
      </w:r>
      <w:r w:rsidR="00055E41" w:rsidRPr="00055E41">
        <w:rPr>
          <w:rFonts w:ascii="Arial Narrow" w:hAnsi="Arial Narrow" w:cs="Arial"/>
          <w:color w:val="000000"/>
          <w:kern w:val="0"/>
          <w:sz w:val="20"/>
          <w:szCs w:val="20"/>
        </w:rPr>
        <w:t>zawarciu aneksu i nie więcej ni</w:t>
      </w:r>
      <w:r w:rsidR="00055E41">
        <w:rPr>
          <w:rFonts w:ascii="Arial Narrow" w:hAnsi="Arial Narrow" w:cs="Arial"/>
          <w:color w:val="000000"/>
          <w:kern w:val="0"/>
          <w:sz w:val="20"/>
          <w:szCs w:val="20"/>
        </w:rPr>
        <w:t>ż</w:t>
      </w:r>
      <w:r w:rsidRPr="00E85278">
        <w:rPr>
          <w:rFonts w:ascii="Arial Narrow" w:hAnsi="Arial Narrow" w:cs="Arial"/>
          <w:color w:val="000000"/>
          <w:kern w:val="0"/>
          <w:sz w:val="20"/>
          <w:szCs w:val="20"/>
        </w:rPr>
        <w:t xml:space="preserve"> jeden raz w ciągu roku kalendarzowego, </w:t>
      </w:r>
    </w:p>
    <w:p w14:paraId="58FB28B2" w14:textId="399C3359" w:rsidR="0073272C" w:rsidRPr="00E85278" w:rsidRDefault="0073272C" w:rsidP="00E85278">
      <w:pPr>
        <w:widowControl/>
        <w:numPr>
          <w:ilvl w:val="0"/>
          <w:numId w:val="107"/>
        </w:numPr>
        <w:suppressAutoHyphens w:val="0"/>
        <w:autoSpaceDE w:val="0"/>
        <w:adjustRightInd w:val="0"/>
        <w:spacing w:before="0" w:after="51" w:line="240" w:lineRule="auto"/>
        <w:textAlignment w:val="auto"/>
        <w:rPr>
          <w:rFonts w:ascii="Arial Narrow" w:hAnsi="Arial Narrow" w:cs="Arial"/>
          <w:color w:val="000000"/>
          <w:kern w:val="0"/>
          <w:sz w:val="20"/>
          <w:szCs w:val="20"/>
        </w:rPr>
      </w:pPr>
      <w:r w:rsidRPr="00E85278">
        <w:rPr>
          <w:rFonts w:ascii="Arial Narrow" w:hAnsi="Arial Narrow" w:cs="Arial"/>
          <w:color w:val="000000"/>
          <w:kern w:val="0"/>
          <w:sz w:val="20"/>
          <w:szCs w:val="20"/>
        </w:rPr>
        <w:t>6) w przypadku, gdy Wykonawca dokona zakupu energi</w:t>
      </w:r>
      <w:r w:rsidR="00055E41" w:rsidRPr="00055E41">
        <w:rPr>
          <w:rFonts w:ascii="Arial Narrow" w:hAnsi="Arial Narrow" w:cs="Arial"/>
          <w:color w:val="000000"/>
          <w:kern w:val="0"/>
          <w:sz w:val="20"/>
          <w:szCs w:val="20"/>
        </w:rPr>
        <w:t>i elektrycznej lub w inny spos</w:t>
      </w:r>
      <w:r w:rsidR="00055E41">
        <w:rPr>
          <w:rFonts w:ascii="Arial Narrow" w:hAnsi="Arial Narrow" w:cs="Arial"/>
          <w:color w:val="000000"/>
          <w:kern w:val="0"/>
          <w:sz w:val="20"/>
          <w:szCs w:val="20"/>
        </w:rPr>
        <w:t>ó</w:t>
      </w:r>
      <w:r w:rsidRPr="00E85278">
        <w:rPr>
          <w:rFonts w:ascii="Arial Narrow" w:hAnsi="Arial Narrow" w:cs="Arial"/>
          <w:color w:val="000000"/>
          <w:kern w:val="0"/>
          <w:sz w:val="20"/>
          <w:szCs w:val="20"/>
        </w:rPr>
        <w:t>b zabezpieczy w</w:t>
      </w:r>
      <w:r w:rsidR="00055E41" w:rsidRPr="00055E41">
        <w:rPr>
          <w:rFonts w:ascii="Arial Narrow" w:hAnsi="Arial Narrow" w:cs="Arial"/>
          <w:color w:val="000000"/>
          <w:kern w:val="0"/>
          <w:sz w:val="20"/>
          <w:szCs w:val="20"/>
        </w:rPr>
        <w:t>olumen energii wg wyceny w zło</w:t>
      </w:r>
      <w:r w:rsidR="00055E41">
        <w:rPr>
          <w:rFonts w:ascii="Arial Narrow" w:hAnsi="Arial Narrow" w:cs="Arial"/>
          <w:color w:val="000000"/>
          <w:kern w:val="0"/>
          <w:sz w:val="20"/>
          <w:szCs w:val="20"/>
        </w:rPr>
        <w:t>ż</w:t>
      </w:r>
      <w:r w:rsidRPr="00E85278">
        <w:rPr>
          <w:rFonts w:ascii="Arial Narrow" w:hAnsi="Arial Narrow" w:cs="Arial"/>
          <w:color w:val="000000"/>
          <w:kern w:val="0"/>
          <w:sz w:val="20"/>
          <w:szCs w:val="20"/>
        </w:rPr>
        <w:t>onej</w:t>
      </w:r>
      <w:r w:rsidR="00055E41" w:rsidRPr="00055E41">
        <w:rPr>
          <w:rFonts w:ascii="Arial Narrow" w:hAnsi="Arial Narrow" w:cs="Arial"/>
          <w:color w:val="000000"/>
          <w:kern w:val="0"/>
          <w:sz w:val="20"/>
          <w:szCs w:val="20"/>
        </w:rPr>
        <w:t xml:space="preserve"> ofercie dla całego okresu zam</w:t>
      </w:r>
      <w:r w:rsidR="00055E41">
        <w:rPr>
          <w:rFonts w:ascii="Arial Narrow" w:hAnsi="Arial Narrow" w:cs="Arial"/>
          <w:color w:val="000000"/>
          <w:kern w:val="0"/>
          <w:sz w:val="20"/>
          <w:szCs w:val="20"/>
        </w:rPr>
        <w:t>ó</w:t>
      </w:r>
      <w:r w:rsidR="00055E41" w:rsidRPr="00055E41">
        <w:rPr>
          <w:rFonts w:ascii="Arial Narrow" w:hAnsi="Arial Narrow" w:cs="Arial"/>
          <w:color w:val="000000"/>
          <w:kern w:val="0"/>
          <w:sz w:val="20"/>
          <w:szCs w:val="20"/>
        </w:rPr>
        <w:t>wienia wynikającego z ni</w:t>
      </w:r>
      <w:r w:rsidRPr="00E85278">
        <w:rPr>
          <w:rFonts w:ascii="Arial Narrow" w:hAnsi="Arial Narrow" w:cs="Arial"/>
          <w:color w:val="000000"/>
          <w:kern w:val="0"/>
          <w:sz w:val="20"/>
          <w:szCs w:val="20"/>
        </w:rPr>
        <w:t>niejszej Umowy najdalej do dnia zawarcia Umowy, waloryzacja ceny energii elektrycznej nie</w:t>
      </w:r>
      <w:r w:rsidR="00055E41" w:rsidRPr="00055E41">
        <w:rPr>
          <w:rFonts w:ascii="Arial Narrow" w:hAnsi="Arial Narrow" w:cs="Arial"/>
          <w:color w:val="000000"/>
          <w:kern w:val="0"/>
          <w:sz w:val="20"/>
          <w:szCs w:val="20"/>
        </w:rPr>
        <w:t xml:space="preserve"> będzie miała zastosowania, gdy</w:t>
      </w:r>
      <w:r w:rsidR="00055E41">
        <w:rPr>
          <w:rFonts w:ascii="Arial Narrow" w:hAnsi="Arial Narrow" w:cs="Arial"/>
          <w:color w:val="000000"/>
          <w:kern w:val="0"/>
          <w:sz w:val="20"/>
          <w:szCs w:val="20"/>
        </w:rPr>
        <w:t>ż</w:t>
      </w:r>
      <w:r w:rsidRPr="00E85278">
        <w:rPr>
          <w:rFonts w:ascii="Arial Narrow" w:hAnsi="Arial Narrow" w:cs="Arial"/>
          <w:color w:val="000000"/>
          <w:kern w:val="0"/>
          <w:sz w:val="20"/>
          <w:szCs w:val="20"/>
        </w:rPr>
        <w:t xml:space="preserve"> zmiana cen energii elektrycznej ni</w:t>
      </w:r>
      <w:r w:rsidR="00055E41" w:rsidRPr="00055E41">
        <w:rPr>
          <w:rFonts w:ascii="Arial Narrow" w:hAnsi="Arial Narrow" w:cs="Arial"/>
          <w:color w:val="000000"/>
          <w:kern w:val="0"/>
          <w:sz w:val="20"/>
          <w:szCs w:val="20"/>
        </w:rPr>
        <w:t>e będzie miała wypływu na warto</w:t>
      </w:r>
      <w:r w:rsidR="00055E41">
        <w:rPr>
          <w:rFonts w:ascii="Arial Narrow" w:hAnsi="Arial Narrow" w:cs="Arial"/>
          <w:color w:val="000000"/>
          <w:kern w:val="0"/>
          <w:sz w:val="20"/>
          <w:szCs w:val="20"/>
        </w:rPr>
        <w:t>ść</w:t>
      </w:r>
      <w:r w:rsidRPr="00E85278">
        <w:rPr>
          <w:rFonts w:ascii="Arial Narrow" w:hAnsi="Arial Narrow" w:cs="Arial"/>
          <w:color w:val="000000"/>
          <w:kern w:val="0"/>
          <w:sz w:val="20"/>
          <w:szCs w:val="20"/>
        </w:rPr>
        <w:t xml:space="preserve"> wynagrodzenia, </w:t>
      </w:r>
    </w:p>
    <w:p w14:paraId="36551745" w14:textId="07EE7B0F" w:rsidR="0073272C" w:rsidRPr="00E85278" w:rsidRDefault="0073272C" w:rsidP="00E85278">
      <w:pPr>
        <w:widowControl/>
        <w:numPr>
          <w:ilvl w:val="0"/>
          <w:numId w:val="107"/>
        </w:numPr>
        <w:suppressAutoHyphens w:val="0"/>
        <w:autoSpaceDE w:val="0"/>
        <w:adjustRightInd w:val="0"/>
        <w:spacing w:before="0" w:after="51" w:line="240" w:lineRule="auto"/>
        <w:textAlignment w:val="auto"/>
        <w:rPr>
          <w:rFonts w:ascii="Arial Narrow" w:hAnsi="Arial Narrow" w:cs="Arial"/>
          <w:color w:val="000000"/>
          <w:kern w:val="0"/>
          <w:sz w:val="20"/>
          <w:szCs w:val="20"/>
        </w:rPr>
      </w:pPr>
      <w:r w:rsidRPr="00E85278">
        <w:rPr>
          <w:rFonts w:ascii="Arial Narrow" w:hAnsi="Arial Narrow" w:cs="Arial"/>
          <w:color w:val="000000"/>
          <w:kern w:val="0"/>
          <w:sz w:val="20"/>
          <w:szCs w:val="20"/>
        </w:rPr>
        <w:t xml:space="preserve">7) </w:t>
      </w:r>
      <w:r w:rsidR="00055E41" w:rsidRPr="00055E41">
        <w:rPr>
          <w:rFonts w:ascii="Arial Narrow" w:hAnsi="Arial Narrow" w:cs="Arial"/>
          <w:color w:val="000000"/>
          <w:kern w:val="0"/>
          <w:sz w:val="20"/>
          <w:szCs w:val="20"/>
        </w:rPr>
        <w:t>wykonawca o</w:t>
      </w:r>
      <w:r w:rsidR="00055E41">
        <w:rPr>
          <w:rFonts w:ascii="Arial Narrow" w:hAnsi="Arial Narrow" w:cs="Arial"/>
          <w:color w:val="000000"/>
          <w:kern w:val="0"/>
          <w:sz w:val="20"/>
          <w:szCs w:val="20"/>
        </w:rPr>
        <w:t>ś</w:t>
      </w:r>
      <w:r w:rsidRPr="00E85278">
        <w:rPr>
          <w:rFonts w:ascii="Arial Narrow" w:hAnsi="Arial Narrow" w:cs="Arial"/>
          <w:color w:val="000000"/>
          <w:kern w:val="0"/>
          <w:sz w:val="20"/>
          <w:szCs w:val="20"/>
        </w:rPr>
        <w:t xml:space="preserve">wiadcza, </w:t>
      </w:r>
      <w:r w:rsidR="00055E41">
        <w:rPr>
          <w:rFonts w:ascii="Arial Narrow" w:hAnsi="Arial Narrow" w:cs="Arial"/>
          <w:color w:val="000000"/>
          <w:kern w:val="0"/>
          <w:sz w:val="20"/>
          <w:szCs w:val="20"/>
        </w:rPr>
        <w:t>że</w:t>
      </w:r>
      <w:r w:rsidRPr="00E85278">
        <w:rPr>
          <w:rFonts w:ascii="Arial Narrow" w:hAnsi="Arial Narrow" w:cs="Arial"/>
          <w:color w:val="000000"/>
          <w:kern w:val="0"/>
          <w:sz w:val="20"/>
          <w:szCs w:val="20"/>
        </w:rPr>
        <w:t xml:space="preserve"> do dnia zawarcia przedmiotowej um</w:t>
      </w:r>
      <w:r w:rsidR="00055E41" w:rsidRPr="00055E41">
        <w:rPr>
          <w:rFonts w:ascii="Arial Narrow" w:hAnsi="Arial Narrow" w:cs="Arial"/>
          <w:color w:val="000000"/>
          <w:kern w:val="0"/>
          <w:sz w:val="20"/>
          <w:szCs w:val="20"/>
        </w:rPr>
        <w:t>owy dokonał zakupu energii elektrycznej w wysoko</w:t>
      </w:r>
      <w:r w:rsidR="00055E41">
        <w:rPr>
          <w:rFonts w:ascii="Arial Narrow" w:hAnsi="Arial Narrow" w:cs="Arial"/>
          <w:color w:val="000000"/>
          <w:kern w:val="0"/>
          <w:sz w:val="20"/>
          <w:szCs w:val="20"/>
        </w:rPr>
        <w:t>ś</w:t>
      </w:r>
      <w:r w:rsidRPr="00E85278">
        <w:rPr>
          <w:rFonts w:ascii="Arial Narrow" w:hAnsi="Arial Narrow" w:cs="Arial"/>
          <w:color w:val="000000"/>
          <w:kern w:val="0"/>
          <w:sz w:val="20"/>
          <w:szCs w:val="20"/>
        </w:rPr>
        <w:t>ci __</w:t>
      </w:r>
      <w:r w:rsidR="00055E41" w:rsidRPr="00055E41">
        <w:rPr>
          <w:rFonts w:ascii="Arial Narrow" w:hAnsi="Arial Narrow" w:cs="Arial"/>
          <w:color w:val="000000"/>
          <w:kern w:val="0"/>
          <w:sz w:val="20"/>
          <w:szCs w:val="20"/>
        </w:rPr>
        <w:t>___ % (wielko</w:t>
      </w:r>
      <w:r w:rsidR="00055E41">
        <w:rPr>
          <w:rFonts w:ascii="Arial Narrow" w:hAnsi="Arial Narrow" w:cs="Arial"/>
          <w:color w:val="000000"/>
          <w:kern w:val="0"/>
          <w:sz w:val="20"/>
          <w:szCs w:val="20"/>
        </w:rPr>
        <w:t>ść</w:t>
      </w:r>
      <w:r w:rsidRPr="00E85278">
        <w:rPr>
          <w:rFonts w:ascii="Arial Narrow" w:hAnsi="Arial Narrow" w:cs="Arial"/>
          <w:color w:val="000000"/>
          <w:kern w:val="0"/>
          <w:sz w:val="20"/>
          <w:szCs w:val="20"/>
        </w:rPr>
        <w:t xml:space="preserve"> procentowa) wolumenu wskazanego w załączniku nr 1 do Umowy. </w:t>
      </w:r>
    </w:p>
    <w:p w14:paraId="796A8D67" w14:textId="3B55E194" w:rsidR="0073272C" w:rsidRPr="0089786F" w:rsidRDefault="0073272C" w:rsidP="00E85278">
      <w:pPr>
        <w:widowControl/>
        <w:numPr>
          <w:ilvl w:val="0"/>
          <w:numId w:val="107"/>
        </w:numPr>
        <w:suppressAutoHyphens w:val="0"/>
        <w:autoSpaceDE w:val="0"/>
        <w:adjustRightInd w:val="0"/>
        <w:spacing w:before="0" w:after="51" w:line="240" w:lineRule="auto"/>
        <w:textAlignment w:val="auto"/>
        <w:rPr>
          <w:rFonts w:ascii="Arial Narrow" w:hAnsi="Arial Narrow" w:cs="Arial"/>
          <w:color w:val="000000"/>
          <w:kern w:val="0"/>
          <w:sz w:val="20"/>
          <w:szCs w:val="20"/>
        </w:rPr>
      </w:pPr>
      <w:r w:rsidRPr="00E85278">
        <w:rPr>
          <w:rFonts w:ascii="Arial Narrow" w:hAnsi="Arial Narrow" w:cs="Arial"/>
          <w:color w:val="000000"/>
          <w:kern w:val="0"/>
          <w:sz w:val="20"/>
          <w:szCs w:val="20"/>
        </w:rPr>
        <w:t xml:space="preserve">8) </w:t>
      </w:r>
      <w:r w:rsidR="00055E41" w:rsidRPr="00055E41">
        <w:rPr>
          <w:rFonts w:ascii="Arial Narrow" w:hAnsi="Arial Narrow" w:cs="Arial"/>
          <w:color w:val="000000"/>
          <w:kern w:val="0"/>
          <w:sz w:val="20"/>
          <w:szCs w:val="20"/>
        </w:rPr>
        <w:t>je</w:t>
      </w:r>
      <w:r w:rsidR="00055E41">
        <w:rPr>
          <w:rFonts w:ascii="Arial Narrow" w:hAnsi="Arial Narrow" w:cs="Arial"/>
          <w:color w:val="000000"/>
          <w:kern w:val="0"/>
          <w:sz w:val="20"/>
          <w:szCs w:val="20"/>
        </w:rPr>
        <w:t>ż</w:t>
      </w:r>
      <w:r w:rsidRPr="00E85278">
        <w:rPr>
          <w:rFonts w:ascii="Arial Narrow" w:hAnsi="Arial Narrow" w:cs="Arial"/>
          <w:color w:val="000000"/>
          <w:kern w:val="0"/>
          <w:sz w:val="20"/>
          <w:szCs w:val="20"/>
        </w:rPr>
        <w:t xml:space="preserve">eli umowa została zawarta po upływie 180 dni od dnia upływu </w:t>
      </w:r>
      <w:r w:rsidR="00055E41" w:rsidRPr="00055E41">
        <w:rPr>
          <w:rFonts w:ascii="Arial Narrow" w:hAnsi="Arial Narrow" w:cs="Arial"/>
          <w:color w:val="000000"/>
          <w:kern w:val="0"/>
          <w:sz w:val="20"/>
          <w:szCs w:val="20"/>
        </w:rPr>
        <w:t>terminu składania ofert, począt</w:t>
      </w:r>
      <w:r w:rsidRPr="00E85278">
        <w:rPr>
          <w:rFonts w:ascii="Arial Narrow" w:hAnsi="Arial Narrow" w:cs="Arial"/>
          <w:color w:val="000000"/>
          <w:kern w:val="0"/>
          <w:sz w:val="20"/>
          <w:szCs w:val="20"/>
        </w:rPr>
        <w:t xml:space="preserve">kowym terminem ustalenia </w:t>
      </w:r>
      <w:r w:rsidRPr="0089786F">
        <w:rPr>
          <w:rFonts w:ascii="Arial Narrow" w:hAnsi="Arial Narrow" w:cs="Arial"/>
          <w:color w:val="000000"/>
          <w:kern w:val="0"/>
          <w:sz w:val="20"/>
          <w:szCs w:val="20"/>
        </w:rPr>
        <w:t>zmiany wynagrodzenia zamiast daty rozpoczę</w:t>
      </w:r>
      <w:r w:rsidR="00055E41" w:rsidRPr="0089786F">
        <w:rPr>
          <w:rFonts w:ascii="Arial Narrow" w:hAnsi="Arial Narrow" w:cs="Arial"/>
          <w:color w:val="000000"/>
          <w:kern w:val="0"/>
          <w:sz w:val="20"/>
          <w:szCs w:val="20"/>
        </w:rPr>
        <w:t>cia okresu obowiązywania umowy będzie dzień</w:t>
      </w:r>
      <w:r w:rsidRPr="0089786F">
        <w:rPr>
          <w:rFonts w:ascii="Arial Narrow" w:hAnsi="Arial Narrow" w:cs="Arial"/>
          <w:color w:val="000000"/>
          <w:kern w:val="0"/>
          <w:sz w:val="20"/>
          <w:szCs w:val="20"/>
        </w:rPr>
        <w:t xml:space="preserve"> otwarcia ofert, </w:t>
      </w:r>
    </w:p>
    <w:p w14:paraId="534FE3BA" w14:textId="48A26E49" w:rsidR="0073272C" w:rsidRPr="0089786F" w:rsidRDefault="0073272C" w:rsidP="00E85278">
      <w:pPr>
        <w:widowControl/>
        <w:suppressAutoHyphens w:val="0"/>
        <w:autoSpaceDE w:val="0"/>
        <w:adjustRightInd w:val="0"/>
        <w:spacing w:before="0" w:after="0" w:line="240" w:lineRule="auto"/>
        <w:jc w:val="left"/>
        <w:textAlignment w:val="auto"/>
        <w:rPr>
          <w:rFonts w:ascii="Arial Narrow" w:hAnsi="Arial Narrow" w:cs="Arial"/>
          <w:kern w:val="0"/>
          <w:sz w:val="20"/>
          <w:szCs w:val="20"/>
        </w:rPr>
      </w:pPr>
      <w:r w:rsidRPr="0089786F">
        <w:rPr>
          <w:rFonts w:ascii="Arial Narrow" w:hAnsi="Arial Narrow" w:cs="Arial"/>
          <w:color w:val="000000"/>
          <w:kern w:val="0"/>
          <w:sz w:val="20"/>
          <w:szCs w:val="20"/>
        </w:rPr>
        <w:lastRenderedPageBreak/>
        <w:t xml:space="preserve">9) </w:t>
      </w:r>
      <w:r w:rsidR="00055E41" w:rsidRPr="0089786F">
        <w:rPr>
          <w:rFonts w:ascii="Arial Narrow" w:hAnsi="Arial Narrow" w:cs="Arial"/>
          <w:color w:val="000000"/>
          <w:kern w:val="0"/>
          <w:sz w:val="20"/>
          <w:szCs w:val="20"/>
        </w:rPr>
        <w:t>Wykonawca, któ</w:t>
      </w:r>
      <w:r w:rsidRPr="0089786F">
        <w:rPr>
          <w:rFonts w:ascii="Arial Narrow" w:hAnsi="Arial Narrow" w:cs="Arial"/>
          <w:color w:val="000000"/>
          <w:kern w:val="0"/>
          <w:sz w:val="20"/>
          <w:szCs w:val="20"/>
        </w:rPr>
        <w:t>rego wynagrodzenie zostało zmienione zgodni</w:t>
      </w:r>
      <w:r w:rsidR="00055E41" w:rsidRPr="0089786F">
        <w:rPr>
          <w:rFonts w:ascii="Arial Narrow" w:hAnsi="Arial Narrow" w:cs="Arial"/>
          <w:color w:val="000000"/>
          <w:kern w:val="0"/>
          <w:sz w:val="20"/>
          <w:szCs w:val="20"/>
        </w:rPr>
        <w:t>e z niniejszym ustępem zobowiąz</w:t>
      </w:r>
      <w:r w:rsidRPr="0089786F">
        <w:rPr>
          <w:rFonts w:ascii="Arial Narrow" w:hAnsi="Arial Narrow" w:cs="Arial"/>
          <w:color w:val="000000"/>
          <w:kern w:val="0"/>
          <w:sz w:val="20"/>
          <w:szCs w:val="20"/>
        </w:rPr>
        <w:t>any jest do zmiany wynagrodzenia przysługującego podwykonawcy, z kt</w:t>
      </w:r>
      <w:r w:rsidR="006923A5" w:rsidRPr="0089786F">
        <w:rPr>
          <w:rFonts w:ascii="Arial Narrow" w:hAnsi="Arial Narrow" w:cs="Arial"/>
          <w:color w:val="000000"/>
          <w:kern w:val="0"/>
          <w:sz w:val="20"/>
          <w:szCs w:val="20"/>
        </w:rPr>
        <w:t>ó</w:t>
      </w:r>
      <w:r w:rsidRPr="0089786F">
        <w:rPr>
          <w:rFonts w:ascii="Arial Narrow" w:hAnsi="Arial Narrow" w:cs="Arial"/>
          <w:color w:val="000000"/>
          <w:kern w:val="0"/>
          <w:sz w:val="20"/>
          <w:szCs w:val="20"/>
        </w:rPr>
        <w:t xml:space="preserve">rym zawarł umowę, w </w:t>
      </w:r>
      <w:r w:rsidR="00055E41" w:rsidRPr="0089786F">
        <w:rPr>
          <w:rFonts w:ascii="Arial Narrow" w:hAnsi="Arial Narrow" w:cs="Arial"/>
          <w:kern w:val="0"/>
          <w:sz w:val="20"/>
          <w:szCs w:val="20"/>
        </w:rPr>
        <w:t>zakresie odpowiadającym powyż</w:t>
      </w:r>
      <w:r w:rsidRPr="0089786F">
        <w:rPr>
          <w:rFonts w:ascii="Arial Narrow" w:hAnsi="Arial Narrow" w:cs="Arial"/>
          <w:kern w:val="0"/>
          <w:sz w:val="20"/>
          <w:szCs w:val="20"/>
        </w:rPr>
        <w:t>szym zmianom dotyczącym</w:t>
      </w:r>
      <w:r w:rsidR="00055E41" w:rsidRPr="0089786F">
        <w:rPr>
          <w:rFonts w:ascii="Arial Narrow" w:hAnsi="Arial Narrow" w:cs="Arial"/>
          <w:kern w:val="0"/>
          <w:sz w:val="20"/>
          <w:szCs w:val="20"/>
        </w:rPr>
        <w:t xml:space="preserve"> zobowiązania podwykonawcy, jeż</w:t>
      </w:r>
      <w:r w:rsidRPr="0089786F">
        <w:rPr>
          <w:rFonts w:ascii="Arial Narrow" w:hAnsi="Arial Narrow" w:cs="Arial"/>
          <w:kern w:val="0"/>
          <w:sz w:val="20"/>
          <w:szCs w:val="20"/>
        </w:rPr>
        <w:t xml:space="preserve">eli łącznie spełnione są następujące warunki: </w:t>
      </w:r>
    </w:p>
    <w:p w14:paraId="3AE047B6" w14:textId="77777777" w:rsidR="0073272C" w:rsidRPr="0089786F" w:rsidRDefault="0073272C" w:rsidP="0073272C">
      <w:pPr>
        <w:widowControl/>
        <w:numPr>
          <w:ilvl w:val="0"/>
          <w:numId w:val="107"/>
        </w:numPr>
        <w:suppressAutoHyphens w:val="0"/>
        <w:autoSpaceDE w:val="0"/>
        <w:adjustRightInd w:val="0"/>
        <w:spacing w:before="0" w:after="51" w:line="240" w:lineRule="auto"/>
        <w:jc w:val="left"/>
        <w:textAlignment w:val="auto"/>
        <w:rPr>
          <w:rFonts w:ascii="Arial Narrow" w:hAnsi="Arial Narrow" w:cs="Arial"/>
          <w:kern w:val="0"/>
          <w:sz w:val="20"/>
          <w:szCs w:val="20"/>
        </w:rPr>
      </w:pPr>
      <w:r w:rsidRPr="0089786F">
        <w:rPr>
          <w:rFonts w:ascii="Arial Narrow" w:hAnsi="Arial Narrow" w:cs="Arial"/>
          <w:kern w:val="0"/>
          <w:sz w:val="20"/>
          <w:szCs w:val="20"/>
        </w:rPr>
        <w:t xml:space="preserve">a) przedmiotem umowy są dostawy lub usługi, </w:t>
      </w:r>
    </w:p>
    <w:p w14:paraId="492BF599" w14:textId="77777777" w:rsidR="0073272C" w:rsidRPr="0089786F" w:rsidRDefault="0073272C" w:rsidP="0073272C">
      <w:pPr>
        <w:widowControl/>
        <w:numPr>
          <w:ilvl w:val="0"/>
          <w:numId w:val="107"/>
        </w:numPr>
        <w:suppressAutoHyphens w:val="0"/>
        <w:autoSpaceDE w:val="0"/>
        <w:adjustRightInd w:val="0"/>
        <w:spacing w:before="0" w:after="0" w:line="240" w:lineRule="auto"/>
        <w:jc w:val="left"/>
        <w:textAlignment w:val="auto"/>
        <w:rPr>
          <w:rFonts w:ascii="Arial Narrow" w:hAnsi="Arial Narrow" w:cs="Arial"/>
          <w:kern w:val="0"/>
          <w:sz w:val="20"/>
          <w:szCs w:val="20"/>
        </w:rPr>
      </w:pPr>
      <w:r w:rsidRPr="0089786F">
        <w:rPr>
          <w:rFonts w:ascii="Arial Narrow" w:hAnsi="Arial Narrow" w:cs="Arial"/>
          <w:kern w:val="0"/>
          <w:sz w:val="20"/>
          <w:szCs w:val="20"/>
        </w:rPr>
        <w:t xml:space="preserve">b) okres obowiązywania umowy przekracza 6 miesięcy, </w:t>
      </w:r>
    </w:p>
    <w:p w14:paraId="3679B850" w14:textId="2F2B4ABF" w:rsidR="0073272C" w:rsidRPr="0089786F" w:rsidRDefault="0073272C" w:rsidP="0073272C">
      <w:pPr>
        <w:widowControl/>
        <w:numPr>
          <w:ilvl w:val="0"/>
          <w:numId w:val="107"/>
        </w:numPr>
        <w:suppressAutoHyphens w:val="0"/>
        <w:autoSpaceDE w:val="0"/>
        <w:adjustRightInd w:val="0"/>
        <w:spacing w:before="0" w:after="0" w:line="240" w:lineRule="auto"/>
        <w:jc w:val="left"/>
        <w:textAlignment w:val="auto"/>
        <w:rPr>
          <w:rFonts w:ascii="Arial Narrow" w:hAnsi="Arial Narrow" w:cs="Arial"/>
          <w:kern w:val="0"/>
          <w:sz w:val="20"/>
          <w:szCs w:val="20"/>
        </w:rPr>
      </w:pPr>
      <w:r w:rsidRPr="0089786F">
        <w:rPr>
          <w:rFonts w:ascii="Arial Narrow" w:hAnsi="Arial Narrow" w:cs="Arial"/>
          <w:kern w:val="0"/>
          <w:sz w:val="20"/>
          <w:szCs w:val="20"/>
        </w:rPr>
        <w:t xml:space="preserve">10) </w:t>
      </w:r>
      <w:r w:rsidR="002F7835" w:rsidRPr="0089786F">
        <w:rPr>
          <w:rFonts w:ascii="Arial Narrow" w:hAnsi="Arial Narrow" w:cs="Arial"/>
          <w:kern w:val="0"/>
          <w:sz w:val="20"/>
          <w:szCs w:val="20"/>
        </w:rPr>
        <w:t>zmiana wysoko</w:t>
      </w:r>
      <w:r w:rsidR="00055E41" w:rsidRPr="0089786F">
        <w:rPr>
          <w:rFonts w:ascii="Arial Narrow" w:hAnsi="Arial Narrow" w:cs="Arial"/>
          <w:kern w:val="0"/>
          <w:sz w:val="20"/>
          <w:szCs w:val="20"/>
        </w:rPr>
        <w:t>ś</w:t>
      </w:r>
      <w:r w:rsidRPr="0089786F">
        <w:rPr>
          <w:rFonts w:ascii="Arial Narrow" w:hAnsi="Arial Narrow" w:cs="Arial"/>
          <w:kern w:val="0"/>
          <w:sz w:val="20"/>
          <w:szCs w:val="20"/>
        </w:rPr>
        <w:t>ci cen jednostkowych nastąp</w:t>
      </w:r>
      <w:r w:rsidR="009B5CFF" w:rsidRPr="0089786F">
        <w:rPr>
          <w:rFonts w:ascii="Arial Narrow" w:hAnsi="Arial Narrow" w:cs="Arial"/>
          <w:kern w:val="0"/>
          <w:sz w:val="20"/>
          <w:szCs w:val="20"/>
        </w:rPr>
        <w:t>i na cały okres realizacji zamó</w:t>
      </w:r>
      <w:r w:rsidRPr="0089786F">
        <w:rPr>
          <w:rFonts w:ascii="Arial Narrow" w:hAnsi="Arial Narrow" w:cs="Arial"/>
          <w:kern w:val="0"/>
          <w:sz w:val="20"/>
          <w:szCs w:val="20"/>
        </w:rPr>
        <w:t>wienia p</w:t>
      </w:r>
      <w:r w:rsidR="009B5CFF" w:rsidRPr="0089786F">
        <w:rPr>
          <w:rFonts w:ascii="Arial Narrow" w:hAnsi="Arial Narrow" w:cs="Arial"/>
          <w:kern w:val="0"/>
          <w:sz w:val="20"/>
          <w:szCs w:val="20"/>
        </w:rPr>
        <w:t xml:space="preserve">o dacie wskazanej w pkt </w:t>
      </w:r>
      <w:r w:rsidR="00800822" w:rsidRPr="0089786F">
        <w:rPr>
          <w:rFonts w:ascii="Arial Narrow" w:hAnsi="Arial Narrow" w:cs="Arial"/>
          <w:kern w:val="0"/>
          <w:sz w:val="20"/>
          <w:szCs w:val="20"/>
        </w:rPr>
        <w:t>5</w:t>
      </w:r>
      <w:r w:rsidR="009B5CFF" w:rsidRPr="0089786F">
        <w:rPr>
          <w:rFonts w:ascii="Arial Narrow" w:hAnsi="Arial Narrow" w:cs="Arial"/>
          <w:kern w:val="0"/>
          <w:sz w:val="20"/>
          <w:szCs w:val="20"/>
        </w:rPr>
        <w:t xml:space="preserve"> powyż</w:t>
      </w:r>
      <w:r w:rsidRPr="0089786F">
        <w:rPr>
          <w:rFonts w:ascii="Arial Narrow" w:hAnsi="Arial Narrow" w:cs="Arial"/>
          <w:kern w:val="0"/>
          <w:sz w:val="20"/>
          <w:szCs w:val="20"/>
        </w:rPr>
        <w:t xml:space="preserve">ej. </w:t>
      </w:r>
    </w:p>
    <w:p w14:paraId="0AB68B7F" w14:textId="77777777" w:rsidR="009B5CFF" w:rsidRPr="0089786F" w:rsidRDefault="009B5CFF" w:rsidP="00E85278">
      <w:pPr>
        <w:pStyle w:val="Akapitzlist"/>
        <w:rPr>
          <w:rFonts w:ascii="Arial Narrow" w:hAnsi="Arial Narrow" w:cs="Arial"/>
          <w:kern w:val="0"/>
        </w:rPr>
      </w:pPr>
    </w:p>
    <w:p w14:paraId="3069BB7B" w14:textId="0E0472F5" w:rsidR="00527825" w:rsidRPr="00E85278" w:rsidRDefault="0073272C" w:rsidP="005F07E2">
      <w:pPr>
        <w:widowControl/>
        <w:suppressAutoHyphens w:val="0"/>
        <w:overflowPunct w:val="0"/>
        <w:autoSpaceDE w:val="0"/>
        <w:adjustRightInd w:val="0"/>
        <w:spacing w:after="0" w:line="240" w:lineRule="auto"/>
        <w:ind w:left="360"/>
        <w:rPr>
          <w:rFonts w:ascii="Arial Narrow" w:hAnsi="Arial Narrow" w:cs="Arial"/>
          <w:spacing w:val="4"/>
          <w:sz w:val="20"/>
          <w:szCs w:val="20"/>
        </w:rPr>
      </w:pPr>
      <w:r w:rsidRPr="0089786F">
        <w:rPr>
          <w:rFonts w:ascii="Arial Narrow" w:hAnsi="Arial Narrow" w:cs="Arial"/>
          <w:i/>
          <w:iCs/>
          <w:kern w:val="0"/>
          <w:sz w:val="20"/>
          <w:szCs w:val="20"/>
        </w:rPr>
        <w:t>* przypadku braku notowań na TGE ceny w tym dniu, Strony przyjmą cenę indeksu z pierwszego dnia po wskazanej dacie.</w:t>
      </w:r>
      <w:bookmarkStart w:id="19" w:name="_Hlk146266479"/>
    </w:p>
    <w:bookmarkEnd w:id="19"/>
    <w:p w14:paraId="30410CDD" w14:textId="77777777" w:rsidR="00527825" w:rsidRPr="0073272C" w:rsidRDefault="00527825" w:rsidP="00527825">
      <w:pPr>
        <w:pStyle w:val="Akapitzlist"/>
        <w:keepNext/>
        <w:keepLines/>
        <w:spacing w:before="0" w:line="276" w:lineRule="auto"/>
        <w:outlineLvl w:val="2"/>
        <w:rPr>
          <w:rFonts w:ascii="Arial Narrow" w:hAnsi="Arial Narrow" w:cs="Open Sans"/>
          <w:b/>
          <w:bCs/>
          <w:color w:val="000000"/>
          <w:lang w:bidi="pl-PL"/>
        </w:rPr>
      </w:pPr>
    </w:p>
    <w:p w14:paraId="69112856" w14:textId="77777777" w:rsidR="00E97775" w:rsidRPr="0073272C" w:rsidRDefault="00E97775">
      <w:pPr>
        <w:pStyle w:val="Akapitzlist"/>
        <w:keepNext/>
        <w:keepLines/>
        <w:spacing w:before="0" w:line="276" w:lineRule="auto"/>
        <w:outlineLvl w:val="2"/>
        <w:rPr>
          <w:rFonts w:ascii="Arial Narrow" w:hAnsi="Arial Narrow" w:cs="Open Sans"/>
          <w:b/>
          <w:bCs/>
          <w:color w:val="000000"/>
          <w:lang w:bidi="pl-PL"/>
        </w:rPr>
      </w:pPr>
    </w:p>
    <w:p w14:paraId="52454DD9" w14:textId="77777777" w:rsidR="00E97775" w:rsidRDefault="001A17AA" w:rsidP="006D50F8">
      <w:pPr>
        <w:pStyle w:val="Akapitzlist"/>
        <w:keepNext/>
        <w:keepLines/>
        <w:tabs>
          <w:tab w:val="left" w:pos="426"/>
        </w:tabs>
        <w:spacing w:before="0" w:line="276" w:lineRule="auto"/>
        <w:ind w:left="0"/>
        <w:jc w:val="center"/>
        <w:outlineLvl w:val="2"/>
      </w:pPr>
      <w:r>
        <w:rPr>
          <w:rFonts w:ascii="Arial Narrow" w:hAnsi="Arial Narrow" w:cs="Open Sans"/>
          <w:b/>
          <w:bCs/>
          <w:color w:val="000000"/>
          <w:lang w:bidi="pl-PL"/>
        </w:rPr>
        <w:t>Kary umowne</w:t>
      </w:r>
    </w:p>
    <w:p w14:paraId="47C8592B" w14:textId="5835029E" w:rsidR="00E97775" w:rsidRDefault="001A17AA">
      <w:pPr>
        <w:pStyle w:val="Standard"/>
        <w:keepNext/>
        <w:keepLines/>
        <w:spacing w:before="0" w:line="276" w:lineRule="auto"/>
        <w:jc w:val="center"/>
        <w:outlineLvl w:val="2"/>
        <w:rPr>
          <w:rFonts w:ascii="Arial Narrow" w:hAnsi="Arial Narrow" w:cs="Open Sans"/>
          <w:b/>
          <w:bCs/>
          <w:color w:val="000000"/>
          <w:lang w:bidi="pl-PL"/>
        </w:rPr>
      </w:pPr>
      <w:r>
        <w:rPr>
          <w:rFonts w:ascii="Arial Narrow" w:hAnsi="Arial Narrow" w:cs="Open Sans"/>
          <w:b/>
          <w:bCs/>
          <w:color w:val="000000"/>
          <w:lang w:bidi="pl-PL"/>
        </w:rPr>
        <w:t xml:space="preserve">§ </w:t>
      </w:r>
      <w:r w:rsidR="00D70FA4">
        <w:rPr>
          <w:rFonts w:ascii="Arial Narrow" w:hAnsi="Arial Narrow" w:cs="Open Sans"/>
          <w:b/>
          <w:bCs/>
          <w:color w:val="000000"/>
          <w:lang w:bidi="pl-PL"/>
        </w:rPr>
        <w:t>20</w:t>
      </w:r>
      <w:bookmarkEnd w:id="16"/>
    </w:p>
    <w:p w14:paraId="22FC67B1" w14:textId="77777777" w:rsidR="000C2F48" w:rsidRDefault="000C2F48">
      <w:pPr>
        <w:pStyle w:val="Standard"/>
        <w:keepNext/>
        <w:keepLines/>
        <w:spacing w:before="0" w:line="276" w:lineRule="auto"/>
        <w:jc w:val="center"/>
        <w:outlineLvl w:val="2"/>
        <w:rPr>
          <w:rFonts w:ascii="Arial Narrow" w:hAnsi="Arial Narrow" w:cs="Open Sans"/>
          <w:b/>
          <w:bCs/>
          <w:color w:val="000000"/>
          <w:lang w:bidi="pl-PL"/>
        </w:rPr>
      </w:pPr>
    </w:p>
    <w:p w14:paraId="5EC4A0C7" w14:textId="06D08951" w:rsidR="000C2F48" w:rsidRPr="00CE6D86" w:rsidRDefault="000C2F48" w:rsidP="00CE6D86">
      <w:pPr>
        <w:pStyle w:val="Akapitzlist"/>
        <w:widowControl/>
        <w:numPr>
          <w:ilvl w:val="1"/>
          <w:numId w:val="52"/>
        </w:numPr>
        <w:suppressAutoHyphens w:val="0"/>
        <w:autoSpaceDE w:val="0"/>
        <w:adjustRightInd w:val="0"/>
        <w:spacing w:before="0"/>
        <w:ind w:left="426" w:hanging="426"/>
        <w:textAlignment w:val="auto"/>
        <w:rPr>
          <w:rFonts w:ascii="Arial Narrow" w:hAnsi="Arial Narrow" w:cs="Cambria"/>
          <w:kern w:val="0"/>
        </w:rPr>
      </w:pPr>
      <w:r w:rsidRPr="00CE6D86">
        <w:rPr>
          <w:rFonts w:ascii="Arial Narrow" w:hAnsi="Arial Narrow" w:cs="Cambria"/>
          <w:kern w:val="0"/>
        </w:rPr>
        <w:t>Wykonawca zapłaci Zamawiającemu karę umowną w przypadku rozwiązania bądź odstąpienia</w:t>
      </w:r>
      <w:r w:rsidR="006D50F8" w:rsidRPr="00CE6D86">
        <w:rPr>
          <w:rFonts w:ascii="Arial Narrow" w:hAnsi="Arial Narrow" w:cs="Cambria"/>
          <w:kern w:val="0"/>
        </w:rPr>
        <w:t xml:space="preserve"> </w:t>
      </w:r>
      <w:r w:rsidRPr="00CE6D86">
        <w:rPr>
          <w:rFonts w:ascii="Arial Narrow" w:hAnsi="Arial Narrow" w:cs="Cambria"/>
          <w:kern w:val="0"/>
        </w:rPr>
        <w:t>od Umowy lub jej części z przyczyn, za które odpowiedzialność ponosi Wykonawca, w wysokości</w:t>
      </w:r>
      <w:r w:rsidR="006D50F8" w:rsidRPr="00CE6D86">
        <w:rPr>
          <w:rFonts w:ascii="Arial Narrow" w:hAnsi="Arial Narrow" w:cs="Cambria"/>
          <w:kern w:val="0"/>
        </w:rPr>
        <w:t xml:space="preserve"> </w:t>
      </w:r>
      <w:r w:rsidRPr="00CE6D86">
        <w:rPr>
          <w:rFonts w:ascii="Arial Narrow" w:hAnsi="Arial Narrow" w:cs="Cambria"/>
          <w:kern w:val="0"/>
        </w:rPr>
        <w:t xml:space="preserve">10% </w:t>
      </w:r>
      <w:r w:rsidR="00304FE5">
        <w:rPr>
          <w:rFonts w:ascii="Arial Narrow" w:hAnsi="Arial Narrow" w:cs="Cambria"/>
          <w:kern w:val="0"/>
        </w:rPr>
        <w:t xml:space="preserve">wartości </w:t>
      </w:r>
      <w:r w:rsidR="00952AD0">
        <w:rPr>
          <w:rFonts w:ascii="Arial Narrow" w:hAnsi="Arial Narrow" w:cs="Cambria"/>
          <w:kern w:val="0"/>
        </w:rPr>
        <w:t>netto</w:t>
      </w:r>
      <w:r w:rsidR="00304FE5">
        <w:rPr>
          <w:rFonts w:ascii="Arial Narrow" w:hAnsi="Arial Narrow" w:cs="Cambria"/>
          <w:kern w:val="0"/>
        </w:rPr>
        <w:t xml:space="preserve"> określonej </w:t>
      </w:r>
      <w:r w:rsidRPr="00CE6D86">
        <w:rPr>
          <w:rFonts w:ascii="Arial Narrow" w:hAnsi="Arial Narrow" w:cs="Cambria"/>
          <w:kern w:val="0"/>
        </w:rPr>
        <w:t xml:space="preserve">w § </w:t>
      </w:r>
      <w:r w:rsidR="00D61F12" w:rsidRPr="00CE6D86">
        <w:rPr>
          <w:rFonts w:ascii="Arial Narrow" w:hAnsi="Arial Narrow" w:cs="Cambria"/>
          <w:kern w:val="0"/>
        </w:rPr>
        <w:t>1</w:t>
      </w:r>
      <w:r w:rsidR="00304FE5">
        <w:rPr>
          <w:rFonts w:ascii="Arial Narrow" w:hAnsi="Arial Narrow" w:cs="Cambria"/>
          <w:kern w:val="0"/>
        </w:rPr>
        <w:t>2</w:t>
      </w:r>
      <w:r w:rsidR="00D61F12" w:rsidRPr="00CE6D86">
        <w:rPr>
          <w:rFonts w:ascii="Arial Narrow" w:hAnsi="Arial Narrow" w:cs="Cambria"/>
          <w:kern w:val="0"/>
        </w:rPr>
        <w:t xml:space="preserve"> </w:t>
      </w:r>
      <w:r w:rsidRPr="00CE6D86">
        <w:rPr>
          <w:rFonts w:ascii="Arial Narrow" w:hAnsi="Arial Narrow" w:cs="Cambria"/>
          <w:kern w:val="0"/>
        </w:rPr>
        <w:t>ust.</w:t>
      </w:r>
      <w:r w:rsidR="0019364E" w:rsidRPr="00CE6D86">
        <w:rPr>
          <w:rFonts w:ascii="Arial Narrow" w:hAnsi="Arial Narrow" w:cs="Cambria"/>
          <w:kern w:val="0"/>
        </w:rPr>
        <w:t>4</w:t>
      </w:r>
      <w:r w:rsidR="006D50F8" w:rsidRPr="00CE6D86">
        <w:rPr>
          <w:rFonts w:ascii="Arial Narrow" w:hAnsi="Arial Narrow" w:cs="Cambria"/>
          <w:kern w:val="0"/>
        </w:rPr>
        <w:t xml:space="preserve"> </w:t>
      </w:r>
      <w:r w:rsidRPr="00CE6D86">
        <w:rPr>
          <w:rFonts w:ascii="Arial Narrow" w:hAnsi="Arial Narrow" w:cs="Cambria"/>
          <w:kern w:val="0"/>
        </w:rPr>
        <w:t>Umowy.</w:t>
      </w:r>
    </w:p>
    <w:p w14:paraId="46F941D0" w14:textId="0AFA815D" w:rsidR="000C2F48" w:rsidRPr="006D50F8" w:rsidRDefault="000C2F48" w:rsidP="006D50F8">
      <w:pPr>
        <w:widowControl/>
        <w:tabs>
          <w:tab w:val="left" w:pos="426"/>
        </w:tabs>
        <w:suppressAutoHyphens w:val="0"/>
        <w:autoSpaceDE w:val="0"/>
        <w:adjustRightInd w:val="0"/>
        <w:spacing w:before="0" w:after="0" w:line="240" w:lineRule="auto"/>
        <w:ind w:left="426" w:hanging="426"/>
        <w:textAlignment w:val="auto"/>
        <w:rPr>
          <w:rFonts w:ascii="Arial Narrow" w:hAnsi="Arial Narrow" w:cs="Cambria"/>
          <w:kern w:val="0"/>
          <w:sz w:val="20"/>
          <w:szCs w:val="20"/>
        </w:rPr>
      </w:pPr>
      <w:r w:rsidRPr="006D50F8">
        <w:rPr>
          <w:rFonts w:ascii="Arial Narrow" w:hAnsi="Arial Narrow" w:cs="Cambria"/>
          <w:kern w:val="0"/>
          <w:sz w:val="20"/>
          <w:szCs w:val="20"/>
        </w:rPr>
        <w:t>2.</w:t>
      </w:r>
      <w:r w:rsidR="006D50F8">
        <w:rPr>
          <w:rFonts w:ascii="Arial Narrow" w:hAnsi="Arial Narrow" w:cs="Cambria"/>
          <w:kern w:val="0"/>
          <w:sz w:val="20"/>
          <w:szCs w:val="20"/>
        </w:rPr>
        <w:tab/>
      </w:r>
      <w:r w:rsidRPr="006D50F8">
        <w:rPr>
          <w:rFonts w:ascii="Arial Narrow" w:hAnsi="Arial Narrow" w:cs="Cambria"/>
          <w:kern w:val="0"/>
          <w:sz w:val="20"/>
          <w:szCs w:val="20"/>
        </w:rPr>
        <w:t>Zamawiający zapłaci Wykonawcy karę umowną w przypadku rozwiązania bądź odstąpienia od</w:t>
      </w:r>
      <w:r w:rsidR="006D50F8">
        <w:rPr>
          <w:rFonts w:ascii="Arial Narrow" w:hAnsi="Arial Narrow" w:cs="Cambria"/>
          <w:kern w:val="0"/>
          <w:sz w:val="20"/>
          <w:szCs w:val="20"/>
        </w:rPr>
        <w:t xml:space="preserve"> </w:t>
      </w:r>
      <w:r w:rsidRPr="006D50F8">
        <w:rPr>
          <w:rFonts w:ascii="Arial Narrow" w:hAnsi="Arial Narrow" w:cs="Cambria"/>
          <w:kern w:val="0"/>
          <w:sz w:val="20"/>
          <w:szCs w:val="20"/>
        </w:rPr>
        <w:t>Umowy lub jej części przez Wykonawcę z przyczyn, za które ponosi odpowiedzialność Zamawiający,</w:t>
      </w:r>
      <w:r w:rsidR="006D50F8">
        <w:rPr>
          <w:rFonts w:ascii="Arial Narrow" w:hAnsi="Arial Narrow" w:cs="Cambria"/>
          <w:kern w:val="0"/>
          <w:sz w:val="20"/>
          <w:szCs w:val="20"/>
        </w:rPr>
        <w:t xml:space="preserve"> </w:t>
      </w:r>
      <w:r w:rsidRPr="006D50F8">
        <w:rPr>
          <w:rFonts w:ascii="Arial Narrow" w:hAnsi="Arial Narrow" w:cs="Cambria"/>
          <w:kern w:val="0"/>
          <w:sz w:val="20"/>
          <w:szCs w:val="20"/>
        </w:rPr>
        <w:t xml:space="preserve">w wysokości 10% </w:t>
      </w:r>
      <w:r w:rsidR="00952AD0">
        <w:rPr>
          <w:rFonts w:ascii="Arial Narrow" w:hAnsi="Arial Narrow" w:cs="Cambria"/>
          <w:kern w:val="0"/>
          <w:sz w:val="20"/>
          <w:szCs w:val="20"/>
        </w:rPr>
        <w:t xml:space="preserve">wartości netto </w:t>
      </w:r>
      <w:r w:rsidRPr="006D50F8">
        <w:rPr>
          <w:rFonts w:ascii="Arial Narrow" w:hAnsi="Arial Narrow" w:cs="Cambria"/>
          <w:kern w:val="0"/>
          <w:sz w:val="20"/>
          <w:szCs w:val="20"/>
        </w:rPr>
        <w:t>określonej</w:t>
      </w:r>
      <w:r w:rsidR="006D50F8">
        <w:rPr>
          <w:rFonts w:ascii="Arial Narrow" w:hAnsi="Arial Narrow" w:cs="Cambria"/>
          <w:kern w:val="0"/>
          <w:sz w:val="20"/>
          <w:szCs w:val="20"/>
        </w:rPr>
        <w:t xml:space="preserve"> </w:t>
      </w:r>
      <w:r w:rsidRPr="006D50F8">
        <w:rPr>
          <w:rFonts w:ascii="Arial Narrow" w:hAnsi="Arial Narrow" w:cs="Cambria"/>
          <w:kern w:val="0"/>
          <w:sz w:val="20"/>
          <w:szCs w:val="20"/>
        </w:rPr>
        <w:t xml:space="preserve">w § </w:t>
      </w:r>
      <w:r w:rsidR="006A0F09">
        <w:rPr>
          <w:rFonts w:ascii="Arial Narrow" w:hAnsi="Arial Narrow" w:cs="Cambria"/>
          <w:kern w:val="0"/>
          <w:sz w:val="20"/>
          <w:szCs w:val="20"/>
        </w:rPr>
        <w:t>1</w:t>
      </w:r>
      <w:r w:rsidR="00952AD0">
        <w:rPr>
          <w:rFonts w:ascii="Arial Narrow" w:hAnsi="Arial Narrow" w:cs="Cambria"/>
          <w:kern w:val="0"/>
          <w:sz w:val="20"/>
          <w:szCs w:val="20"/>
        </w:rPr>
        <w:t>2</w:t>
      </w:r>
      <w:r w:rsidRPr="006D50F8">
        <w:rPr>
          <w:rFonts w:ascii="Arial Narrow" w:hAnsi="Arial Narrow" w:cs="Cambria"/>
          <w:kern w:val="0"/>
          <w:sz w:val="20"/>
          <w:szCs w:val="20"/>
        </w:rPr>
        <w:t xml:space="preserve"> ust. </w:t>
      </w:r>
      <w:r w:rsidR="0019364E">
        <w:rPr>
          <w:rFonts w:ascii="Arial Narrow" w:hAnsi="Arial Narrow" w:cs="Cambria"/>
          <w:kern w:val="0"/>
          <w:sz w:val="20"/>
          <w:szCs w:val="20"/>
        </w:rPr>
        <w:t xml:space="preserve">4 </w:t>
      </w:r>
      <w:r w:rsidRPr="006D50F8">
        <w:rPr>
          <w:rFonts w:ascii="Arial Narrow" w:hAnsi="Arial Narrow" w:cs="Cambria"/>
          <w:kern w:val="0"/>
          <w:sz w:val="20"/>
          <w:szCs w:val="20"/>
        </w:rPr>
        <w:t xml:space="preserve"> Umowy, z wyłączeniem odstąpienia na zasadzie art. 456 </w:t>
      </w:r>
      <w:r w:rsidR="00952AD0">
        <w:rPr>
          <w:rFonts w:ascii="Arial Narrow" w:hAnsi="Arial Narrow" w:cs="Cambria"/>
          <w:kern w:val="0"/>
          <w:sz w:val="20"/>
          <w:szCs w:val="20"/>
        </w:rPr>
        <w:t>U</w:t>
      </w:r>
      <w:r w:rsidR="006A0F09">
        <w:rPr>
          <w:rFonts w:ascii="Arial Narrow" w:hAnsi="Arial Narrow" w:cs="Cambria"/>
          <w:kern w:val="0"/>
          <w:sz w:val="20"/>
          <w:szCs w:val="20"/>
        </w:rPr>
        <w:t xml:space="preserve">stawy </w:t>
      </w:r>
      <w:proofErr w:type="spellStart"/>
      <w:r w:rsidR="006A0F09">
        <w:rPr>
          <w:rFonts w:ascii="Arial Narrow" w:hAnsi="Arial Narrow" w:cs="Cambria"/>
          <w:kern w:val="0"/>
          <w:sz w:val="20"/>
          <w:szCs w:val="20"/>
        </w:rPr>
        <w:t>Pzp</w:t>
      </w:r>
      <w:proofErr w:type="spellEnd"/>
      <w:r w:rsidRPr="006D50F8">
        <w:rPr>
          <w:rFonts w:ascii="Arial Narrow" w:hAnsi="Arial Narrow" w:cs="Cambria"/>
          <w:kern w:val="0"/>
          <w:sz w:val="20"/>
          <w:szCs w:val="20"/>
        </w:rPr>
        <w:t>.</w:t>
      </w:r>
    </w:p>
    <w:p w14:paraId="0EF4DAAF" w14:textId="73130F41" w:rsidR="00211E9A" w:rsidRDefault="00211E9A" w:rsidP="00CE6D86">
      <w:pPr>
        <w:widowControl/>
        <w:suppressAutoHyphens w:val="0"/>
        <w:autoSpaceDE w:val="0"/>
        <w:adjustRightInd w:val="0"/>
        <w:spacing w:before="0" w:after="0" w:line="240" w:lineRule="auto"/>
        <w:ind w:left="426" w:hanging="426"/>
        <w:textAlignment w:val="auto"/>
        <w:rPr>
          <w:rFonts w:ascii="Arial Narrow" w:hAnsi="Arial Narrow" w:cs="Cambria"/>
          <w:kern w:val="0"/>
          <w:sz w:val="20"/>
          <w:szCs w:val="20"/>
        </w:rPr>
      </w:pPr>
      <w:r>
        <w:rPr>
          <w:rFonts w:ascii="Arial Narrow" w:hAnsi="Arial Narrow" w:cs="Cambria"/>
          <w:kern w:val="0"/>
          <w:sz w:val="20"/>
          <w:szCs w:val="20"/>
        </w:rPr>
        <w:t>3</w:t>
      </w:r>
      <w:r w:rsidR="00AD38CA" w:rsidRPr="006D50F8">
        <w:rPr>
          <w:rFonts w:ascii="Arial Narrow" w:hAnsi="Arial Narrow" w:cs="Cambria"/>
          <w:kern w:val="0"/>
          <w:sz w:val="20"/>
          <w:szCs w:val="20"/>
        </w:rPr>
        <w:t>.</w:t>
      </w:r>
      <w:r w:rsidR="00AD38CA">
        <w:rPr>
          <w:rFonts w:ascii="Arial Narrow" w:hAnsi="Arial Narrow" w:cs="Cambria"/>
          <w:kern w:val="0"/>
          <w:sz w:val="20"/>
          <w:szCs w:val="20"/>
        </w:rPr>
        <w:tab/>
      </w:r>
      <w:r w:rsidR="00AD38CA" w:rsidRPr="006D50F8">
        <w:rPr>
          <w:rFonts w:ascii="Arial Narrow" w:hAnsi="Arial Narrow" w:cs="Cambria"/>
          <w:kern w:val="0"/>
          <w:sz w:val="20"/>
          <w:szCs w:val="20"/>
        </w:rPr>
        <w:t xml:space="preserve">Niezależnie od kar umownych określonych ustępach poprzedzających, </w:t>
      </w:r>
      <w:r w:rsidR="00AD38CA">
        <w:rPr>
          <w:rFonts w:ascii="Arial Narrow" w:hAnsi="Arial Narrow" w:cs="Cambria"/>
          <w:kern w:val="0"/>
          <w:sz w:val="20"/>
          <w:szCs w:val="20"/>
        </w:rPr>
        <w:t>z</w:t>
      </w:r>
      <w:r w:rsidR="00AD38CA" w:rsidRPr="006D50F8">
        <w:rPr>
          <w:rFonts w:ascii="Arial Narrow" w:hAnsi="Arial Narrow" w:cs="Cambria"/>
          <w:kern w:val="0"/>
          <w:sz w:val="20"/>
          <w:szCs w:val="20"/>
        </w:rPr>
        <w:t>godnie z art. 436 pkt 4)</w:t>
      </w:r>
      <w:r w:rsidR="00AD38CA">
        <w:rPr>
          <w:rFonts w:ascii="Arial Narrow" w:hAnsi="Arial Narrow" w:cs="Cambria"/>
          <w:kern w:val="0"/>
          <w:sz w:val="20"/>
          <w:szCs w:val="20"/>
        </w:rPr>
        <w:t xml:space="preserve"> </w:t>
      </w:r>
      <w:r w:rsidR="00AD38CA" w:rsidRPr="006D50F8">
        <w:rPr>
          <w:rFonts w:ascii="Arial Narrow" w:hAnsi="Arial Narrow" w:cs="Cambria"/>
          <w:kern w:val="0"/>
          <w:sz w:val="20"/>
          <w:szCs w:val="20"/>
        </w:rPr>
        <w:t>lit a)</w:t>
      </w:r>
      <w:r w:rsidR="00EA436B">
        <w:rPr>
          <w:rFonts w:ascii="Arial Narrow" w:hAnsi="Arial Narrow" w:cs="Cambria"/>
          <w:kern w:val="0"/>
          <w:sz w:val="20"/>
          <w:szCs w:val="20"/>
        </w:rPr>
        <w:t xml:space="preserve"> ustawy </w:t>
      </w:r>
      <w:proofErr w:type="spellStart"/>
      <w:r w:rsidR="00EA436B">
        <w:rPr>
          <w:rFonts w:ascii="Arial Narrow" w:hAnsi="Arial Narrow" w:cs="Cambria"/>
          <w:kern w:val="0"/>
          <w:sz w:val="20"/>
          <w:szCs w:val="20"/>
        </w:rPr>
        <w:t>Pzp</w:t>
      </w:r>
      <w:proofErr w:type="spellEnd"/>
      <w:r w:rsidR="00AD38CA" w:rsidRPr="006D50F8">
        <w:rPr>
          <w:rFonts w:ascii="Arial Narrow" w:hAnsi="Arial Narrow" w:cs="Cambria"/>
          <w:kern w:val="0"/>
          <w:sz w:val="20"/>
          <w:szCs w:val="20"/>
        </w:rPr>
        <w:t xml:space="preserve"> Wykonawca zobowiązany będzie do zapłacenia kar umownych na rzecz Zamawiającego</w:t>
      </w:r>
      <w:r w:rsidR="00AD38CA">
        <w:rPr>
          <w:rFonts w:ascii="Arial Narrow" w:hAnsi="Arial Narrow" w:cs="Cambria"/>
          <w:kern w:val="0"/>
          <w:sz w:val="20"/>
          <w:szCs w:val="20"/>
        </w:rPr>
        <w:t xml:space="preserve"> </w:t>
      </w:r>
      <w:r w:rsidR="00AD38CA" w:rsidRPr="006D50F8">
        <w:rPr>
          <w:rFonts w:ascii="Arial Narrow" w:hAnsi="Arial Narrow" w:cs="Cambria"/>
          <w:kern w:val="0"/>
          <w:sz w:val="20"/>
          <w:szCs w:val="20"/>
        </w:rPr>
        <w:t>w przypadku braku zapłaty lub nieterminowej zapłaty wynagrodzenia należnego podwykonawcom</w:t>
      </w:r>
      <w:r w:rsidR="00AD38CA">
        <w:rPr>
          <w:rFonts w:ascii="Arial Narrow" w:hAnsi="Arial Narrow" w:cs="Cambria"/>
          <w:kern w:val="0"/>
          <w:sz w:val="20"/>
          <w:szCs w:val="20"/>
        </w:rPr>
        <w:t xml:space="preserve"> </w:t>
      </w:r>
      <w:r w:rsidR="00AD38CA" w:rsidRPr="006D50F8">
        <w:rPr>
          <w:rFonts w:ascii="Arial Narrow" w:hAnsi="Arial Narrow" w:cs="Cambria"/>
          <w:kern w:val="0"/>
          <w:sz w:val="20"/>
          <w:szCs w:val="20"/>
        </w:rPr>
        <w:t>z tytułu zmiany wysokości wynagrodzenia, o której mowa w</w:t>
      </w:r>
      <w:r w:rsidR="00231B49">
        <w:rPr>
          <w:rFonts w:ascii="Arial Narrow" w:hAnsi="Arial Narrow" w:cs="Cambria"/>
          <w:kern w:val="0"/>
          <w:sz w:val="20"/>
          <w:szCs w:val="20"/>
        </w:rPr>
        <w:t xml:space="preserve"> </w:t>
      </w:r>
      <w:r w:rsidR="00FD75A8">
        <w:rPr>
          <w:rFonts w:ascii="Arial Narrow" w:hAnsi="Arial Narrow" w:cs="Cambria"/>
          <w:kern w:val="0"/>
          <w:sz w:val="20"/>
          <w:szCs w:val="20"/>
        </w:rPr>
        <w:t xml:space="preserve">§19 ust. </w:t>
      </w:r>
      <w:r w:rsidR="00E30BAA">
        <w:rPr>
          <w:rFonts w:ascii="Arial Narrow" w:hAnsi="Arial Narrow" w:cs="Cambria"/>
          <w:kern w:val="0"/>
          <w:sz w:val="20"/>
          <w:szCs w:val="20"/>
        </w:rPr>
        <w:t>1 pkt 9)</w:t>
      </w:r>
      <w:r w:rsidR="00FD75A8">
        <w:rPr>
          <w:rFonts w:ascii="Arial Narrow" w:hAnsi="Arial Narrow" w:cs="Cambria"/>
          <w:kern w:val="0"/>
          <w:sz w:val="20"/>
          <w:szCs w:val="20"/>
        </w:rPr>
        <w:t xml:space="preserve"> Umowy</w:t>
      </w:r>
      <w:r w:rsidR="00231B49">
        <w:rPr>
          <w:rFonts w:ascii="Arial Narrow" w:hAnsi="Arial Narrow" w:cs="Cambria"/>
          <w:kern w:val="0"/>
          <w:sz w:val="20"/>
          <w:szCs w:val="20"/>
        </w:rPr>
        <w:t xml:space="preserve"> </w:t>
      </w:r>
      <w:r w:rsidR="00FD75A8">
        <w:rPr>
          <w:rFonts w:ascii="Arial Narrow" w:hAnsi="Arial Narrow" w:cs="Cambria"/>
          <w:kern w:val="0"/>
          <w:sz w:val="20"/>
          <w:szCs w:val="20"/>
        </w:rPr>
        <w:t>–</w:t>
      </w:r>
      <w:r w:rsidR="00AD38CA">
        <w:rPr>
          <w:rFonts w:ascii="Arial Narrow" w:hAnsi="Arial Narrow" w:cs="Cambria"/>
          <w:kern w:val="0"/>
          <w:sz w:val="20"/>
          <w:szCs w:val="20"/>
        </w:rPr>
        <w:t xml:space="preserve"> </w:t>
      </w:r>
      <w:r w:rsidR="00AD38CA" w:rsidRPr="006D50F8">
        <w:rPr>
          <w:rFonts w:ascii="Arial Narrow" w:hAnsi="Arial Narrow" w:cs="Cambria"/>
          <w:kern w:val="0"/>
          <w:sz w:val="20"/>
          <w:szCs w:val="20"/>
        </w:rPr>
        <w:t xml:space="preserve">0,2% </w:t>
      </w:r>
      <w:r w:rsidR="00FD75A8">
        <w:rPr>
          <w:rFonts w:ascii="Arial Narrow" w:hAnsi="Arial Narrow" w:cs="Cambria"/>
          <w:kern w:val="0"/>
          <w:sz w:val="20"/>
          <w:szCs w:val="20"/>
        </w:rPr>
        <w:t xml:space="preserve">wartości netto </w:t>
      </w:r>
      <w:r w:rsidR="00FD75A8" w:rsidRPr="006D50F8">
        <w:rPr>
          <w:rFonts w:ascii="Arial Narrow" w:hAnsi="Arial Narrow" w:cs="Cambria"/>
          <w:kern w:val="0"/>
          <w:sz w:val="20"/>
          <w:szCs w:val="20"/>
        </w:rPr>
        <w:t>określonej</w:t>
      </w:r>
      <w:r w:rsidR="00FD75A8">
        <w:rPr>
          <w:rFonts w:ascii="Arial Narrow" w:hAnsi="Arial Narrow" w:cs="Cambria"/>
          <w:kern w:val="0"/>
          <w:sz w:val="20"/>
          <w:szCs w:val="20"/>
        </w:rPr>
        <w:t xml:space="preserve"> </w:t>
      </w:r>
      <w:r w:rsidR="00FD75A8" w:rsidRPr="006D50F8">
        <w:rPr>
          <w:rFonts w:ascii="Arial Narrow" w:hAnsi="Arial Narrow" w:cs="Cambria"/>
          <w:kern w:val="0"/>
          <w:sz w:val="20"/>
          <w:szCs w:val="20"/>
        </w:rPr>
        <w:t xml:space="preserve">w § </w:t>
      </w:r>
      <w:r w:rsidR="00FD75A8">
        <w:rPr>
          <w:rFonts w:ascii="Arial Narrow" w:hAnsi="Arial Narrow" w:cs="Cambria"/>
          <w:kern w:val="0"/>
          <w:sz w:val="20"/>
          <w:szCs w:val="20"/>
        </w:rPr>
        <w:t>12</w:t>
      </w:r>
      <w:r w:rsidR="00FD75A8" w:rsidRPr="006D50F8">
        <w:rPr>
          <w:rFonts w:ascii="Arial Narrow" w:hAnsi="Arial Narrow" w:cs="Cambria"/>
          <w:kern w:val="0"/>
          <w:sz w:val="20"/>
          <w:szCs w:val="20"/>
        </w:rPr>
        <w:t xml:space="preserve"> ust. </w:t>
      </w:r>
      <w:r w:rsidR="00FD75A8">
        <w:rPr>
          <w:rFonts w:ascii="Arial Narrow" w:hAnsi="Arial Narrow" w:cs="Cambria"/>
          <w:kern w:val="0"/>
          <w:sz w:val="20"/>
          <w:szCs w:val="20"/>
        </w:rPr>
        <w:t xml:space="preserve">4 </w:t>
      </w:r>
      <w:r w:rsidR="00FD75A8" w:rsidRPr="006D50F8">
        <w:rPr>
          <w:rFonts w:ascii="Arial Narrow" w:hAnsi="Arial Narrow" w:cs="Cambria"/>
          <w:kern w:val="0"/>
          <w:sz w:val="20"/>
          <w:szCs w:val="20"/>
        </w:rPr>
        <w:t xml:space="preserve"> Umowy, </w:t>
      </w:r>
      <w:r w:rsidR="00AD38CA" w:rsidRPr="006D50F8">
        <w:rPr>
          <w:rFonts w:ascii="Arial Narrow" w:hAnsi="Arial Narrow" w:cs="Cambria"/>
          <w:kern w:val="0"/>
          <w:sz w:val="20"/>
          <w:szCs w:val="20"/>
        </w:rPr>
        <w:t>za każdy</w:t>
      </w:r>
      <w:r w:rsidR="00EA436B">
        <w:rPr>
          <w:rFonts w:ascii="Arial Narrow" w:hAnsi="Arial Narrow" w:cs="Cambria"/>
          <w:kern w:val="0"/>
          <w:sz w:val="20"/>
          <w:szCs w:val="20"/>
        </w:rPr>
        <w:t xml:space="preserve"> </w:t>
      </w:r>
      <w:r w:rsidR="00AD38CA" w:rsidRPr="006D50F8">
        <w:rPr>
          <w:rFonts w:ascii="Arial Narrow" w:hAnsi="Arial Narrow" w:cs="Cambria"/>
          <w:kern w:val="0"/>
          <w:sz w:val="20"/>
          <w:szCs w:val="20"/>
        </w:rPr>
        <w:t>stwierdzony przypadek</w:t>
      </w:r>
      <w:r w:rsidR="00FD75A8">
        <w:rPr>
          <w:rFonts w:ascii="Arial Narrow" w:hAnsi="Arial Narrow" w:cs="Cambria"/>
          <w:kern w:val="0"/>
          <w:sz w:val="20"/>
          <w:szCs w:val="20"/>
        </w:rPr>
        <w:t>,</w:t>
      </w:r>
    </w:p>
    <w:p w14:paraId="1B741191" w14:textId="10500837" w:rsidR="00211E9A" w:rsidRPr="006D50F8" w:rsidRDefault="00211E9A" w:rsidP="00211E9A">
      <w:pPr>
        <w:widowControl/>
        <w:tabs>
          <w:tab w:val="left" w:pos="426"/>
        </w:tabs>
        <w:suppressAutoHyphens w:val="0"/>
        <w:autoSpaceDE w:val="0"/>
        <w:adjustRightInd w:val="0"/>
        <w:spacing w:before="0" w:after="0" w:line="240" w:lineRule="auto"/>
        <w:ind w:left="426" w:hanging="426"/>
        <w:textAlignment w:val="auto"/>
        <w:rPr>
          <w:rFonts w:ascii="Arial Narrow" w:hAnsi="Arial Narrow" w:cs="Cambria"/>
          <w:kern w:val="0"/>
          <w:sz w:val="20"/>
          <w:szCs w:val="20"/>
        </w:rPr>
      </w:pPr>
      <w:r>
        <w:rPr>
          <w:rFonts w:ascii="Arial Narrow" w:hAnsi="Arial Narrow" w:cs="Cambria"/>
          <w:kern w:val="0"/>
          <w:sz w:val="20"/>
          <w:szCs w:val="20"/>
        </w:rPr>
        <w:t>4</w:t>
      </w:r>
      <w:r w:rsidRPr="006D50F8">
        <w:rPr>
          <w:rFonts w:ascii="Arial Narrow" w:hAnsi="Arial Narrow" w:cs="Cambria"/>
          <w:kern w:val="0"/>
          <w:sz w:val="20"/>
          <w:szCs w:val="20"/>
        </w:rPr>
        <w:t>.</w:t>
      </w:r>
      <w:r>
        <w:rPr>
          <w:rFonts w:ascii="Arial Narrow" w:hAnsi="Arial Narrow" w:cs="Cambria"/>
          <w:kern w:val="0"/>
          <w:sz w:val="20"/>
          <w:szCs w:val="20"/>
        </w:rPr>
        <w:tab/>
      </w:r>
      <w:r w:rsidRPr="006D50F8">
        <w:rPr>
          <w:rFonts w:ascii="Arial Narrow" w:hAnsi="Arial Narrow" w:cs="Cambria"/>
          <w:kern w:val="0"/>
          <w:sz w:val="20"/>
          <w:szCs w:val="20"/>
        </w:rPr>
        <w:t>Maksymalna wysokość kar umownych, jakie może naliczyć Zamawiający i Wykonawca w ramach</w:t>
      </w:r>
      <w:r>
        <w:rPr>
          <w:rFonts w:ascii="Arial Narrow" w:hAnsi="Arial Narrow" w:cs="Cambria"/>
          <w:kern w:val="0"/>
          <w:sz w:val="20"/>
          <w:szCs w:val="20"/>
        </w:rPr>
        <w:t xml:space="preserve"> </w:t>
      </w:r>
      <w:r w:rsidRPr="006D50F8">
        <w:rPr>
          <w:rFonts w:ascii="Arial Narrow" w:hAnsi="Arial Narrow" w:cs="Cambria"/>
          <w:kern w:val="0"/>
          <w:sz w:val="20"/>
          <w:szCs w:val="20"/>
        </w:rPr>
        <w:t xml:space="preserve">Umowy stanowi </w:t>
      </w:r>
      <w:r w:rsidR="009E24EF">
        <w:rPr>
          <w:rFonts w:ascii="Arial Narrow" w:hAnsi="Arial Narrow" w:cs="Cambria"/>
          <w:kern w:val="0"/>
          <w:sz w:val="20"/>
          <w:szCs w:val="20"/>
        </w:rPr>
        <w:t>4</w:t>
      </w:r>
      <w:r w:rsidRPr="006D50F8">
        <w:rPr>
          <w:rFonts w:ascii="Arial Narrow" w:hAnsi="Arial Narrow" w:cs="Cambria"/>
          <w:kern w:val="0"/>
          <w:sz w:val="20"/>
          <w:szCs w:val="20"/>
        </w:rPr>
        <w:t xml:space="preserve">0% </w:t>
      </w:r>
      <w:r w:rsidR="00FD75A8">
        <w:rPr>
          <w:rFonts w:ascii="Arial Narrow" w:hAnsi="Arial Narrow" w:cs="Cambria"/>
          <w:kern w:val="0"/>
          <w:sz w:val="20"/>
          <w:szCs w:val="20"/>
        </w:rPr>
        <w:t xml:space="preserve">wartości netto </w:t>
      </w:r>
      <w:r w:rsidR="00FD75A8" w:rsidRPr="006D50F8">
        <w:rPr>
          <w:rFonts w:ascii="Arial Narrow" w:hAnsi="Arial Narrow" w:cs="Cambria"/>
          <w:kern w:val="0"/>
          <w:sz w:val="20"/>
          <w:szCs w:val="20"/>
        </w:rPr>
        <w:t>określonej</w:t>
      </w:r>
      <w:r w:rsidR="00FD75A8">
        <w:rPr>
          <w:rFonts w:ascii="Arial Narrow" w:hAnsi="Arial Narrow" w:cs="Cambria"/>
          <w:kern w:val="0"/>
          <w:sz w:val="20"/>
          <w:szCs w:val="20"/>
        </w:rPr>
        <w:t xml:space="preserve"> </w:t>
      </w:r>
      <w:r w:rsidR="00FD75A8" w:rsidRPr="006D50F8">
        <w:rPr>
          <w:rFonts w:ascii="Arial Narrow" w:hAnsi="Arial Narrow" w:cs="Cambria"/>
          <w:kern w:val="0"/>
          <w:sz w:val="20"/>
          <w:szCs w:val="20"/>
        </w:rPr>
        <w:t xml:space="preserve">w § </w:t>
      </w:r>
      <w:r w:rsidR="00FD75A8">
        <w:rPr>
          <w:rFonts w:ascii="Arial Narrow" w:hAnsi="Arial Narrow" w:cs="Cambria"/>
          <w:kern w:val="0"/>
          <w:sz w:val="20"/>
          <w:szCs w:val="20"/>
        </w:rPr>
        <w:t>12</w:t>
      </w:r>
      <w:r w:rsidR="00FD75A8" w:rsidRPr="006D50F8">
        <w:rPr>
          <w:rFonts w:ascii="Arial Narrow" w:hAnsi="Arial Narrow" w:cs="Cambria"/>
          <w:kern w:val="0"/>
          <w:sz w:val="20"/>
          <w:szCs w:val="20"/>
        </w:rPr>
        <w:t xml:space="preserve"> ust. </w:t>
      </w:r>
      <w:r w:rsidR="00FD75A8">
        <w:rPr>
          <w:rFonts w:ascii="Arial Narrow" w:hAnsi="Arial Narrow" w:cs="Cambria"/>
          <w:kern w:val="0"/>
          <w:sz w:val="20"/>
          <w:szCs w:val="20"/>
        </w:rPr>
        <w:t xml:space="preserve">4 </w:t>
      </w:r>
      <w:r w:rsidR="00FD75A8" w:rsidRPr="006D50F8">
        <w:rPr>
          <w:rFonts w:ascii="Arial Narrow" w:hAnsi="Arial Narrow" w:cs="Cambria"/>
          <w:kern w:val="0"/>
          <w:sz w:val="20"/>
          <w:szCs w:val="20"/>
        </w:rPr>
        <w:t xml:space="preserve"> Umowy,</w:t>
      </w:r>
    </w:p>
    <w:p w14:paraId="6B832582" w14:textId="5D086ABD" w:rsidR="00211E9A" w:rsidRPr="006D50F8" w:rsidRDefault="00211E9A" w:rsidP="007F1ECE">
      <w:pPr>
        <w:widowControl/>
        <w:tabs>
          <w:tab w:val="left" w:pos="426"/>
        </w:tabs>
        <w:suppressAutoHyphens w:val="0"/>
        <w:autoSpaceDE w:val="0"/>
        <w:adjustRightInd w:val="0"/>
        <w:spacing w:before="0" w:after="0" w:line="240" w:lineRule="auto"/>
        <w:ind w:left="426" w:hanging="426"/>
        <w:textAlignment w:val="auto"/>
        <w:rPr>
          <w:rFonts w:ascii="Arial Narrow" w:hAnsi="Arial Narrow" w:cs="Cambria"/>
          <w:kern w:val="0"/>
          <w:sz w:val="20"/>
          <w:szCs w:val="20"/>
        </w:rPr>
      </w:pPr>
      <w:r>
        <w:rPr>
          <w:rFonts w:ascii="Arial Narrow" w:hAnsi="Arial Narrow" w:cs="Cambria"/>
          <w:kern w:val="0"/>
          <w:sz w:val="20"/>
          <w:szCs w:val="20"/>
        </w:rPr>
        <w:t>5</w:t>
      </w:r>
      <w:r w:rsidRPr="006D50F8">
        <w:rPr>
          <w:rFonts w:ascii="Arial Narrow" w:hAnsi="Arial Narrow" w:cs="Cambria"/>
          <w:kern w:val="0"/>
          <w:sz w:val="20"/>
          <w:szCs w:val="20"/>
        </w:rPr>
        <w:t>.</w:t>
      </w:r>
      <w:r>
        <w:rPr>
          <w:rFonts w:ascii="Arial Narrow" w:hAnsi="Arial Narrow" w:cs="Cambria"/>
          <w:kern w:val="0"/>
          <w:sz w:val="20"/>
          <w:szCs w:val="20"/>
        </w:rPr>
        <w:tab/>
      </w:r>
      <w:r w:rsidRPr="006D50F8">
        <w:rPr>
          <w:rFonts w:ascii="Arial Narrow" w:hAnsi="Arial Narrow" w:cs="Cambria"/>
          <w:kern w:val="0"/>
          <w:sz w:val="20"/>
          <w:szCs w:val="20"/>
        </w:rPr>
        <w:t>Zamawiającemu przysługuje od Wykonawcy odszkodowanie w wysokości różnicy w poniesionych</w:t>
      </w:r>
      <w:r>
        <w:rPr>
          <w:rFonts w:ascii="Arial Narrow" w:hAnsi="Arial Narrow" w:cs="Cambria"/>
          <w:kern w:val="0"/>
          <w:sz w:val="20"/>
          <w:szCs w:val="20"/>
        </w:rPr>
        <w:t xml:space="preserve"> </w:t>
      </w:r>
      <w:r w:rsidRPr="006D50F8">
        <w:rPr>
          <w:rFonts w:ascii="Arial Narrow" w:hAnsi="Arial Narrow" w:cs="Cambria"/>
          <w:kern w:val="0"/>
          <w:sz w:val="20"/>
          <w:szCs w:val="20"/>
        </w:rPr>
        <w:t>kosztach zakupu energii elektrycznej kupionej od sprzedawcy rezerwowego na skutek</w:t>
      </w:r>
      <w:r>
        <w:rPr>
          <w:rFonts w:ascii="Arial Narrow" w:hAnsi="Arial Narrow" w:cs="Cambria"/>
          <w:kern w:val="0"/>
          <w:sz w:val="20"/>
          <w:szCs w:val="20"/>
        </w:rPr>
        <w:t xml:space="preserve"> </w:t>
      </w:r>
      <w:r w:rsidRPr="006D50F8">
        <w:rPr>
          <w:rFonts w:ascii="Arial Narrow" w:hAnsi="Arial Narrow" w:cs="Cambria"/>
          <w:kern w:val="0"/>
          <w:sz w:val="20"/>
          <w:szCs w:val="20"/>
        </w:rPr>
        <w:t>odstąpienia Wykonawcy od wykonania Umowy z przyczyn leżących po stronie Wykonawcy, a</w:t>
      </w:r>
      <w:r>
        <w:rPr>
          <w:rFonts w:ascii="Arial Narrow" w:hAnsi="Arial Narrow" w:cs="Cambria"/>
          <w:kern w:val="0"/>
          <w:sz w:val="20"/>
          <w:szCs w:val="20"/>
        </w:rPr>
        <w:t xml:space="preserve"> </w:t>
      </w:r>
      <w:r w:rsidRPr="006D50F8">
        <w:rPr>
          <w:rFonts w:ascii="Arial Narrow" w:hAnsi="Arial Narrow" w:cs="Cambria"/>
          <w:kern w:val="0"/>
          <w:sz w:val="20"/>
          <w:szCs w:val="20"/>
        </w:rPr>
        <w:t>kosztami energii elektrycznej wynikającymi z Umowy.</w:t>
      </w:r>
    </w:p>
    <w:p w14:paraId="5ADD21E3" w14:textId="6C3D7673" w:rsidR="004C533A" w:rsidRPr="00211E9A" w:rsidRDefault="00211E9A" w:rsidP="00211E9A">
      <w:pPr>
        <w:widowControl/>
        <w:tabs>
          <w:tab w:val="left" w:pos="426"/>
        </w:tabs>
        <w:suppressAutoHyphens w:val="0"/>
        <w:autoSpaceDE w:val="0"/>
        <w:adjustRightInd w:val="0"/>
        <w:spacing w:before="0" w:after="0" w:line="240" w:lineRule="auto"/>
        <w:ind w:left="426" w:hanging="426"/>
        <w:textAlignment w:val="auto"/>
        <w:rPr>
          <w:rFonts w:ascii="Arial Narrow" w:hAnsi="Arial Narrow"/>
          <w:sz w:val="20"/>
          <w:szCs w:val="20"/>
        </w:rPr>
      </w:pPr>
      <w:r>
        <w:rPr>
          <w:rFonts w:ascii="Arial Narrow" w:hAnsi="Arial Narrow"/>
          <w:sz w:val="20"/>
          <w:szCs w:val="20"/>
        </w:rPr>
        <w:t>6</w:t>
      </w:r>
      <w:r w:rsidR="004C533A" w:rsidRPr="00211E9A">
        <w:rPr>
          <w:rFonts w:ascii="Arial Narrow" w:hAnsi="Arial Narrow"/>
          <w:sz w:val="20"/>
          <w:szCs w:val="20"/>
        </w:rPr>
        <w:t>.</w:t>
      </w:r>
      <w:r w:rsidR="004C533A" w:rsidRPr="00211E9A">
        <w:rPr>
          <w:rFonts w:ascii="Arial Narrow" w:hAnsi="Arial Narrow"/>
          <w:sz w:val="20"/>
          <w:szCs w:val="20"/>
        </w:rPr>
        <w:tab/>
      </w:r>
      <w:r w:rsidR="001A17AA" w:rsidRPr="00211E9A">
        <w:rPr>
          <w:rFonts w:ascii="Arial Narrow" w:hAnsi="Arial Narrow"/>
          <w:sz w:val="20"/>
          <w:szCs w:val="20"/>
        </w:rPr>
        <w:t>Karę umowną Wykonawca zapłaci Zamawiającemu na podstawie otrzymanej noty obciążeniowej na wskazany w nocie rachunek bankowy, w terminie 14 dni od daty wpływu do Wykonawcy. W przypadku braku zapłaty w wyznaczonym terminie Zamawiający na podstawie niniejszej Umowy ma prawo potrącić naliczoną karę umowną z wynagrodzeniem należnym Wykonawcy.</w:t>
      </w:r>
    </w:p>
    <w:p w14:paraId="650EB7F4" w14:textId="0C4BF9D6" w:rsidR="004C533A" w:rsidRPr="00211E9A" w:rsidRDefault="00211E9A" w:rsidP="00211E9A">
      <w:pPr>
        <w:widowControl/>
        <w:tabs>
          <w:tab w:val="left" w:pos="426"/>
        </w:tabs>
        <w:suppressAutoHyphens w:val="0"/>
        <w:autoSpaceDE w:val="0"/>
        <w:adjustRightInd w:val="0"/>
        <w:spacing w:before="0" w:after="0" w:line="240" w:lineRule="auto"/>
        <w:ind w:left="426" w:hanging="426"/>
        <w:textAlignment w:val="auto"/>
        <w:rPr>
          <w:rFonts w:ascii="Arial Narrow" w:hAnsi="Arial Narrow"/>
          <w:sz w:val="20"/>
          <w:szCs w:val="20"/>
        </w:rPr>
      </w:pPr>
      <w:r>
        <w:rPr>
          <w:rFonts w:ascii="Arial Narrow" w:hAnsi="Arial Narrow"/>
          <w:sz w:val="20"/>
          <w:szCs w:val="20"/>
        </w:rPr>
        <w:t>7</w:t>
      </w:r>
      <w:r w:rsidR="004C533A" w:rsidRPr="00211E9A">
        <w:rPr>
          <w:rFonts w:ascii="Arial Narrow" w:hAnsi="Arial Narrow"/>
          <w:sz w:val="20"/>
          <w:szCs w:val="20"/>
        </w:rPr>
        <w:t>.</w:t>
      </w:r>
      <w:r w:rsidR="004C533A" w:rsidRPr="00211E9A">
        <w:rPr>
          <w:rFonts w:ascii="Arial Narrow" w:hAnsi="Arial Narrow"/>
          <w:sz w:val="20"/>
          <w:szCs w:val="20"/>
        </w:rPr>
        <w:tab/>
      </w:r>
      <w:r w:rsidR="001A17AA" w:rsidRPr="00211E9A">
        <w:rPr>
          <w:rFonts w:ascii="Arial Narrow" w:hAnsi="Arial Narrow"/>
          <w:sz w:val="20"/>
          <w:szCs w:val="20"/>
        </w:rPr>
        <w:t>Karę umowną Zamawiający zapłaci Wykonawcy na podstawie otrzymanej noty obciążeniowej na wskazany w niej rachunek bankowy, w terminie 14 dni od daty wpływu noty obciążeniowej do Zamawiającego.</w:t>
      </w:r>
    </w:p>
    <w:p w14:paraId="221815D5" w14:textId="59BC453C" w:rsidR="00E97775" w:rsidRPr="00E54894" w:rsidRDefault="00211E9A" w:rsidP="00E54894">
      <w:pPr>
        <w:pStyle w:val="Standard"/>
        <w:tabs>
          <w:tab w:val="left" w:pos="426"/>
        </w:tabs>
        <w:spacing w:before="0" w:line="276" w:lineRule="auto"/>
        <w:rPr>
          <w:rFonts w:ascii="Arial Narrow" w:hAnsi="Arial Narrow"/>
        </w:rPr>
      </w:pPr>
      <w:r>
        <w:rPr>
          <w:rFonts w:ascii="Arial Narrow" w:eastAsia="Calibri" w:hAnsi="Arial Narrow" w:cs="Open Sans"/>
        </w:rPr>
        <w:t>8</w:t>
      </w:r>
      <w:r w:rsidR="004C533A" w:rsidRPr="004C533A">
        <w:rPr>
          <w:rFonts w:ascii="Arial Narrow" w:eastAsia="Calibri" w:hAnsi="Arial Narrow" w:cs="Open Sans"/>
        </w:rPr>
        <w:t>.</w:t>
      </w:r>
      <w:r w:rsidR="004C533A" w:rsidRPr="004C533A">
        <w:rPr>
          <w:rFonts w:ascii="Arial Narrow" w:eastAsia="Calibri" w:hAnsi="Arial Narrow" w:cs="Open Sans"/>
        </w:rPr>
        <w:tab/>
      </w:r>
      <w:r w:rsidR="001A17AA" w:rsidRPr="004C533A">
        <w:rPr>
          <w:rFonts w:ascii="Arial Narrow" w:eastAsia="Calibri" w:hAnsi="Arial Narrow" w:cs="Open Sans"/>
        </w:rPr>
        <w:t>Kary umowne z różnych tytułów mogą podlegać sumowaniu, z zastrzeżeniem zapisów ust.9</w:t>
      </w:r>
    </w:p>
    <w:p w14:paraId="3CCF58A5" w14:textId="0A88462D" w:rsidR="00E54894" w:rsidRPr="006D50F8" w:rsidRDefault="00211E9A" w:rsidP="00E54894">
      <w:pPr>
        <w:widowControl/>
        <w:tabs>
          <w:tab w:val="left" w:pos="426"/>
        </w:tabs>
        <w:suppressAutoHyphens w:val="0"/>
        <w:autoSpaceDE w:val="0"/>
        <w:adjustRightInd w:val="0"/>
        <w:spacing w:before="0" w:after="0" w:line="240" w:lineRule="auto"/>
        <w:ind w:left="426" w:hanging="426"/>
        <w:textAlignment w:val="auto"/>
        <w:rPr>
          <w:rFonts w:ascii="Arial Narrow" w:hAnsi="Arial Narrow" w:cs="Cambria"/>
          <w:kern w:val="0"/>
          <w:sz w:val="20"/>
          <w:szCs w:val="20"/>
        </w:rPr>
      </w:pPr>
      <w:r>
        <w:rPr>
          <w:rFonts w:ascii="Arial Narrow" w:hAnsi="Arial Narrow" w:cs="Cambria"/>
          <w:kern w:val="0"/>
          <w:sz w:val="20"/>
          <w:szCs w:val="20"/>
        </w:rPr>
        <w:t>9</w:t>
      </w:r>
      <w:r w:rsidR="00E54894" w:rsidRPr="006D50F8">
        <w:rPr>
          <w:rFonts w:ascii="Arial Narrow" w:hAnsi="Arial Narrow" w:cs="Cambria"/>
          <w:kern w:val="0"/>
          <w:sz w:val="20"/>
          <w:szCs w:val="20"/>
        </w:rPr>
        <w:t>.</w:t>
      </w:r>
      <w:r w:rsidR="00E54894">
        <w:rPr>
          <w:rFonts w:ascii="Arial Narrow" w:hAnsi="Arial Narrow" w:cs="Cambria"/>
          <w:kern w:val="0"/>
          <w:sz w:val="20"/>
          <w:szCs w:val="20"/>
        </w:rPr>
        <w:tab/>
      </w:r>
      <w:r w:rsidR="00E54894" w:rsidRPr="006D50F8">
        <w:rPr>
          <w:rFonts w:ascii="Arial Narrow" w:hAnsi="Arial Narrow" w:cs="Cambria"/>
          <w:kern w:val="0"/>
          <w:sz w:val="20"/>
          <w:szCs w:val="20"/>
        </w:rPr>
        <w:t>Strony zastrzegają sobie możliwość dochodzenia odszkodowania uzupełniającego na zasadach</w:t>
      </w:r>
      <w:r w:rsidR="00E54894">
        <w:rPr>
          <w:rFonts w:ascii="Arial Narrow" w:hAnsi="Arial Narrow" w:cs="Cambria"/>
          <w:kern w:val="0"/>
          <w:sz w:val="20"/>
          <w:szCs w:val="20"/>
        </w:rPr>
        <w:t xml:space="preserve"> </w:t>
      </w:r>
      <w:r w:rsidR="00E54894" w:rsidRPr="006D50F8">
        <w:rPr>
          <w:rFonts w:ascii="Arial Narrow" w:hAnsi="Arial Narrow" w:cs="Cambria"/>
          <w:kern w:val="0"/>
          <w:sz w:val="20"/>
          <w:szCs w:val="20"/>
        </w:rPr>
        <w:t>ogólnych wynikających z przepisów Kodeksu Cywilnego, do pełniej wysokości poniesionej</w:t>
      </w:r>
      <w:r w:rsidR="00E54894">
        <w:rPr>
          <w:rFonts w:ascii="Arial Narrow" w:hAnsi="Arial Narrow" w:cs="Cambria"/>
          <w:kern w:val="0"/>
          <w:sz w:val="20"/>
          <w:szCs w:val="20"/>
        </w:rPr>
        <w:t xml:space="preserve"> </w:t>
      </w:r>
      <w:r w:rsidR="00E54894" w:rsidRPr="006D50F8">
        <w:rPr>
          <w:rFonts w:ascii="Arial Narrow" w:hAnsi="Arial Narrow" w:cs="Cambria"/>
          <w:kern w:val="0"/>
          <w:sz w:val="20"/>
          <w:szCs w:val="20"/>
        </w:rPr>
        <w:t>szkody.</w:t>
      </w:r>
    </w:p>
    <w:p w14:paraId="5F2B81D0" w14:textId="77777777" w:rsidR="00E54894" w:rsidRDefault="00E54894" w:rsidP="00E21983">
      <w:pPr>
        <w:pStyle w:val="Standard"/>
        <w:tabs>
          <w:tab w:val="left" w:pos="426"/>
        </w:tabs>
        <w:spacing w:before="0" w:line="276" w:lineRule="auto"/>
        <w:ind w:left="426" w:hanging="426"/>
      </w:pPr>
    </w:p>
    <w:p w14:paraId="5ACA7046" w14:textId="77777777" w:rsidR="00E97775" w:rsidRDefault="00E97775">
      <w:pPr>
        <w:pStyle w:val="Standard"/>
        <w:tabs>
          <w:tab w:val="left" w:pos="789"/>
        </w:tabs>
        <w:spacing w:before="0" w:line="276" w:lineRule="auto"/>
        <w:ind w:left="426" w:hanging="284"/>
        <w:rPr>
          <w:rFonts w:ascii="Arial Narrow" w:hAnsi="Arial Narrow" w:cs="Open Sans"/>
          <w:color w:val="000000"/>
          <w:lang w:bidi="pl-PL"/>
        </w:rPr>
      </w:pPr>
    </w:p>
    <w:p w14:paraId="234223E5" w14:textId="2E5F0C61" w:rsidR="00E97775" w:rsidRDefault="001A17AA">
      <w:pPr>
        <w:pStyle w:val="Standard"/>
        <w:spacing w:before="0" w:line="276" w:lineRule="auto"/>
        <w:ind w:hanging="284"/>
        <w:jc w:val="center"/>
      </w:pPr>
      <w:r>
        <w:rPr>
          <w:rFonts w:ascii="Arial Narrow" w:hAnsi="Arial Narrow" w:cs="Open Sans"/>
          <w:b/>
        </w:rPr>
        <w:t>§ 2</w:t>
      </w:r>
      <w:r w:rsidR="00D70FA4">
        <w:rPr>
          <w:rFonts w:ascii="Arial Narrow" w:hAnsi="Arial Narrow" w:cs="Open Sans"/>
          <w:b/>
        </w:rPr>
        <w:t>1</w:t>
      </w:r>
    </w:p>
    <w:p w14:paraId="3B67C256" w14:textId="77777777" w:rsidR="00E97775" w:rsidRDefault="001A17AA" w:rsidP="00C1622D">
      <w:pPr>
        <w:pStyle w:val="Standard"/>
        <w:numPr>
          <w:ilvl w:val="0"/>
          <w:numId w:val="83"/>
        </w:numPr>
        <w:spacing w:before="0" w:line="276" w:lineRule="auto"/>
        <w:ind w:left="284" w:hanging="284"/>
      </w:pPr>
      <w:bookmarkStart w:id="20" w:name="Bookmark12"/>
      <w:r>
        <w:rPr>
          <w:rFonts w:ascii="Arial Narrow" w:hAnsi="Arial Narrow" w:cs="Open Sans"/>
          <w:bCs/>
          <w:color w:val="000000"/>
          <w:lang w:bidi="pl-PL"/>
        </w:rPr>
        <w:t>Wykonawca na moment zawarcia Umowy jest zarejestrowanym czynnym podatnikiem podatku VAT.</w:t>
      </w:r>
    </w:p>
    <w:p w14:paraId="16973549" w14:textId="77777777" w:rsidR="00E97775" w:rsidRDefault="001A17AA">
      <w:pPr>
        <w:pStyle w:val="Standard"/>
        <w:numPr>
          <w:ilvl w:val="0"/>
          <w:numId w:val="42"/>
        </w:numPr>
        <w:spacing w:before="0" w:line="276" w:lineRule="auto"/>
        <w:ind w:left="284" w:hanging="284"/>
      </w:pPr>
      <w:r>
        <w:rPr>
          <w:rFonts w:ascii="Arial Narrow" w:hAnsi="Arial Narrow" w:cs="Open Sans"/>
          <w:bCs/>
          <w:color w:val="000000"/>
          <w:lang w:bidi="pl-PL"/>
        </w:rPr>
        <w:t xml:space="preserve"> Wykonawca zobowiązuje się, że w przypadku wykreślenia go z rejestru podatników VAT czynnych, niezwłocznie zawiadomi o tym fakcie Zamawiającego i z tytułu świadczonych usług wystawi rachunek na kwotę netto.</w:t>
      </w:r>
    </w:p>
    <w:p w14:paraId="41E3F568" w14:textId="4408636D" w:rsidR="00E97775" w:rsidRDefault="001A17AA">
      <w:pPr>
        <w:pStyle w:val="Standard"/>
        <w:numPr>
          <w:ilvl w:val="0"/>
          <w:numId w:val="42"/>
        </w:numPr>
        <w:spacing w:before="0" w:line="276" w:lineRule="auto"/>
        <w:ind w:left="284" w:hanging="284"/>
      </w:pPr>
      <w:r>
        <w:rPr>
          <w:rFonts w:ascii="Arial Narrow" w:hAnsi="Arial Narrow" w:cs="Open Sans"/>
          <w:bCs/>
          <w:color w:val="000000"/>
          <w:lang w:bidi="pl-PL"/>
        </w:rPr>
        <w:t>W przypadku naruszenia powyższego zobowiązania Wykonawca zobowiązuje się do zapłaty na rzecz Zamawiającego kwoty stanowiącej równowartość podatku VAT, w stosunku do której Zamawiający utracił prawo do odliczenia, powiększonej o odsetki zapłacone do Urzędu Skarbowego przez Zamawiającego.</w:t>
      </w:r>
    </w:p>
    <w:p w14:paraId="614A5FFC" w14:textId="4D070E50" w:rsidR="00E97775" w:rsidRDefault="001A17AA">
      <w:pPr>
        <w:pStyle w:val="Standard"/>
        <w:numPr>
          <w:ilvl w:val="0"/>
          <w:numId w:val="42"/>
        </w:numPr>
        <w:spacing w:before="0" w:line="276" w:lineRule="auto"/>
        <w:ind w:left="284" w:hanging="284"/>
      </w:pPr>
      <w:r>
        <w:rPr>
          <w:rFonts w:ascii="Arial Narrow" w:hAnsi="Arial Narrow" w:cs="Open Sans"/>
          <w:bCs/>
          <w:color w:val="000000"/>
          <w:lang w:bidi="pl-PL"/>
        </w:rPr>
        <w:t xml:space="preserve"> Wykonawca wyraża zgodę na potracenie przez Zamawiającego ww. kwoty z należnego mu wynagrodzenia.</w:t>
      </w:r>
    </w:p>
    <w:p w14:paraId="7D513224" w14:textId="0C49F584" w:rsidR="00E97775" w:rsidRDefault="001A17AA">
      <w:pPr>
        <w:pStyle w:val="Standard"/>
        <w:numPr>
          <w:ilvl w:val="0"/>
          <w:numId w:val="42"/>
        </w:numPr>
        <w:spacing w:before="0" w:line="276" w:lineRule="auto"/>
        <w:ind w:left="284" w:hanging="284"/>
      </w:pPr>
      <w:r>
        <w:rPr>
          <w:rFonts w:ascii="Arial Narrow" w:hAnsi="Arial Narrow" w:cs="Open Sans"/>
          <w:bCs/>
          <w:color w:val="000000"/>
          <w:lang w:bidi="pl-PL"/>
        </w:rPr>
        <w:t xml:space="preserve"> Wykonawca zobowiązuje się w przypadku ponownego wpisania go do rejestru podatników VAT czynnych, niezwłocznie zawiadomić o tym fakcie Zamawiającego, pod rygorem odpowiedzialności za szkody (utracone korzyści) powstałe w wyniku zaniedbania tego obowiązku.</w:t>
      </w:r>
    </w:p>
    <w:bookmarkEnd w:id="20"/>
    <w:p w14:paraId="13CF9885" w14:textId="77777777" w:rsidR="007F1ECE" w:rsidRDefault="007F1ECE" w:rsidP="008173E1">
      <w:pPr>
        <w:pStyle w:val="Akapitzlist"/>
        <w:spacing w:before="0"/>
        <w:ind w:left="0"/>
        <w:rPr>
          <w:rFonts w:ascii="Arial Narrow" w:eastAsia="Calibri" w:hAnsi="Arial Narrow" w:cs="Open Sans"/>
          <w:b/>
        </w:rPr>
      </w:pPr>
    </w:p>
    <w:p w14:paraId="3440BBAB" w14:textId="77777777" w:rsidR="00AD61DC" w:rsidRDefault="00AD61DC" w:rsidP="004200B7">
      <w:pPr>
        <w:pStyle w:val="Akapitzlist"/>
        <w:spacing w:before="0"/>
        <w:ind w:left="0"/>
        <w:rPr>
          <w:rFonts w:ascii="Arial Narrow" w:eastAsia="Calibri" w:hAnsi="Arial Narrow" w:cs="Open Sans"/>
          <w:b/>
        </w:rPr>
      </w:pPr>
    </w:p>
    <w:p w14:paraId="02F26354" w14:textId="77777777" w:rsidR="00AD61DC" w:rsidRDefault="00AD61DC">
      <w:pPr>
        <w:pStyle w:val="Akapitzlist"/>
        <w:spacing w:before="0"/>
        <w:ind w:left="0"/>
        <w:jc w:val="center"/>
        <w:rPr>
          <w:rFonts w:ascii="Arial Narrow" w:eastAsia="Calibri" w:hAnsi="Arial Narrow" w:cs="Open Sans"/>
          <w:b/>
        </w:rPr>
      </w:pPr>
    </w:p>
    <w:p w14:paraId="0D525577" w14:textId="64A0CFCD" w:rsidR="00E97775" w:rsidRDefault="001A17AA">
      <w:pPr>
        <w:pStyle w:val="Akapitzlist"/>
        <w:spacing w:before="0"/>
        <w:ind w:left="0"/>
        <w:jc w:val="center"/>
      </w:pPr>
      <w:r>
        <w:rPr>
          <w:rFonts w:ascii="Arial Narrow" w:eastAsia="Calibri" w:hAnsi="Arial Narrow" w:cs="Open Sans"/>
          <w:b/>
        </w:rPr>
        <w:t>Obowiązek informacyjny RODO</w:t>
      </w:r>
    </w:p>
    <w:p w14:paraId="2AA560DE" w14:textId="15AD2CAB" w:rsidR="00E97775" w:rsidRDefault="001A17AA">
      <w:pPr>
        <w:pStyle w:val="Akapitzlist"/>
        <w:spacing w:before="0"/>
        <w:ind w:left="0"/>
        <w:jc w:val="center"/>
        <w:rPr>
          <w:rFonts w:ascii="Arial Narrow" w:hAnsi="Arial Narrow" w:cs="Open Sans"/>
          <w:b/>
          <w:bCs/>
          <w:color w:val="000000"/>
          <w:lang w:bidi="pl-PL"/>
        </w:rPr>
      </w:pPr>
      <w:r>
        <w:rPr>
          <w:rFonts w:ascii="Arial Narrow" w:hAnsi="Arial Narrow" w:cs="Open Sans"/>
          <w:b/>
          <w:bCs/>
          <w:color w:val="000000"/>
          <w:lang w:bidi="pl-PL"/>
        </w:rPr>
        <w:t>§ 2</w:t>
      </w:r>
      <w:r w:rsidR="00D70FA4">
        <w:rPr>
          <w:rFonts w:ascii="Arial Narrow" w:hAnsi="Arial Narrow" w:cs="Open Sans"/>
          <w:b/>
          <w:bCs/>
          <w:color w:val="000000"/>
          <w:lang w:bidi="pl-PL"/>
        </w:rPr>
        <w:t>2</w:t>
      </w:r>
    </w:p>
    <w:p w14:paraId="18B3FD77" w14:textId="01CFB89D" w:rsidR="002B03B3" w:rsidRPr="00B53EE1" w:rsidRDefault="00AE2EF2" w:rsidP="00CE6D86">
      <w:pPr>
        <w:pStyle w:val="Akapitzlist"/>
        <w:keepNext/>
        <w:keepLines/>
        <w:numPr>
          <w:ilvl w:val="2"/>
          <w:numId w:val="52"/>
        </w:numPr>
        <w:tabs>
          <w:tab w:val="left" w:pos="284"/>
        </w:tabs>
        <w:spacing w:before="0" w:line="276" w:lineRule="auto"/>
        <w:ind w:left="284" w:hanging="284"/>
        <w:outlineLvl w:val="2"/>
      </w:pPr>
      <w:r w:rsidRPr="00CE6D86">
        <w:rPr>
          <w:rFonts w:ascii="Arial Narrow" w:hAnsi="Arial Narrow" w:cs="Open Sans"/>
          <w:color w:val="000000"/>
          <w:lang w:bidi="pl-PL"/>
        </w:rPr>
        <w:t>Strony wzajemnie oświadczają, że dane osobowe udostępnione drugiej Stronie zgodnie z umową lub w związku z jej realizacją</w:t>
      </w:r>
      <w:r w:rsidR="00D07EBB" w:rsidRPr="00CE6D86">
        <w:rPr>
          <w:rFonts w:ascii="Arial Narrow" w:hAnsi="Arial Narrow" w:cs="Open Sans"/>
          <w:color w:val="000000"/>
          <w:lang w:bidi="pl-PL"/>
        </w:rPr>
        <w:t xml:space="preserve">, przetwarzane są przez każdą ze Stron na potrzeby wykonywania umowy, przez okres jej trwania, z uwzględnieniem ustawowych terminów przechowywania dokumentacji na zasadach określonych w rozporządzeniu </w:t>
      </w:r>
      <w:r w:rsidR="001A17AA" w:rsidRPr="00CE6D86">
        <w:rPr>
          <w:rFonts w:ascii="Arial Narrow" w:hAnsi="Arial Narrow" w:cs="Open Sans"/>
        </w:rPr>
        <w:t>Parlamentu Europejskiego i Rady (UE) 2016/679 z dnia 27 kwietnia 2016 roku w sprawie ochrony osób fizycznych w związku z przetwarzaniem danych osobowych i w sprawie swobodnego przepływu takich danych oraz uchylenie dyrektywy 95/46/WE</w:t>
      </w:r>
      <w:r w:rsidR="002B03B3" w:rsidRPr="00CE6D86">
        <w:rPr>
          <w:rFonts w:ascii="Arial Narrow" w:hAnsi="Arial Narrow" w:cs="Open Sans"/>
        </w:rPr>
        <w:t xml:space="preserve"> (ogólne rozporządzenie o ochronie danych) (Dz. Urz. UE L 119 z 4.5.2026, s. 1 ze zm.).</w:t>
      </w:r>
    </w:p>
    <w:p w14:paraId="03555DE5" w14:textId="51501B17" w:rsidR="00E97775" w:rsidRPr="00E21983" w:rsidRDefault="00B53EE1" w:rsidP="00CE6D86">
      <w:pPr>
        <w:pStyle w:val="Akapitzlist"/>
        <w:keepNext/>
        <w:keepLines/>
        <w:numPr>
          <w:ilvl w:val="2"/>
          <w:numId w:val="52"/>
        </w:numPr>
        <w:tabs>
          <w:tab w:val="left" w:pos="284"/>
        </w:tabs>
        <w:spacing w:before="0" w:line="276" w:lineRule="auto"/>
        <w:ind w:left="284" w:hanging="284"/>
        <w:outlineLvl w:val="2"/>
        <w:rPr>
          <w:rFonts w:ascii="Arial Narrow" w:hAnsi="Arial Narrow" w:cs="Open Sans"/>
        </w:rPr>
      </w:pPr>
      <w:r w:rsidRPr="00E21983">
        <w:rPr>
          <w:rFonts w:ascii="Arial Narrow" w:hAnsi="Arial Narrow" w:cs="Open Sans"/>
        </w:rPr>
        <w:t xml:space="preserve">Każda ze Stron zobowiązuje się do przetwarzania danych osobowych zgodnie z powszechnie obowiązującymi przepisami prawa oraz postanowieniami </w:t>
      </w:r>
      <w:r w:rsidR="0027721C">
        <w:rPr>
          <w:rFonts w:ascii="Arial Narrow" w:hAnsi="Arial Narrow" w:cs="Open Sans"/>
        </w:rPr>
        <w:t>U</w:t>
      </w:r>
      <w:r w:rsidRPr="00E21983">
        <w:rPr>
          <w:rFonts w:ascii="Arial Narrow" w:hAnsi="Arial Narrow" w:cs="Open Sans"/>
        </w:rPr>
        <w:t>mowy.</w:t>
      </w:r>
    </w:p>
    <w:p w14:paraId="7CFFBC35" w14:textId="6B39D9B4" w:rsidR="00E97775" w:rsidRDefault="00E97775" w:rsidP="00E21983">
      <w:pPr>
        <w:pStyle w:val="Standard"/>
        <w:keepNext/>
        <w:keepLines/>
        <w:spacing w:before="0" w:line="276" w:lineRule="auto"/>
        <w:outlineLvl w:val="2"/>
      </w:pPr>
    </w:p>
    <w:p w14:paraId="4102FD9D" w14:textId="77777777" w:rsidR="00E97775" w:rsidRDefault="00E97775">
      <w:pPr>
        <w:pStyle w:val="Standard"/>
        <w:spacing w:before="0" w:line="276" w:lineRule="auto"/>
        <w:rPr>
          <w:rFonts w:ascii="Arial Narrow" w:hAnsi="Arial Narrow" w:cs="Open Sans"/>
          <w:b/>
        </w:rPr>
      </w:pPr>
      <w:bookmarkStart w:id="21" w:name="Bookmark13"/>
    </w:p>
    <w:p w14:paraId="2AC85112" w14:textId="77777777" w:rsidR="00E97775" w:rsidRDefault="001A17AA">
      <w:pPr>
        <w:pStyle w:val="Standard"/>
        <w:keepNext/>
        <w:keepLines/>
        <w:spacing w:before="0" w:line="276" w:lineRule="auto"/>
        <w:jc w:val="center"/>
        <w:outlineLvl w:val="2"/>
      </w:pPr>
      <w:r>
        <w:rPr>
          <w:rFonts w:ascii="Arial Narrow" w:hAnsi="Arial Narrow" w:cs="Open Sans"/>
          <w:b/>
          <w:bCs/>
          <w:color w:val="000000"/>
          <w:lang w:bidi="pl-PL"/>
        </w:rPr>
        <w:t>Postanowienia końcowe</w:t>
      </w:r>
    </w:p>
    <w:p w14:paraId="61DADBA1" w14:textId="2F975F55" w:rsidR="00E97775" w:rsidRDefault="001A17AA">
      <w:pPr>
        <w:pStyle w:val="Standard"/>
        <w:keepNext/>
        <w:keepLines/>
        <w:spacing w:before="0" w:line="276" w:lineRule="auto"/>
        <w:jc w:val="center"/>
        <w:outlineLvl w:val="2"/>
      </w:pPr>
      <w:r>
        <w:rPr>
          <w:rFonts w:ascii="Arial Narrow" w:hAnsi="Arial Narrow" w:cs="Open Sans"/>
          <w:b/>
          <w:bCs/>
          <w:color w:val="000000"/>
          <w:lang w:bidi="pl-PL"/>
        </w:rPr>
        <w:t>§ 2</w:t>
      </w:r>
      <w:bookmarkEnd w:id="21"/>
      <w:r w:rsidR="00D70FA4">
        <w:rPr>
          <w:rFonts w:ascii="Arial Narrow" w:hAnsi="Arial Narrow" w:cs="Open Sans"/>
          <w:b/>
          <w:bCs/>
          <w:color w:val="000000"/>
          <w:lang w:bidi="pl-PL"/>
        </w:rPr>
        <w:t>3</w:t>
      </w:r>
    </w:p>
    <w:p w14:paraId="460BC071" w14:textId="79D6CF43" w:rsidR="00E97775" w:rsidRDefault="001A17AA" w:rsidP="009F5A66">
      <w:pPr>
        <w:pStyle w:val="Standard"/>
        <w:numPr>
          <w:ilvl w:val="0"/>
          <w:numId w:val="61"/>
        </w:numPr>
        <w:tabs>
          <w:tab w:val="left" w:pos="720"/>
        </w:tabs>
        <w:spacing w:before="0" w:line="276" w:lineRule="auto"/>
        <w:ind w:left="284" w:hanging="284"/>
      </w:pPr>
      <w:r>
        <w:rPr>
          <w:rFonts w:ascii="Arial Narrow" w:hAnsi="Arial Narrow" w:cs="Open Sans"/>
          <w:bCs/>
        </w:rPr>
        <w:t xml:space="preserve">Zamawiającemu w trakcie trwania Umowy przysługuje uprawnienie żądania od Wykonawcy oświadczeń potwierdzających posiadanie umów i uprawnień, o których mowa w § 3 Umowy. W sytuacji budzącej uzasadnione wątpliwości Zamawiającego co do możliwości realizowania przez Wykonawcę </w:t>
      </w:r>
      <w:r w:rsidR="00120A36">
        <w:rPr>
          <w:rFonts w:ascii="Arial Narrow" w:hAnsi="Arial Narrow" w:cs="Open Sans"/>
          <w:bCs/>
        </w:rPr>
        <w:t>Przedmiotu Umowy</w:t>
      </w:r>
      <w:r>
        <w:rPr>
          <w:rFonts w:ascii="Arial Narrow" w:hAnsi="Arial Narrow" w:cs="Open Sans"/>
          <w:bCs/>
        </w:rPr>
        <w:t xml:space="preserve"> (w szczególności uzyskania informacji o objęciu dostawami rezerwowymi pomimo wcześniejszego pozytywnego przeprowadzenia procedury zmiany sprzedawcy, bądź opublikowania przez OSD informacji o zawieszeniu realizacji Umowy GUD) Wykonawca zobowiązany jest (na wezwanie Zamawiającego) dostarczyć Zamawiającemu (w formie elektronicznej) dokumenty potwierdzające zdolność realizowania Umowy. Nie przedłożenie żądanych oświadczeń / dokumentów w terminie 3 dni roboczych od daty otrzymania wezwania (przesłanego do Wykonawcy drogą elektroniczną na wskazany w ust. </w:t>
      </w:r>
      <w:r w:rsidR="009F5A66">
        <w:rPr>
          <w:rFonts w:ascii="Arial Narrow" w:hAnsi="Arial Narrow" w:cs="Open Sans"/>
          <w:bCs/>
        </w:rPr>
        <w:t>4</w:t>
      </w:r>
      <w:r>
        <w:rPr>
          <w:rFonts w:ascii="Arial Narrow" w:hAnsi="Arial Narrow" w:cs="Open Sans"/>
          <w:bCs/>
        </w:rPr>
        <w:t xml:space="preserve"> poniżej adres e-mail) będzie rozumiane jako utrata uprawnień.</w:t>
      </w:r>
    </w:p>
    <w:p w14:paraId="3CE4A66A" w14:textId="59F84315" w:rsidR="00E97775" w:rsidRDefault="001A17AA">
      <w:pPr>
        <w:pStyle w:val="Standard"/>
        <w:numPr>
          <w:ilvl w:val="0"/>
          <w:numId w:val="61"/>
        </w:numPr>
        <w:tabs>
          <w:tab w:val="left" w:pos="568"/>
        </w:tabs>
        <w:spacing w:before="0" w:line="276" w:lineRule="auto"/>
        <w:ind w:left="284" w:hanging="284"/>
      </w:pPr>
      <w:r>
        <w:rPr>
          <w:rFonts w:ascii="Arial Narrow" w:hAnsi="Arial Narrow" w:cs="Open Sans"/>
          <w:bCs/>
        </w:rPr>
        <w:t>W przypadku zmian w zakresie Odbiorcy faktury, Zamawiający udzieli Wykonawcy stosownych pełnomocnictw do przeprowadzenia niezbędnych czynności prawnych, w tym do złożenia wniosków o zwarcie umów o świadczenie usług dystrybucji.</w:t>
      </w:r>
    </w:p>
    <w:p w14:paraId="2AD11058" w14:textId="698F26B7" w:rsidR="00E97775" w:rsidRDefault="001A17AA">
      <w:pPr>
        <w:pStyle w:val="Standard"/>
        <w:numPr>
          <w:ilvl w:val="0"/>
          <w:numId w:val="61"/>
        </w:numPr>
        <w:tabs>
          <w:tab w:val="left" w:pos="568"/>
        </w:tabs>
        <w:spacing w:before="0" w:line="276" w:lineRule="auto"/>
        <w:ind w:left="284" w:hanging="284"/>
      </w:pPr>
      <w:r>
        <w:rPr>
          <w:rFonts w:ascii="Arial Narrow" w:hAnsi="Arial Narrow" w:cs="Open Sans"/>
          <w:bCs/>
          <w:color w:val="000000"/>
          <w:lang w:bidi="pl-PL"/>
        </w:rPr>
        <w:t>Osobą do kontaktu w sprawie realizacji postanowień Umowy ze strony Wykonawcy będzie:</w:t>
      </w:r>
      <w:r w:rsidR="008E7890">
        <w:rPr>
          <w:rFonts w:ascii="Arial Narrow" w:hAnsi="Arial Narrow" w:cs="Open Sans"/>
          <w:bCs/>
          <w:color w:val="000000"/>
          <w:lang w:bidi="pl-PL"/>
        </w:rPr>
        <w:t>…………..</w:t>
      </w:r>
      <w:r>
        <w:rPr>
          <w:rFonts w:ascii="Arial Narrow" w:hAnsi="Arial Narrow" w:cs="Open Sans"/>
          <w:bCs/>
          <w:color w:val="000000"/>
          <w:lang w:bidi="pl-PL"/>
        </w:rPr>
        <w:t xml:space="preserve"> tel.</w:t>
      </w:r>
      <w:r w:rsidR="008E7890">
        <w:rPr>
          <w:rFonts w:ascii="Arial Narrow" w:hAnsi="Arial Narrow" w:cs="Open Sans"/>
          <w:bCs/>
          <w:color w:val="000000"/>
          <w:lang w:bidi="pl-PL"/>
        </w:rPr>
        <w:t>…………………</w:t>
      </w:r>
      <w:r w:rsidR="007F1ECE">
        <w:rPr>
          <w:rFonts w:ascii="Arial Narrow" w:hAnsi="Arial Narrow" w:cs="Open Sans"/>
          <w:bCs/>
          <w:color w:val="000000"/>
          <w:lang w:bidi="pl-PL"/>
        </w:rPr>
        <w:t xml:space="preserve">, </w:t>
      </w:r>
      <w:r>
        <w:rPr>
          <w:rFonts w:ascii="Arial Narrow" w:hAnsi="Arial Narrow" w:cs="Open Sans"/>
          <w:bCs/>
          <w:color w:val="000000"/>
          <w:lang w:bidi="pl-PL"/>
        </w:rPr>
        <w:t>e-mail:</w:t>
      </w:r>
      <w:r w:rsidR="008E7890">
        <w:rPr>
          <w:rFonts w:ascii="Arial Narrow" w:hAnsi="Arial Narrow" w:cs="Open Sans"/>
          <w:bCs/>
          <w:color w:val="000000"/>
          <w:lang w:bidi="pl-PL"/>
        </w:rPr>
        <w:t>…………………………..</w:t>
      </w:r>
      <w:r>
        <w:rPr>
          <w:rFonts w:ascii="Arial Narrow" w:hAnsi="Arial Narrow" w:cs="Open Sans"/>
          <w:bCs/>
          <w:color w:val="000000"/>
          <w:lang w:bidi="pl-PL"/>
        </w:rPr>
        <w:t xml:space="preserve"> </w:t>
      </w:r>
    </w:p>
    <w:p w14:paraId="316CBFA9" w14:textId="77777777" w:rsidR="00E97775" w:rsidRDefault="001A17AA">
      <w:pPr>
        <w:pStyle w:val="Standard"/>
        <w:numPr>
          <w:ilvl w:val="0"/>
          <w:numId w:val="61"/>
        </w:numPr>
        <w:tabs>
          <w:tab w:val="left" w:pos="568"/>
        </w:tabs>
        <w:spacing w:before="0" w:line="276" w:lineRule="auto"/>
        <w:ind w:left="284" w:hanging="284"/>
      </w:pPr>
      <w:r>
        <w:rPr>
          <w:rFonts w:ascii="Arial Narrow" w:hAnsi="Arial Narrow" w:cs="Open Sans"/>
          <w:bCs/>
          <w:color w:val="000000"/>
          <w:lang w:bidi="pl-PL"/>
        </w:rPr>
        <w:t>Osobą/osobami do kontaktu w sprawie realizacji postanowień Umowy ze strony Zamawiającego będzie: ……………, tel. ……………………, e-mail: ……………………………………</w:t>
      </w:r>
    </w:p>
    <w:p w14:paraId="34017902" w14:textId="77777777" w:rsidR="00E97775" w:rsidRDefault="001A17AA">
      <w:pPr>
        <w:pStyle w:val="Akapitzlist"/>
        <w:numPr>
          <w:ilvl w:val="0"/>
          <w:numId w:val="61"/>
        </w:numPr>
        <w:tabs>
          <w:tab w:val="left" w:pos="568"/>
        </w:tabs>
        <w:spacing w:before="0" w:line="276" w:lineRule="auto"/>
        <w:ind w:left="284" w:hanging="284"/>
      </w:pPr>
      <w:r>
        <w:rPr>
          <w:rFonts w:ascii="Arial Narrow" w:hAnsi="Arial Narrow" w:cs="Open Sans"/>
          <w:bCs/>
          <w:color w:val="000000"/>
          <w:lang w:bidi="pl-PL"/>
        </w:rPr>
        <w:t>W przypadku zmiany osoby upoważnionej do stałego kontaktu w sprawie realizacji przedmiotu Umowy, Strona, której dotyczy zmiana powiadomi druga Stronę pisemnie o tym fakcie, w terminie 7 dni od daty zmiany, jednocześnie wyznaczając kolejną osobę/y do kontaktów, bez koniczności sporządzenia aneksu do Umowy.</w:t>
      </w:r>
    </w:p>
    <w:p w14:paraId="378C0790" w14:textId="111C9385" w:rsidR="00E97775" w:rsidRDefault="001A17AA">
      <w:pPr>
        <w:pStyle w:val="Standard"/>
        <w:numPr>
          <w:ilvl w:val="0"/>
          <w:numId w:val="61"/>
        </w:numPr>
        <w:tabs>
          <w:tab w:val="left" w:pos="568"/>
        </w:tabs>
        <w:spacing w:before="0" w:line="276" w:lineRule="auto"/>
        <w:ind w:left="284" w:hanging="284"/>
      </w:pPr>
      <w:r>
        <w:rPr>
          <w:rFonts w:ascii="Arial Narrow" w:hAnsi="Arial Narrow" w:cs="Open Sans"/>
          <w:bCs/>
        </w:rPr>
        <w:t>Korespondencję związaną z realizacją Umowy Wykonawca kierować będzie na adres Zamawiającego, którego korespondencja dotyczy. Korespondencję związaną z płatnościami Wykonawca kierować będzie na adres wskazane do przesyłania faktur</w:t>
      </w:r>
      <w:r w:rsidR="00332D66">
        <w:rPr>
          <w:rFonts w:ascii="Arial Narrow" w:hAnsi="Arial Narrow" w:cs="Open Sans"/>
          <w:bCs/>
        </w:rPr>
        <w:t xml:space="preserve"> wskazany w §23 pkt. 4. </w:t>
      </w:r>
    </w:p>
    <w:p w14:paraId="120ADDE1" w14:textId="20C58C86" w:rsidR="00E97775" w:rsidRPr="00E21983" w:rsidRDefault="001A17AA">
      <w:pPr>
        <w:pStyle w:val="Standard"/>
        <w:numPr>
          <w:ilvl w:val="0"/>
          <w:numId w:val="61"/>
        </w:numPr>
        <w:spacing w:before="0" w:line="276" w:lineRule="auto"/>
        <w:ind w:left="284" w:hanging="284"/>
        <w:rPr>
          <w:rFonts w:ascii="Arial Narrow" w:hAnsi="Arial Narrow"/>
        </w:rPr>
      </w:pPr>
      <w:r w:rsidRPr="00ED2690">
        <w:rPr>
          <w:rFonts w:ascii="Arial Narrow" w:hAnsi="Arial Narrow" w:cs="Open Sans"/>
          <w:bCs/>
        </w:rPr>
        <w:t xml:space="preserve">Wszelkie zmiany i uzupełnienia Umowy wymagają formy </w:t>
      </w:r>
      <w:r w:rsidR="009469C6" w:rsidRPr="00ED2690">
        <w:rPr>
          <w:rFonts w:ascii="Arial Narrow" w:hAnsi="Arial Narrow" w:cs="Open Sans"/>
          <w:bCs/>
        </w:rPr>
        <w:t xml:space="preserve">pisemnej </w:t>
      </w:r>
      <w:r w:rsidRPr="00ED2690">
        <w:rPr>
          <w:rFonts w:ascii="Arial Narrow" w:hAnsi="Arial Narrow" w:cs="Open Sans"/>
          <w:bCs/>
        </w:rPr>
        <w:t>pod rygorem nieważnośc</w:t>
      </w:r>
      <w:r w:rsidR="00B23412">
        <w:rPr>
          <w:rFonts w:ascii="Arial Narrow" w:hAnsi="Arial Narrow" w:cs="Open Sans"/>
          <w:bCs/>
        </w:rPr>
        <w:t xml:space="preserve">i. </w:t>
      </w:r>
    </w:p>
    <w:p w14:paraId="45EECDEA" w14:textId="5322DC98" w:rsidR="00E97775" w:rsidRPr="00E21983" w:rsidRDefault="001A17AA">
      <w:pPr>
        <w:pStyle w:val="Standard"/>
        <w:numPr>
          <w:ilvl w:val="0"/>
          <w:numId w:val="61"/>
        </w:numPr>
        <w:tabs>
          <w:tab w:val="left" w:pos="568"/>
        </w:tabs>
        <w:spacing w:before="0" w:line="276" w:lineRule="auto"/>
        <w:ind w:left="284" w:hanging="284"/>
        <w:rPr>
          <w:rFonts w:ascii="Arial Narrow" w:hAnsi="Arial Narrow"/>
        </w:rPr>
      </w:pPr>
      <w:r w:rsidRPr="00ED2690">
        <w:rPr>
          <w:rFonts w:ascii="Arial Narrow" w:hAnsi="Arial Narrow" w:cs="Open Sans"/>
          <w:bCs/>
        </w:rPr>
        <w:t>W zakresie nieuregulowanym Umową stosuje się przepisy Kodeksu Cywilnego, Ustawy P</w:t>
      </w:r>
      <w:r w:rsidR="002F0D8C">
        <w:rPr>
          <w:rFonts w:ascii="Arial Narrow" w:hAnsi="Arial Narrow" w:cs="Open Sans"/>
          <w:bCs/>
        </w:rPr>
        <w:t xml:space="preserve">rawo energetyczne </w:t>
      </w:r>
      <w:r w:rsidRPr="00ED2690">
        <w:rPr>
          <w:rFonts w:ascii="Arial Narrow" w:hAnsi="Arial Narrow" w:cs="Open Sans"/>
          <w:bCs/>
        </w:rPr>
        <w:t xml:space="preserve">wraz z aktami wykonawczymi, Ustawy </w:t>
      </w:r>
      <w:proofErr w:type="spellStart"/>
      <w:r w:rsidRPr="00ED2690">
        <w:rPr>
          <w:rFonts w:ascii="Arial Narrow" w:hAnsi="Arial Narrow" w:cs="Open Sans"/>
          <w:bCs/>
        </w:rPr>
        <w:t>Pzp</w:t>
      </w:r>
      <w:proofErr w:type="spellEnd"/>
      <w:r w:rsidRPr="00ED2690">
        <w:rPr>
          <w:rFonts w:ascii="Arial Narrow" w:hAnsi="Arial Narrow" w:cs="Open Sans"/>
          <w:bCs/>
        </w:rPr>
        <w:t xml:space="preserve"> oraz inne powszechnie obowiązujące przepisy prawa.</w:t>
      </w:r>
    </w:p>
    <w:p w14:paraId="1F62A540" w14:textId="255DD36A" w:rsidR="00ED2690" w:rsidRPr="00ED2690" w:rsidRDefault="00ED2690" w:rsidP="00ED2690">
      <w:pPr>
        <w:pStyle w:val="Standard"/>
        <w:numPr>
          <w:ilvl w:val="0"/>
          <w:numId w:val="61"/>
        </w:numPr>
        <w:tabs>
          <w:tab w:val="left" w:pos="568"/>
        </w:tabs>
        <w:spacing w:before="0" w:line="276" w:lineRule="auto"/>
        <w:ind w:left="284" w:hanging="284"/>
        <w:rPr>
          <w:rFonts w:ascii="Arial Narrow" w:hAnsi="Arial Narrow"/>
        </w:rPr>
      </w:pPr>
      <w:r w:rsidRPr="00ED2690">
        <w:rPr>
          <w:rFonts w:ascii="Arial Narrow" w:hAnsi="Arial Narrow" w:cs="Open Sans"/>
          <w:bCs/>
        </w:rPr>
        <w:t>Wszelkie sprawy s</w:t>
      </w:r>
      <w:r w:rsidR="001A17AA" w:rsidRPr="00ED2690">
        <w:rPr>
          <w:rFonts w:ascii="Arial Narrow" w:hAnsi="Arial Narrow" w:cs="Open Sans"/>
          <w:bCs/>
        </w:rPr>
        <w:t>por</w:t>
      </w:r>
      <w:r w:rsidRPr="00ED2690">
        <w:rPr>
          <w:rFonts w:ascii="Arial Narrow" w:hAnsi="Arial Narrow" w:cs="Open Sans"/>
          <w:bCs/>
        </w:rPr>
        <w:t>ne wynikłe na tle realizacji Umowy, rozstrzygać będzie Sąd właściwy</w:t>
      </w:r>
      <w:r w:rsidR="001A17AA" w:rsidRPr="00ED2690">
        <w:rPr>
          <w:rFonts w:ascii="Arial Narrow" w:hAnsi="Arial Narrow" w:cs="Open Sans"/>
          <w:bCs/>
        </w:rPr>
        <w:t xml:space="preserve"> dla siedziby Zamawiającego.</w:t>
      </w:r>
    </w:p>
    <w:p w14:paraId="4112F95A" w14:textId="78A65056" w:rsidR="00ED2690" w:rsidRPr="00E21983" w:rsidRDefault="00ED2690" w:rsidP="00E21983">
      <w:pPr>
        <w:pStyle w:val="Standard"/>
        <w:widowControl/>
        <w:numPr>
          <w:ilvl w:val="0"/>
          <w:numId w:val="61"/>
        </w:numPr>
        <w:tabs>
          <w:tab w:val="left" w:pos="568"/>
        </w:tabs>
        <w:suppressAutoHyphens w:val="0"/>
        <w:autoSpaceDE w:val="0"/>
        <w:adjustRightInd w:val="0"/>
        <w:spacing w:before="0"/>
        <w:ind w:left="284" w:hanging="284"/>
        <w:jc w:val="left"/>
        <w:textAlignment w:val="auto"/>
        <w:rPr>
          <w:rFonts w:ascii="Arial Narrow" w:hAnsi="Arial Narrow" w:cs="Cambria"/>
          <w:kern w:val="0"/>
        </w:rPr>
      </w:pPr>
      <w:r w:rsidRPr="00E21983">
        <w:rPr>
          <w:rFonts w:ascii="Arial Narrow" w:hAnsi="Arial Narrow" w:cs="Cambria"/>
          <w:kern w:val="0"/>
        </w:rPr>
        <w:t>W sprawach nieuregulowanych Umową mają zastosowanie właściwe przepisy prawa Rzeczypospolitej</w:t>
      </w:r>
      <w:r w:rsidRPr="00ED2690">
        <w:rPr>
          <w:rFonts w:ascii="Arial Narrow" w:hAnsi="Arial Narrow" w:cs="Cambria"/>
          <w:kern w:val="0"/>
        </w:rPr>
        <w:t xml:space="preserve"> </w:t>
      </w:r>
      <w:r w:rsidRPr="00E21983">
        <w:rPr>
          <w:rFonts w:ascii="Arial Narrow" w:hAnsi="Arial Narrow" w:cs="Cambria"/>
          <w:kern w:val="0"/>
        </w:rPr>
        <w:t xml:space="preserve">Polskiej, a w szczególności przepisy ustawy </w:t>
      </w:r>
      <w:proofErr w:type="spellStart"/>
      <w:r w:rsidRPr="00E21983">
        <w:rPr>
          <w:rFonts w:ascii="Arial Narrow" w:hAnsi="Arial Narrow" w:cs="Cambria"/>
          <w:kern w:val="0"/>
        </w:rPr>
        <w:t>Pzp</w:t>
      </w:r>
      <w:proofErr w:type="spellEnd"/>
      <w:r w:rsidRPr="00E21983">
        <w:rPr>
          <w:rFonts w:ascii="Arial Narrow" w:hAnsi="Arial Narrow" w:cs="Cambria"/>
          <w:kern w:val="0"/>
        </w:rPr>
        <w:t xml:space="preserve">, Kodeksu cywilnego, </w:t>
      </w:r>
      <w:r w:rsidR="002F0D8C">
        <w:rPr>
          <w:rFonts w:ascii="Arial Narrow" w:hAnsi="Arial Narrow" w:cs="Cambria"/>
          <w:kern w:val="0"/>
        </w:rPr>
        <w:t>U</w:t>
      </w:r>
      <w:r w:rsidRPr="00E21983">
        <w:rPr>
          <w:rFonts w:ascii="Arial Narrow" w:hAnsi="Arial Narrow" w:cs="Cambria"/>
          <w:kern w:val="0"/>
        </w:rPr>
        <w:t>stawy Prawo Energetyczne oraz wydane na jej podstawie akty wykonawcze.</w:t>
      </w:r>
    </w:p>
    <w:p w14:paraId="36EF0B60" w14:textId="3EDA43AB" w:rsidR="00ED2690" w:rsidRPr="00E21983" w:rsidRDefault="00ED2690" w:rsidP="00E21983">
      <w:pPr>
        <w:widowControl/>
        <w:suppressAutoHyphens w:val="0"/>
        <w:autoSpaceDE w:val="0"/>
        <w:adjustRightInd w:val="0"/>
        <w:spacing w:before="0" w:after="0" w:line="240" w:lineRule="auto"/>
        <w:ind w:left="284" w:hanging="284"/>
        <w:jc w:val="left"/>
        <w:textAlignment w:val="auto"/>
        <w:rPr>
          <w:rFonts w:ascii="Arial Narrow" w:hAnsi="Arial Narrow" w:cs="Cambria"/>
          <w:kern w:val="0"/>
        </w:rPr>
      </w:pPr>
      <w:r w:rsidRPr="00E21983">
        <w:rPr>
          <w:rFonts w:ascii="Arial Narrow" w:hAnsi="Arial Narrow" w:cs="Cambria"/>
          <w:kern w:val="0"/>
          <w:sz w:val="20"/>
          <w:szCs w:val="20"/>
        </w:rPr>
        <w:t>1</w:t>
      </w:r>
      <w:r w:rsidR="00CE05AD">
        <w:rPr>
          <w:rFonts w:ascii="Arial Narrow" w:hAnsi="Arial Narrow" w:cs="Cambria"/>
          <w:kern w:val="0"/>
          <w:sz w:val="20"/>
          <w:szCs w:val="20"/>
        </w:rPr>
        <w:t>2</w:t>
      </w:r>
      <w:r w:rsidRPr="00E21983">
        <w:rPr>
          <w:rFonts w:ascii="Arial Narrow" w:hAnsi="Arial Narrow" w:cs="Cambria"/>
          <w:kern w:val="0"/>
          <w:sz w:val="20"/>
          <w:szCs w:val="20"/>
        </w:rPr>
        <w:t>. Umowę sporządzono w dwóch jednobrzmiących egzemplarzach, z czego jeden egzemplarz dla</w:t>
      </w:r>
      <w:r w:rsidR="00E915A4">
        <w:rPr>
          <w:rFonts w:ascii="Arial Narrow" w:hAnsi="Arial Narrow" w:cs="Cambria"/>
          <w:kern w:val="0"/>
          <w:sz w:val="20"/>
          <w:szCs w:val="20"/>
        </w:rPr>
        <w:t xml:space="preserve"> </w:t>
      </w:r>
      <w:r w:rsidRPr="00E21983">
        <w:rPr>
          <w:rFonts w:ascii="Arial Narrow" w:hAnsi="Arial Narrow" w:cs="Cambria"/>
          <w:kern w:val="0"/>
          <w:sz w:val="20"/>
          <w:szCs w:val="20"/>
        </w:rPr>
        <w:t xml:space="preserve">Zamawiającego i 1 </w:t>
      </w:r>
      <w:r w:rsidR="00E915A4">
        <w:rPr>
          <w:rFonts w:ascii="Arial Narrow" w:hAnsi="Arial Narrow" w:cs="Cambria"/>
          <w:kern w:val="0"/>
          <w:sz w:val="20"/>
          <w:szCs w:val="20"/>
        </w:rPr>
        <w:br/>
      </w:r>
      <w:r w:rsidRPr="00E21983">
        <w:rPr>
          <w:rFonts w:ascii="Arial Narrow" w:hAnsi="Arial Narrow" w:cs="Cambria"/>
          <w:kern w:val="0"/>
          <w:sz w:val="20"/>
          <w:szCs w:val="20"/>
        </w:rPr>
        <w:t>egzemplarz dla Wykonawcy/ w formie elektronicznej. Poprzez zawarcie</w:t>
      </w:r>
      <w:r w:rsidR="00E915A4">
        <w:rPr>
          <w:rFonts w:ascii="Arial Narrow" w:hAnsi="Arial Narrow" w:cs="Cambria"/>
          <w:kern w:val="0"/>
          <w:sz w:val="20"/>
          <w:szCs w:val="20"/>
        </w:rPr>
        <w:t xml:space="preserve"> </w:t>
      </w:r>
      <w:r w:rsidRPr="00E21983">
        <w:rPr>
          <w:rFonts w:ascii="Arial Narrow" w:hAnsi="Arial Narrow" w:cs="Cambria"/>
          <w:kern w:val="0"/>
          <w:sz w:val="20"/>
          <w:szCs w:val="20"/>
        </w:rPr>
        <w:t>umowy w formie elektronicznej, będzie uznawana chwila jej opatrzenia kwalifikowanym podpisem</w:t>
      </w:r>
      <w:r w:rsidR="00E915A4">
        <w:rPr>
          <w:rFonts w:ascii="Arial Narrow" w:hAnsi="Arial Narrow" w:cs="Cambria"/>
          <w:kern w:val="0"/>
          <w:sz w:val="20"/>
          <w:szCs w:val="20"/>
        </w:rPr>
        <w:t xml:space="preserve"> </w:t>
      </w:r>
      <w:r w:rsidRPr="00E21983">
        <w:rPr>
          <w:rFonts w:ascii="Arial Narrow" w:hAnsi="Arial Narrow" w:cs="Cambria"/>
          <w:kern w:val="0"/>
          <w:sz w:val="20"/>
          <w:szCs w:val="20"/>
        </w:rPr>
        <w:t>elektronicznym przez ostatnią Stronę.</w:t>
      </w:r>
    </w:p>
    <w:p w14:paraId="05F51448" w14:textId="77777777" w:rsidR="00ED2690" w:rsidRDefault="00ED2690" w:rsidP="00E21983">
      <w:pPr>
        <w:pStyle w:val="Standard"/>
        <w:tabs>
          <w:tab w:val="left" w:pos="568"/>
        </w:tabs>
        <w:spacing w:before="0" w:line="276" w:lineRule="auto"/>
      </w:pPr>
    </w:p>
    <w:p w14:paraId="39362E39" w14:textId="355B56F9" w:rsidR="00E97775" w:rsidRDefault="00CE05AD" w:rsidP="00E21983">
      <w:pPr>
        <w:pStyle w:val="Standard"/>
        <w:tabs>
          <w:tab w:val="left" w:pos="568"/>
        </w:tabs>
        <w:spacing w:before="0" w:line="276" w:lineRule="auto"/>
      </w:pPr>
      <w:r>
        <w:rPr>
          <w:rFonts w:ascii="Arial Narrow" w:hAnsi="Arial Narrow" w:cs="Open Sans"/>
          <w:bCs/>
          <w:lang w:bidi="pl-PL"/>
        </w:rPr>
        <w:t xml:space="preserve">13. </w:t>
      </w:r>
      <w:r w:rsidR="001A17AA">
        <w:rPr>
          <w:rFonts w:ascii="Arial Narrow" w:hAnsi="Arial Narrow" w:cs="Open Sans"/>
          <w:bCs/>
          <w:lang w:bidi="pl-PL"/>
        </w:rPr>
        <w:t>Integralną częścią Umowy są następujące załączniki:</w:t>
      </w:r>
    </w:p>
    <w:p w14:paraId="6E98202A" w14:textId="77777777" w:rsidR="00E97775" w:rsidRDefault="001A17AA" w:rsidP="00C1622D">
      <w:pPr>
        <w:pStyle w:val="Akapitzlist"/>
        <w:numPr>
          <w:ilvl w:val="0"/>
          <w:numId w:val="84"/>
        </w:numPr>
        <w:tabs>
          <w:tab w:val="left" w:pos="1080"/>
          <w:tab w:val="left" w:pos="1363"/>
        </w:tabs>
        <w:spacing w:before="0" w:line="276" w:lineRule="auto"/>
      </w:pPr>
      <w:bookmarkStart w:id="22" w:name="Bookmark15"/>
      <w:r>
        <w:rPr>
          <w:rFonts w:ascii="Arial Narrow" w:hAnsi="Arial Narrow" w:cs="Open Sans"/>
          <w:bCs/>
          <w:lang w:bidi="pl-PL"/>
        </w:rPr>
        <w:lastRenderedPageBreak/>
        <w:t>Załącznik nr 1 – Wykaz PPE,</w:t>
      </w:r>
    </w:p>
    <w:p w14:paraId="5D16D4D5" w14:textId="3116229C" w:rsidR="00E97775" w:rsidRPr="0036064E" w:rsidRDefault="001A17AA">
      <w:pPr>
        <w:pStyle w:val="Akapitzlist"/>
        <w:numPr>
          <w:ilvl w:val="0"/>
          <w:numId w:val="62"/>
        </w:numPr>
        <w:tabs>
          <w:tab w:val="left" w:pos="1080"/>
          <w:tab w:val="left" w:pos="1363"/>
        </w:tabs>
        <w:spacing w:before="0" w:line="276" w:lineRule="auto"/>
      </w:pPr>
      <w:r>
        <w:rPr>
          <w:rFonts w:ascii="Arial Narrow" w:hAnsi="Arial Narrow" w:cs="Open Sans"/>
          <w:bCs/>
          <w:lang w:bidi="pl-PL"/>
        </w:rPr>
        <w:t xml:space="preserve">Załącznik nr </w:t>
      </w:r>
      <w:r w:rsidR="008173E1">
        <w:rPr>
          <w:rFonts w:ascii="Arial Narrow" w:hAnsi="Arial Narrow" w:cs="Open Sans"/>
          <w:bCs/>
          <w:lang w:bidi="pl-PL"/>
        </w:rPr>
        <w:t>2</w:t>
      </w:r>
      <w:r>
        <w:rPr>
          <w:rFonts w:ascii="Arial Narrow" w:hAnsi="Arial Narrow" w:cs="Open Sans"/>
          <w:bCs/>
          <w:lang w:bidi="pl-PL"/>
        </w:rPr>
        <w:t xml:space="preserve"> - Pełnomocnictwo,</w:t>
      </w:r>
    </w:p>
    <w:p w14:paraId="6831973E" w14:textId="5BBAECC1" w:rsidR="00B161F9" w:rsidRPr="0036064E" w:rsidRDefault="00B161F9">
      <w:pPr>
        <w:pStyle w:val="Akapitzlist"/>
        <w:numPr>
          <w:ilvl w:val="0"/>
          <w:numId w:val="62"/>
        </w:numPr>
        <w:tabs>
          <w:tab w:val="left" w:pos="1080"/>
          <w:tab w:val="left" w:pos="1363"/>
        </w:tabs>
        <w:spacing w:before="0" w:line="276" w:lineRule="auto"/>
      </w:pPr>
      <w:r>
        <w:rPr>
          <w:rFonts w:ascii="Arial Narrow" w:hAnsi="Arial Narrow" w:cs="Open Sans"/>
          <w:bCs/>
          <w:lang w:bidi="pl-PL"/>
        </w:rPr>
        <w:t>Z</w:t>
      </w:r>
      <w:r w:rsidR="00594A26">
        <w:rPr>
          <w:rFonts w:ascii="Arial Narrow" w:hAnsi="Arial Narrow" w:cs="Open Sans"/>
          <w:bCs/>
          <w:lang w:bidi="pl-PL"/>
        </w:rPr>
        <w:t xml:space="preserve">ałącznik nr 3- Istotne postanowienia Umowy sprzedaży energii rozliczanej na zasadzie prosumenta </w:t>
      </w:r>
    </w:p>
    <w:p w14:paraId="652ED9C9" w14:textId="54DF97EC" w:rsidR="0040414B" w:rsidRPr="00E21983" w:rsidRDefault="0040414B">
      <w:pPr>
        <w:pStyle w:val="Akapitzlist"/>
        <w:numPr>
          <w:ilvl w:val="0"/>
          <w:numId w:val="62"/>
        </w:numPr>
        <w:tabs>
          <w:tab w:val="left" w:pos="1080"/>
          <w:tab w:val="left" w:pos="1363"/>
        </w:tabs>
        <w:spacing w:before="0" w:line="276" w:lineRule="auto"/>
      </w:pPr>
      <w:r>
        <w:rPr>
          <w:rFonts w:ascii="Arial Narrow" w:hAnsi="Arial Narrow" w:cs="Open Sans"/>
          <w:bCs/>
          <w:lang w:bidi="pl-PL"/>
        </w:rPr>
        <w:t>SWZ wraz z załącznikami,</w:t>
      </w:r>
    </w:p>
    <w:p w14:paraId="06A8C3B4" w14:textId="2D21B61F" w:rsidR="0040414B" w:rsidRDefault="0040414B">
      <w:pPr>
        <w:pStyle w:val="Akapitzlist"/>
        <w:numPr>
          <w:ilvl w:val="0"/>
          <w:numId w:val="62"/>
        </w:numPr>
        <w:tabs>
          <w:tab w:val="left" w:pos="1080"/>
          <w:tab w:val="left" w:pos="1363"/>
        </w:tabs>
        <w:spacing w:before="0" w:line="276" w:lineRule="auto"/>
      </w:pPr>
      <w:r>
        <w:rPr>
          <w:rFonts w:ascii="Arial Narrow" w:hAnsi="Arial Narrow" w:cs="Open Sans"/>
          <w:bCs/>
          <w:lang w:bidi="pl-PL"/>
        </w:rPr>
        <w:t>Oferta Wykonawcy</w:t>
      </w:r>
    </w:p>
    <w:bookmarkEnd w:id="22"/>
    <w:p w14:paraId="4FEFC6AB" w14:textId="77777777" w:rsidR="00E97775" w:rsidRDefault="00E97775">
      <w:pPr>
        <w:pStyle w:val="Standard"/>
        <w:tabs>
          <w:tab w:val="left" w:pos="568"/>
        </w:tabs>
        <w:spacing w:before="0" w:line="276" w:lineRule="auto"/>
        <w:ind w:left="284"/>
        <w:rPr>
          <w:rFonts w:ascii="Arial Narrow" w:hAnsi="Arial Narrow" w:cs="Open Sans"/>
          <w:lang w:bidi="pl-PL"/>
        </w:rPr>
      </w:pPr>
    </w:p>
    <w:p w14:paraId="3CA57F6A" w14:textId="77777777" w:rsidR="00E97775" w:rsidRDefault="00E97775">
      <w:pPr>
        <w:pStyle w:val="Standard"/>
        <w:tabs>
          <w:tab w:val="left" w:pos="284"/>
        </w:tabs>
        <w:spacing w:before="0" w:line="276" w:lineRule="auto"/>
        <w:rPr>
          <w:rFonts w:ascii="Arial Narrow" w:hAnsi="Arial Narrow" w:cs="Open Sans"/>
        </w:rPr>
      </w:pPr>
    </w:p>
    <w:p w14:paraId="3415D190" w14:textId="77777777" w:rsidR="00E97775" w:rsidRDefault="001A17AA">
      <w:pPr>
        <w:pStyle w:val="Standard"/>
        <w:tabs>
          <w:tab w:val="left" w:pos="1446"/>
        </w:tabs>
        <w:spacing w:before="0" w:line="276" w:lineRule="auto"/>
        <w:ind w:left="720"/>
      </w:pPr>
      <w:bookmarkStart w:id="23" w:name="Bookmark16"/>
      <w:r>
        <w:rPr>
          <w:rFonts w:ascii="Arial Narrow" w:hAnsi="Arial Narrow" w:cs="Open Sans"/>
          <w:b/>
          <w:color w:val="000000"/>
          <w:lang w:bidi="pl-PL"/>
        </w:rPr>
        <w:t>Z</w:t>
      </w:r>
      <w:bookmarkEnd w:id="23"/>
      <w:r>
        <w:rPr>
          <w:rFonts w:ascii="Arial Narrow" w:hAnsi="Arial Narrow" w:cs="Open Sans"/>
          <w:b/>
          <w:color w:val="000000"/>
          <w:lang w:bidi="pl-PL"/>
        </w:rPr>
        <w:t>amawiający</w:t>
      </w:r>
      <w:r>
        <w:rPr>
          <w:rFonts w:ascii="Arial Narrow" w:hAnsi="Arial Narrow" w:cs="Open Sans"/>
          <w:b/>
          <w:color w:val="000000"/>
          <w:lang w:bidi="pl-PL"/>
        </w:rPr>
        <w:tab/>
      </w:r>
      <w:r>
        <w:rPr>
          <w:rFonts w:ascii="Arial Narrow" w:hAnsi="Arial Narrow" w:cs="Open Sans"/>
          <w:b/>
          <w:color w:val="000000"/>
          <w:lang w:bidi="pl-PL"/>
        </w:rPr>
        <w:tab/>
      </w:r>
      <w:r>
        <w:rPr>
          <w:rFonts w:ascii="Arial Narrow" w:hAnsi="Arial Narrow" w:cs="Open Sans"/>
          <w:b/>
          <w:color w:val="000000"/>
          <w:lang w:bidi="pl-PL"/>
        </w:rPr>
        <w:tab/>
      </w:r>
      <w:r>
        <w:rPr>
          <w:rFonts w:ascii="Arial Narrow" w:hAnsi="Arial Narrow" w:cs="Open Sans"/>
          <w:b/>
          <w:color w:val="000000"/>
          <w:lang w:bidi="pl-PL"/>
        </w:rPr>
        <w:tab/>
      </w:r>
      <w:r>
        <w:rPr>
          <w:rFonts w:ascii="Arial Narrow" w:hAnsi="Arial Narrow" w:cs="Open Sans"/>
          <w:b/>
          <w:color w:val="000000"/>
          <w:lang w:bidi="pl-PL"/>
        </w:rPr>
        <w:tab/>
      </w:r>
      <w:r>
        <w:rPr>
          <w:rFonts w:ascii="Arial Narrow" w:hAnsi="Arial Narrow" w:cs="Open Sans"/>
          <w:b/>
          <w:color w:val="000000"/>
          <w:lang w:bidi="pl-PL"/>
        </w:rPr>
        <w:tab/>
      </w:r>
      <w:r>
        <w:rPr>
          <w:rFonts w:ascii="Arial Narrow" w:hAnsi="Arial Narrow" w:cs="Open Sans"/>
          <w:b/>
          <w:color w:val="000000"/>
          <w:lang w:bidi="pl-PL"/>
        </w:rPr>
        <w:tab/>
      </w:r>
      <w:r>
        <w:rPr>
          <w:rFonts w:ascii="Arial Narrow" w:hAnsi="Arial Narrow" w:cs="Open Sans"/>
          <w:b/>
          <w:color w:val="000000"/>
          <w:lang w:bidi="pl-PL"/>
        </w:rPr>
        <w:tab/>
        <w:t>Wykonawca</w:t>
      </w:r>
    </w:p>
    <w:p w14:paraId="441542CD" w14:textId="77777777" w:rsidR="00E97775" w:rsidRDefault="00E97775">
      <w:pPr>
        <w:pStyle w:val="Standard"/>
        <w:spacing w:before="0"/>
        <w:jc w:val="center"/>
        <w:rPr>
          <w:rFonts w:ascii="Arial Narrow" w:hAnsi="Arial Narrow" w:cs="Calibri Light"/>
          <w:b/>
          <w:color w:val="000000"/>
        </w:rPr>
      </w:pPr>
    </w:p>
    <w:p w14:paraId="7EB082DE" w14:textId="77777777" w:rsidR="00E97775" w:rsidRDefault="00E97775">
      <w:pPr>
        <w:pStyle w:val="Standard"/>
        <w:spacing w:before="0"/>
        <w:rPr>
          <w:rFonts w:ascii="Arial Narrow" w:hAnsi="Arial Narrow" w:cs="Calibri Light"/>
          <w:bCs/>
          <w:color w:val="000000"/>
        </w:rPr>
      </w:pPr>
    </w:p>
    <w:p w14:paraId="54997B07" w14:textId="77777777" w:rsidR="00E97775" w:rsidRDefault="00E97775">
      <w:pPr>
        <w:pStyle w:val="Standard"/>
        <w:spacing w:before="0"/>
        <w:rPr>
          <w:rFonts w:ascii="Arial Narrow" w:hAnsi="Arial Narrow" w:cs="Calibri Light"/>
          <w:bCs/>
          <w:color w:val="000000"/>
        </w:rPr>
      </w:pPr>
    </w:p>
    <w:p w14:paraId="1F11A977" w14:textId="77777777" w:rsidR="00E97775" w:rsidRDefault="00E97775">
      <w:pPr>
        <w:pStyle w:val="Standard"/>
        <w:spacing w:before="0"/>
        <w:rPr>
          <w:rFonts w:ascii="Arial Narrow" w:hAnsi="Arial Narrow" w:cs="Calibri Light"/>
          <w:bCs/>
          <w:color w:val="000000"/>
        </w:rPr>
      </w:pPr>
    </w:p>
    <w:p w14:paraId="039EFF9E" w14:textId="77777777" w:rsidR="00E97775" w:rsidRDefault="00E97775">
      <w:pPr>
        <w:pStyle w:val="Standard"/>
        <w:spacing w:before="0"/>
        <w:rPr>
          <w:rFonts w:ascii="Arial Narrow" w:hAnsi="Arial Narrow" w:cs="Calibri Light"/>
          <w:bCs/>
          <w:color w:val="000000"/>
        </w:rPr>
      </w:pPr>
    </w:p>
    <w:p w14:paraId="05C10B85" w14:textId="77777777" w:rsidR="00E97775" w:rsidRDefault="00E97775">
      <w:pPr>
        <w:pStyle w:val="Standard"/>
        <w:spacing w:before="0"/>
        <w:rPr>
          <w:rFonts w:ascii="Arial Narrow" w:hAnsi="Arial Narrow" w:cs="Calibri Light"/>
          <w:bCs/>
          <w:color w:val="000000"/>
        </w:rPr>
      </w:pPr>
    </w:p>
    <w:p w14:paraId="59E3ACDB" w14:textId="77777777" w:rsidR="00E97775" w:rsidRDefault="00E97775">
      <w:pPr>
        <w:pStyle w:val="Standard"/>
        <w:spacing w:before="0"/>
        <w:rPr>
          <w:rFonts w:ascii="Arial Narrow" w:hAnsi="Arial Narrow" w:cs="Calibri Light"/>
          <w:bCs/>
        </w:rPr>
        <w:sectPr w:rsidR="00E97775" w:rsidSect="000F3AFC">
          <w:headerReference w:type="default" r:id="rId8"/>
          <w:footerReference w:type="default" r:id="rId9"/>
          <w:pgSz w:w="11906" w:h="16838"/>
          <w:pgMar w:top="0" w:right="1417" w:bottom="1134" w:left="1417" w:header="708" w:footer="708" w:gutter="0"/>
          <w:cols w:space="708"/>
        </w:sectPr>
      </w:pPr>
    </w:p>
    <w:p w14:paraId="0E6B289A" w14:textId="09A27AF5" w:rsidR="00E97775" w:rsidRDefault="001A17AA">
      <w:pPr>
        <w:pStyle w:val="Standard"/>
        <w:spacing w:before="0"/>
        <w:jc w:val="right"/>
      </w:pPr>
      <w:r>
        <w:rPr>
          <w:rFonts w:ascii="Arial Narrow" w:hAnsi="Arial Narrow" w:cs="Calibri Light"/>
          <w:b/>
          <w:bCs/>
        </w:rPr>
        <w:lastRenderedPageBreak/>
        <w:t xml:space="preserve">Załącznik nr 1 do </w:t>
      </w:r>
      <w:r w:rsidR="006B4CDD">
        <w:rPr>
          <w:rFonts w:ascii="Arial Narrow" w:hAnsi="Arial Narrow" w:cs="Calibri Light"/>
          <w:b/>
          <w:bCs/>
        </w:rPr>
        <w:t>U</w:t>
      </w:r>
      <w:r>
        <w:rPr>
          <w:rFonts w:ascii="Arial Narrow" w:hAnsi="Arial Narrow" w:cs="Calibri Light"/>
          <w:b/>
          <w:bCs/>
        </w:rPr>
        <w:t>mowy</w:t>
      </w:r>
    </w:p>
    <w:p w14:paraId="400143A8" w14:textId="77777777" w:rsidR="00E97775" w:rsidRDefault="00E97775">
      <w:pPr>
        <w:pStyle w:val="Standard"/>
        <w:spacing w:before="0"/>
        <w:rPr>
          <w:rFonts w:ascii="Arial Narrow" w:hAnsi="Arial Narrow" w:cs="Calibri Light"/>
          <w:b/>
          <w:bCs/>
          <w:color w:val="000000"/>
        </w:rPr>
      </w:pPr>
    </w:p>
    <w:tbl>
      <w:tblPr>
        <w:tblW w:w="10715" w:type="dxa"/>
        <w:tblInd w:w="-1139" w:type="dxa"/>
        <w:tblCellMar>
          <w:left w:w="70" w:type="dxa"/>
          <w:right w:w="70" w:type="dxa"/>
        </w:tblCellMar>
        <w:tblLook w:val="04A0" w:firstRow="1" w:lastRow="0" w:firstColumn="1" w:lastColumn="0" w:noHBand="0" w:noVBand="1"/>
      </w:tblPr>
      <w:tblGrid>
        <w:gridCol w:w="460"/>
        <w:gridCol w:w="2375"/>
        <w:gridCol w:w="567"/>
        <w:gridCol w:w="567"/>
        <w:gridCol w:w="1418"/>
        <w:gridCol w:w="1276"/>
        <w:gridCol w:w="709"/>
        <w:gridCol w:w="1559"/>
        <w:gridCol w:w="570"/>
        <w:gridCol w:w="673"/>
        <w:gridCol w:w="541"/>
      </w:tblGrid>
      <w:tr w:rsidR="00527825" w:rsidRPr="00527825" w14:paraId="4E6410F4" w14:textId="77777777" w:rsidTr="00527825">
        <w:trPr>
          <w:trHeight w:val="420"/>
        </w:trPr>
        <w:tc>
          <w:tcPr>
            <w:tcW w:w="460" w:type="dxa"/>
            <w:tcBorders>
              <w:top w:val="single" w:sz="4" w:space="0" w:color="000000"/>
              <w:left w:val="single" w:sz="4" w:space="0" w:color="000000"/>
              <w:bottom w:val="single" w:sz="4" w:space="0" w:color="000000"/>
              <w:right w:val="single" w:sz="4" w:space="0" w:color="000000"/>
            </w:tcBorders>
            <w:noWrap/>
            <w:vAlign w:val="center"/>
            <w:hideMark/>
          </w:tcPr>
          <w:p w14:paraId="74AF2BCF" w14:textId="0C2E545F" w:rsidR="00527825" w:rsidRPr="00527825" w:rsidRDefault="00527825" w:rsidP="00527825">
            <w:pPr>
              <w:widowControl/>
              <w:suppressAutoHyphens w:val="0"/>
              <w:autoSpaceDN/>
              <w:spacing w:before="0" w:after="0" w:line="240" w:lineRule="auto"/>
              <w:jc w:val="left"/>
              <w:textAlignment w:val="auto"/>
              <w:rPr>
                <w:rFonts w:ascii="Arial Narrow" w:eastAsia="Times New Roman" w:hAnsi="Arial Narrow" w:cs="Arial"/>
                <w:b/>
                <w:bCs/>
                <w:color w:val="000000"/>
                <w:kern w:val="0"/>
                <w:sz w:val="16"/>
                <w:szCs w:val="16"/>
                <w:lang w:eastAsia="pl-PL"/>
              </w:rPr>
            </w:pPr>
            <w:r w:rsidRPr="00527825">
              <w:rPr>
                <w:rFonts w:ascii="Arial Narrow" w:eastAsia="Times New Roman" w:hAnsi="Arial Narrow" w:cs="Arial"/>
                <w:b/>
                <w:bCs/>
                <w:color w:val="000000"/>
                <w:kern w:val="0"/>
                <w:sz w:val="16"/>
                <w:szCs w:val="16"/>
                <w:lang w:eastAsia="pl-PL"/>
              </w:rPr>
              <w:t>Lp.</w:t>
            </w:r>
          </w:p>
        </w:tc>
        <w:tc>
          <w:tcPr>
            <w:tcW w:w="2375" w:type="dxa"/>
            <w:tcBorders>
              <w:top w:val="single" w:sz="4" w:space="0" w:color="000000"/>
              <w:left w:val="nil"/>
              <w:bottom w:val="single" w:sz="4" w:space="0" w:color="000000"/>
              <w:right w:val="single" w:sz="4" w:space="0" w:color="000000"/>
            </w:tcBorders>
            <w:noWrap/>
            <w:vAlign w:val="center"/>
            <w:hideMark/>
          </w:tcPr>
          <w:p w14:paraId="7F30A0A7" w14:textId="77777777" w:rsidR="00527825" w:rsidRPr="00527825" w:rsidRDefault="00527825"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r w:rsidRPr="00527825">
              <w:rPr>
                <w:rFonts w:ascii="Arial Narrow" w:eastAsia="Times New Roman" w:hAnsi="Arial Narrow" w:cs="Arial"/>
                <w:b/>
                <w:bCs/>
                <w:color w:val="000000"/>
                <w:kern w:val="0"/>
                <w:sz w:val="16"/>
                <w:szCs w:val="16"/>
                <w:lang w:eastAsia="pl-PL"/>
              </w:rPr>
              <w:t>Nazwa obiektu</w:t>
            </w:r>
          </w:p>
        </w:tc>
        <w:tc>
          <w:tcPr>
            <w:tcW w:w="567" w:type="dxa"/>
            <w:tcBorders>
              <w:top w:val="single" w:sz="4" w:space="0" w:color="000000"/>
              <w:left w:val="nil"/>
              <w:bottom w:val="single" w:sz="4" w:space="0" w:color="000000"/>
              <w:right w:val="single" w:sz="4" w:space="0" w:color="000000"/>
            </w:tcBorders>
            <w:noWrap/>
            <w:vAlign w:val="center"/>
            <w:hideMark/>
          </w:tcPr>
          <w:p w14:paraId="07901BA3" w14:textId="77777777" w:rsidR="00527825" w:rsidRPr="00527825" w:rsidRDefault="00527825"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r w:rsidRPr="00527825">
              <w:rPr>
                <w:rFonts w:ascii="Arial Narrow" w:eastAsia="Times New Roman" w:hAnsi="Arial Narrow" w:cs="Arial"/>
                <w:b/>
                <w:bCs/>
                <w:color w:val="000000"/>
                <w:kern w:val="0"/>
                <w:sz w:val="16"/>
                <w:szCs w:val="16"/>
                <w:lang w:eastAsia="pl-PL"/>
              </w:rPr>
              <w:t>Kod</w:t>
            </w:r>
          </w:p>
        </w:tc>
        <w:tc>
          <w:tcPr>
            <w:tcW w:w="567" w:type="dxa"/>
            <w:tcBorders>
              <w:top w:val="single" w:sz="4" w:space="0" w:color="000000"/>
              <w:left w:val="nil"/>
              <w:bottom w:val="single" w:sz="4" w:space="0" w:color="000000"/>
              <w:right w:val="single" w:sz="4" w:space="0" w:color="000000"/>
            </w:tcBorders>
            <w:noWrap/>
            <w:vAlign w:val="center"/>
            <w:hideMark/>
          </w:tcPr>
          <w:p w14:paraId="3E80DE28" w14:textId="77777777" w:rsidR="00527825" w:rsidRPr="00527825" w:rsidRDefault="00527825"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r w:rsidRPr="00527825">
              <w:rPr>
                <w:rFonts w:ascii="Arial Narrow" w:eastAsia="Times New Roman" w:hAnsi="Arial Narrow" w:cs="Arial"/>
                <w:b/>
                <w:bCs/>
                <w:color w:val="000000"/>
                <w:kern w:val="0"/>
                <w:sz w:val="16"/>
                <w:szCs w:val="16"/>
                <w:lang w:eastAsia="pl-PL"/>
              </w:rPr>
              <w:t>Poczta</w:t>
            </w:r>
          </w:p>
        </w:tc>
        <w:tc>
          <w:tcPr>
            <w:tcW w:w="1418" w:type="dxa"/>
            <w:tcBorders>
              <w:top w:val="single" w:sz="4" w:space="0" w:color="000000"/>
              <w:left w:val="nil"/>
              <w:bottom w:val="single" w:sz="4" w:space="0" w:color="000000"/>
              <w:right w:val="single" w:sz="4" w:space="0" w:color="000000"/>
            </w:tcBorders>
            <w:noWrap/>
            <w:vAlign w:val="center"/>
            <w:hideMark/>
          </w:tcPr>
          <w:p w14:paraId="70D7893B" w14:textId="77777777" w:rsidR="00527825" w:rsidRPr="00527825" w:rsidRDefault="00527825"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r w:rsidRPr="00527825">
              <w:rPr>
                <w:rFonts w:ascii="Arial Narrow" w:eastAsia="Times New Roman" w:hAnsi="Arial Narrow" w:cs="Arial"/>
                <w:b/>
                <w:bCs/>
                <w:color w:val="000000"/>
                <w:kern w:val="0"/>
                <w:sz w:val="16"/>
                <w:szCs w:val="16"/>
                <w:lang w:eastAsia="pl-PL"/>
              </w:rPr>
              <w:t>Miejscowość</w:t>
            </w:r>
          </w:p>
        </w:tc>
        <w:tc>
          <w:tcPr>
            <w:tcW w:w="1276" w:type="dxa"/>
            <w:tcBorders>
              <w:top w:val="single" w:sz="4" w:space="0" w:color="000000"/>
              <w:left w:val="nil"/>
              <w:bottom w:val="single" w:sz="4" w:space="0" w:color="000000"/>
              <w:right w:val="single" w:sz="4" w:space="0" w:color="000000"/>
            </w:tcBorders>
            <w:noWrap/>
            <w:vAlign w:val="center"/>
            <w:hideMark/>
          </w:tcPr>
          <w:p w14:paraId="17B8A16F" w14:textId="77777777" w:rsidR="00527825" w:rsidRPr="00527825" w:rsidRDefault="00527825"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r w:rsidRPr="00527825">
              <w:rPr>
                <w:rFonts w:ascii="Arial Narrow" w:eastAsia="Times New Roman" w:hAnsi="Arial Narrow" w:cs="Arial"/>
                <w:b/>
                <w:bCs/>
                <w:color w:val="000000"/>
                <w:kern w:val="0"/>
                <w:sz w:val="16"/>
                <w:szCs w:val="16"/>
                <w:lang w:eastAsia="pl-PL"/>
              </w:rPr>
              <w:t>Adres</w:t>
            </w:r>
          </w:p>
        </w:tc>
        <w:tc>
          <w:tcPr>
            <w:tcW w:w="709" w:type="dxa"/>
            <w:tcBorders>
              <w:top w:val="single" w:sz="4" w:space="0" w:color="000000"/>
              <w:left w:val="nil"/>
              <w:bottom w:val="single" w:sz="4" w:space="0" w:color="000000"/>
              <w:right w:val="single" w:sz="4" w:space="0" w:color="000000"/>
            </w:tcBorders>
            <w:noWrap/>
            <w:vAlign w:val="center"/>
            <w:hideMark/>
          </w:tcPr>
          <w:p w14:paraId="2115E2B0" w14:textId="77777777" w:rsidR="00527825" w:rsidRPr="00527825" w:rsidRDefault="00527825"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r w:rsidRPr="00527825">
              <w:rPr>
                <w:rFonts w:ascii="Arial Narrow" w:eastAsia="Times New Roman" w:hAnsi="Arial Narrow" w:cs="Arial"/>
                <w:b/>
                <w:bCs/>
                <w:color w:val="000000"/>
                <w:kern w:val="0"/>
                <w:sz w:val="16"/>
                <w:szCs w:val="16"/>
                <w:lang w:eastAsia="pl-PL"/>
              </w:rPr>
              <w:t>Nr posesji</w:t>
            </w:r>
          </w:p>
        </w:tc>
        <w:tc>
          <w:tcPr>
            <w:tcW w:w="1559" w:type="dxa"/>
            <w:tcBorders>
              <w:top w:val="single" w:sz="4" w:space="0" w:color="000000"/>
              <w:left w:val="nil"/>
              <w:bottom w:val="single" w:sz="4" w:space="0" w:color="000000"/>
              <w:right w:val="single" w:sz="4" w:space="0" w:color="000000"/>
            </w:tcBorders>
            <w:noWrap/>
            <w:vAlign w:val="center"/>
            <w:hideMark/>
          </w:tcPr>
          <w:p w14:paraId="5FA638BA" w14:textId="77777777" w:rsidR="00527825" w:rsidRPr="00527825" w:rsidRDefault="00527825"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r w:rsidRPr="00527825">
              <w:rPr>
                <w:rFonts w:ascii="Arial Narrow" w:eastAsia="Times New Roman" w:hAnsi="Arial Narrow" w:cs="Arial"/>
                <w:b/>
                <w:bCs/>
                <w:color w:val="000000"/>
                <w:kern w:val="0"/>
                <w:sz w:val="16"/>
                <w:szCs w:val="16"/>
                <w:lang w:eastAsia="pl-PL"/>
              </w:rPr>
              <w:t>Numer PPE</w:t>
            </w:r>
          </w:p>
        </w:tc>
        <w:tc>
          <w:tcPr>
            <w:tcW w:w="570" w:type="dxa"/>
            <w:tcBorders>
              <w:top w:val="single" w:sz="4" w:space="0" w:color="000000"/>
              <w:left w:val="nil"/>
              <w:bottom w:val="single" w:sz="4" w:space="0" w:color="000000"/>
              <w:right w:val="single" w:sz="4" w:space="0" w:color="000000"/>
            </w:tcBorders>
            <w:vAlign w:val="center"/>
            <w:hideMark/>
          </w:tcPr>
          <w:p w14:paraId="06DB19A8" w14:textId="77777777" w:rsidR="00527825" w:rsidRPr="00527825" w:rsidRDefault="00527825"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r w:rsidRPr="00527825">
              <w:rPr>
                <w:rFonts w:ascii="Arial Narrow" w:eastAsia="Times New Roman" w:hAnsi="Arial Narrow" w:cs="Arial"/>
                <w:b/>
                <w:bCs/>
                <w:color w:val="000000"/>
                <w:kern w:val="0"/>
                <w:sz w:val="16"/>
                <w:szCs w:val="16"/>
                <w:lang w:eastAsia="pl-PL"/>
              </w:rPr>
              <w:t>Grupa taryfowa</w:t>
            </w:r>
          </w:p>
        </w:tc>
        <w:tc>
          <w:tcPr>
            <w:tcW w:w="673" w:type="dxa"/>
            <w:tcBorders>
              <w:top w:val="single" w:sz="4" w:space="0" w:color="000000"/>
              <w:left w:val="nil"/>
              <w:bottom w:val="single" w:sz="4" w:space="0" w:color="000000"/>
              <w:right w:val="single" w:sz="4" w:space="0" w:color="000000"/>
            </w:tcBorders>
            <w:vAlign w:val="center"/>
            <w:hideMark/>
          </w:tcPr>
          <w:p w14:paraId="1E73EC98" w14:textId="77777777" w:rsidR="00527825" w:rsidRPr="00527825" w:rsidRDefault="00527825"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r w:rsidRPr="00527825">
              <w:rPr>
                <w:rFonts w:ascii="Arial Narrow" w:eastAsia="Times New Roman" w:hAnsi="Arial Narrow" w:cs="Arial"/>
                <w:b/>
                <w:bCs/>
                <w:color w:val="000000"/>
                <w:kern w:val="0"/>
                <w:sz w:val="16"/>
                <w:szCs w:val="16"/>
                <w:lang w:eastAsia="pl-PL"/>
              </w:rPr>
              <w:t>Moc umowna [kW]</w:t>
            </w:r>
          </w:p>
        </w:tc>
        <w:tc>
          <w:tcPr>
            <w:tcW w:w="541" w:type="dxa"/>
            <w:tcBorders>
              <w:top w:val="single" w:sz="4" w:space="0" w:color="000000"/>
              <w:left w:val="nil"/>
              <w:bottom w:val="single" w:sz="4" w:space="0" w:color="000000"/>
              <w:right w:val="single" w:sz="4" w:space="0" w:color="000000"/>
            </w:tcBorders>
            <w:vAlign w:val="center"/>
            <w:hideMark/>
          </w:tcPr>
          <w:p w14:paraId="60483D49" w14:textId="77777777" w:rsidR="00527825" w:rsidRPr="00527825" w:rsidRDefault="00527825"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r w:rsidRPr="00527825">
              <w:rPr>
                <w:rFonts w:ascii="Arial Narrow" w:eastAsia="Times New Roman" w:hAnsi="Arial Narrow" w:cs="Arial"/>
                <w:b/>
                <w:bCs/>
                <w:color w:val="000000"/>
                <w:kern w:val="0"/>
                <w:sz w:val="16"/>
                <w:szCs w:val="16"/>
                <w:lang w:eastAsia="pl-PL"/>
              </w:rPr>
              <w:t>Zużycie energii [MWh]</w:t>
            </w:r>
          </w:p>
        </w:tc>
      </w:tr>
      <w:tr w:rsidR="008173E1" w:rsidRPr="00527825" w14:paraId="7B6A6781" w14:textId="77777777" w:rsidTr="00527825">
        <w:trPr>
          <w:trHeight w:val="420"/>
        </w:trPr>
        <w:tc>
          <w:tcPr>
            <w:tcW w:w="460" w:type="dxa"/>
            <w:tcBorders>
              <w:top w:val="single" w:sz="4" w:space="0" w:color="000000"/>
              <w:left w:val="single" w:sz="4" w:space="0" w:color="000000"/>
              <w:bottom w:val="single" w:sz="4" w:space="0" w:color="000000"/>
              <w:right w:val="single" w:sz="4" w:space="0" w:color="000000"/>
            </w:tcBorders>
            <w:noWrap/>
            <w:vAlign w:val="center"/>
          </w:tcPr>
          <w:p w14:paraId="59661D15" w14:textId="77777777" w:rsidR="008173E1" w:rsidRPr="00527825" w:rsidRDefault="008173E1" w:rsidP="00527825">
            <w:pPr>
              <w:widowControl/>
              <w:suppressAutoHyphens w:val="0"/>
              <w:autoSpaceDN/>
              <w:spacing w:before="0" w:after="0" w:line="240" w:lineRule="auto"/>
              <w:jc w:val="left"/>
              <w:textAlignment w:val="auto"/>
              <w:rPr>
                <w:rFonts w:ascii="Arial Narrow" w:eastAsia="Times New Roman" w:hAnsi="Arial Narrow" w:cs="Arial"/>
                <w:b/>
                <w:bCs/>
                <w:color w:val="000000"/>
                <w:kern w:val="0"/>
                <w:sz w:val="16"/>
                <w:szCs w:val="16"/>
                <w:lang w:eastAsia="pl-PL"/>
              </w:rPr>
            </w:pPr>
          </w:p>
        </w:tc>
        <w:tc>
          <w:tcPr>
            <w:tcW w:w="2375" w:type="dxa"/>
            <w:tcBorders>
              <w:top w:val="single" w:sz="4" w:space="0" w:color="000000"/>
              <w:left w:val="nil"/>
              <w:bottom w:val="single" w:sz="4" w:space="0" w:color="000000"/>
              <w:right w:val="single" w:sz="4" w:space="0" w:color="000000"/>
            </w:tcBorders>
            <w:noWrap/>
            <w:vAlign w:val="center"/>
          </w:tcPr>
          <w:p w14:paraId="3D768360"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67" w:type="dxa"/>
            <w:tcBorders>
              <w:top w:val="single" w:sz="4" w:space="0" w:color="000000"/>
              <w:left w:val="nil"/>
              <w:bottom w:val="single" w:sz="4" w:space="0" w:color="000000"/>
              <w:right w:val="single" w:sz="4" w:space="0" w:color="000000"/>
            </w:tcBorders>
            <w:noWrap/>
            <w:vAlign w:val="center"/>
          </w:tcPr>
          <w:p w14:paraId="069ABE10"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67" w:type="dxa"/>
            <w:tcBorders>
              <w:top w:val="single" w:sz="4" w:space="0" w:color="000000"/>
              <w:left w:val="nil"/>
              <w:bottom w:val="single" w:sz="4" w:space="0" w:color="000000"/>
              <w:right w:val="single" w:sz="4" w:space="0" w:color="000000"/>
            </w:tcBorders>
            <w:noWrap/>
            <w:vAlign w:val="center"/>
          </w:tcPr>
          <w:p w14:paraId="797A2A86"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1418" w:type="dxa"/>
            <w:tcBorders>
              <w:top w:val="single" w:sz="4" w:space="0" w:color="000000"/>
              <w:left w:val="nil"/>
              <w:bottom w:val="single" w:sz="4" w:space="0" w:color="000000"/>
              <w:right w:val="single" w:sz="4" w:space="0" w:color="000000"/>
            </w:tcBorders>
            <w:noWrap/>
            <w:vAlign w:val="center"/>
          </w:tcPr>
          <w:p w14:paraId="5EBE5827"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1276" w:type="dxa"/>
            <w:tcBorders>
              <w:top w:val="single" w:sz="4" w:space="0" w:color="000000"/>
              <w:left w:val="nil"/>
              <w:bottom w:val="single" w:sz="4" w:space="0" w:color="000000"/>
              <w:right w:val="single" w:sz="4" w:space="0" w:color="000000"/>
            </w:tcBorders>
            <w:noWrap/>
            <w:vAlign w:val="center"/>
          </w:tcPr>
          <w:p w14:paraId="4748CB93"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709" w:type="dxa"/>
            <w:tcBorders>
              <w:top w:val="single" w:sz="4" w:space="0" w:color="000000"/>
              <w:left w:val="nil"/>
              <w:bottom w:val="single" w:sz="4" w:space="0" w:color="000000"/>
              <w:right w:val="single" w:sz="4" w:space="0" w:color="000000"/>
            </w:tcBorders>
            <w:noWrap/>
            <w:vAlign w:val="center"/>
          </w:tcPr>
          <w:p w14:paraId="4EB6A676"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1559" w:type="dxa"/>
            <w:tcBorders>
              <w:top w:val="single" w:sz="4" w:space="0" w:color="000000"/>
              <w:left w:val="nil"/>
              <w:bottom w:val="single" w:sz="4" w:space="0" w:color="000000"/>
              <w:right w:val="single" w:sz="4" w:space="0" w:color="000000"/>
            </w:tcBorders>
            <w:noWrap/>
            <w:vAlign w:val="center"/>
          </w:tcPr>
          <w:p w14:paraId="501CD176"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70" w:type="dxa"/>
            <w:tcBorders>
              <w:top w:val="single" w:sz="4" w:space="0" w:color="000000"/>
              <w:left w:val="nil"/>
              <w:bottom w:val="single" w:sz="4" w:space="0" w:color="000000"/>
              <w:right w:val="single" w:sz="4" w:space="0" w:color="000000"/>
            </w:tcBorders>
            <w:vAlign w:val="center"/>
          </w:tcPr>
          <w:p w14:paraId="7C9C787A"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673" w:type="dxa"/>
            <w:tcBorders>
              <w:top w:val="single" w:sz="4" w:space="0" w:color="000000"/>
              <w:left w:val="nil"/>
              <w:bottom w:val="single" w:sz="4" w:space="0" w:color="000000"/>
              <w:right w:val="single" w:sz="4" w:space="0" w:color="000000"/>
            </w:tcBorders>
            <w:vAlign w:val="center"/>
          </w:tcPr>
          <w:p w14:paraId="19C6CDA5"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41" w:type="dxa"/>
            <w:tcBorders>
              <w:top w:val="single" w:sz="4" w:space="0" w:color="000000"/>
              <w:left w:val="nil"/>
              <w:bottom w:val="single" w:sz="4" w:space="0" w:color="000000"/>
              <w:right w:val="single" w:sz="4" w:space="0" w:color="000000"/>
            </w:tcBorders>
            <w:vAlign w:val="center"/>
          </w:tcPr>
          <w:p w14:paraId="7ACBE703"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r>
      <w:tr w:rsidR="008173E1" w:rsidRPr="00527825" w14:paraId="591AC201" w14:textId="77777777" w:rsidTr="00527825">
        <w:trPr>
          <w:trHeight w:val="420"/>
        </w:trPr>
        <w:tc>
          <w:tcPr>
            <w:tcW w:w="460" w:type="dxa"/>
            <w:tcBorders>
              <w:top w:val="single" w:sz="4" w:space="0" w:color="000000"/>
              <w:left w:val="single" w:sz="4" w:space="0" w:color="000000"/>
              <w:bottom w:val="single" w:sz="4" w:space="0" w:color="000000"/>
              <w:right w:val="single" w:sz="4" w:space="0" w:color="000000"/>
            </w:tcBorders>
            <w:noWrap/>
            <w:vAlign w:val="center"/>
          </w:tcPr>
          <w:p w14:paraId="78735467" w14:textId="77777777" w:rsidR="008173E1" w:rsidRPr="00527825" w:rsidRDefault="008173E1" w:rsidP="00527825">
            <w:pPr>
              <w:widowControl/>
              <w:suppressAutoHyphens w:val="0"/>
              <w:autoSpaceDN/>
              <w:spacing w:before="0" w:after="0" w:line="240" w:lineRule="auto"/>
              <w:jc w:val="left"/>
              <w:textAlignment w:val="auto"/>
              <w:rPr>
                <w:rFonts w:ascii="Arial Narrow" w:eastAsia="Times New Roman" w:hAnsi="Arial Narrow" w:cs="Arial"/>
                <w:b/>
                <w:bCs/>
                <w:color w:val="000000"/>
                <w:kern w:val="0"/>
                <w:sz w:val="16"/>
                <w:szCs w:val="16"/>
                <w:lang w:eastAsia="pl-PL"/>
              </w:rPr>
            </w:pPr>
          </w:p>
        </w:tc>
        <w:tc>
          <w:tcPr>
            <w:tcW w:w="2375" w:type="dxa"/>
            <w:tcBorders>
              <w:top w:val="single" w:sz="4" w:space="0" w:color="000000"/>
              <w:left w:val="nil"/>
              <w:bottom w:val="single" w:sz="4" w:space="0" w:color="000000"/>
              <w:right w:val="single" w:sz="4" w:space="0" w:color="000000"/>
            </w:tcBorders>
            <w:noWrap/>
            <w:vAlign w:val="center"/>
          </w:tcPr>
          <w:p w14:paraId="7B79EFB9"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67" w:type="dxa"/>
            <w:tcBorders>
              <w:top w:val="single" w:sz="4" w:space="0" w:color="000000"/>
              <w:left w:val="nil"/>
              <w:bottom w:val="single" w:sz="4" w:space="0" w:color="000000"/>
              <w:right w:val="single" w:sz="4" w:space="0" w:color="000000"/>
            </w:tcBorders>
            <w:noWrap/>
            <w:vAlign w:val="center"/>
          </w:tcPr>
          <w:p w14:paraId="0FEE733D"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67" w:type="dxa"/>
            <w:tcBorders>
              <w:top w:val="single" w:sz="4" w:space="0" w:color="000000"/>
              <w:left w:val="nil"/>
              <w:bottom w:val="single" w:sz="4" w:space="0" w:color="000000"/>
              <w:right w:val="single" w:sz="4" w:space="0" w:color="000000"/>
            </w:tcBorders>
            <w:noWrap/>
            <w:vAlign w:val="center"/>
          </w:tcPr>
          <w:p w14:paraId="49C79558"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1418" w:type="dxa"/>
            <w:tcBorders>
              <w:top w:val="single" w:sz="4" w:space="0" w:color="000000"/>
              <w:left w:val="nil"/>
              <w:bottom w:val="single" w:sz="4" w:space="0" w:color="000000"/>
              <w:right w:val="single" w:sz="4" w:space="0" w:color="000000"/>
            </w:tcBorders>
            <w:noWrap/>
            <w:vAlign w:val="center"/>
          </w:tcPr>
          <w:p w14:paraId="08B934ED"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1276" w:type="dxa"/>
            <w:tcBorders>
              <w:top w:val="single" w:sz="4" w:space="0" w:color="000000"/>
              <w:left w:val="nil"/>
              <w:bottom w:val="single" w:sz="4" w:space="0" w:color="000000"/>
              <w:right w:val="single" w:sz="4" w:space="0" w:color="000000"/>
            </w:tcBorders>
            <w:noWrap/>
            <w:vAlign w:val="center"/>
          </w:tcPr>
          <w:p w14:paraId="4430276A"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709" w:type="dxa"/>
            <w:tcBorders>
              <w:top w:val="single" w:sz="4" w:space="0" w:color="000000"/>
              <w:left w:val="nil"/>
              <w:bottom w:val="single" w:sz="4" w:space="0" w:color="000000"/>
              <w:right w:val="single" w:sz="4" w:space="0" w:color="000000"/>
            </w:tcBorders>
            <w:noWrap/>
            <w:vAlign w:val="center"/>
          </w:tcPr>
          <w:p w14:paraId="0664D3A5"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1559" w:type="dxa"/>
            <w:tcBorders>
              <w:top w:val="single" w:sz="4" w:space="0" w:color="000000"/>
              <w:left w:val="nil"/>
              <w:bottom w:val="single" w:sz="4" w:space="0" w:color="000000"/>
              <w:right w:val="single" w:sz="4" w:space="0" w:color="000000"/>
            </w:tcBorders>
            <w:noWrap/>
            <w:vAlign w:val="center"/>
          </w:tcPr>
          <w:p w14:paraId="65181504"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70" w:type="dxa"/>
            <w:tcBorders>
              <w:top w:val="single" w:sz="4" w:space="0" w:color="000000"/>
              <w:left w:val="nil"/>
              <w:bottom w:val="single" w:sz="4" w:space="0" w:color="000000"/>
              <w:right w:val="single" w:sz="4" w:space="0" w:color="000000"/>
            </w:tcBorders>
            <w:vAlign w:val="center"/>
          </w:tcPr>
          <w:p w14:paraId="67EB1D82"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673" w:type="dxa"/>
            <w:tcBorders>
              <w:top w:val="single" w:sz="4" w:space="0" w:color="000000"/>
              <w:left w:val="nil"/>
              <w:bottom w:val="single" w:sz="4" w:space="0" w:color="000000"/>
              <w:right w:val="single" w:sz="4" w:space="0" w:color="000000"/>
            </w:tcBorders>
            <w:vAlign w:val="center"/>
          </w:tcPr>
          <w:p w14:paraId="41D7E303"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41" w:type="dxa"/>
            <w:tcBorders>
              <w:top w:val="single" w:sz="4" w:space="0" w:color="000000"/>
              <w:left w:val="nil"/>
              <w:bottom w:val="single" w:sz="4" w:space="0" w:color="000000"/>
              <w:right w:val="single" w:sz="4" w:space="0" w:color="000000"/>
            </w:tcBorders>
            <w:vAlign w:val="center"/>
          </w:tcPr>
          <w:p w14:paraId="122CBB51"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r>
      <w:tr w:rsidR="008173E1" w:rsidRPr="00527825" w14:paraId="0815C76B" w14:textId="77777777" w:rsidTr="00527825">
        <w:trPr>
          <w:trHeight w:val="420"/>
        </w:trPr>
        <w:tc>
          <w:tcPr>
            <w:tcW w:w="460" w:type="dxa"/>
            <w:tcBorders>
              <w:top w:val="single" w:sz="4" w:space="0" w:color="000000"/>
              <w:left w:val="single" w:sz="4" w:space="0" w:color="000000"/>
              <w:bottom w:val="single" w:sz="4" w:space="0" w:color="000000"/>
              <w:right w:val="single" w:sz="4" w:space="0" w:color="000000"/>
            </w:tcBorders>
            <w:noWrap/>
            <w:vAlign w:val="center"/>
          </w:tcPr>
          <w:p w14:paraId="3DC15439" w14:textId="77777777" w:rsidR="008173E1" w:rsidRPr="00527825" w:rsidRDefault="008173E1" w:rsidP="00527825">
            <w:pPr>
              <w:widowControl/>
              <w:suppressAutoHyphens w:val="0"/>
              <w:autoSpaceDN/>
              <w:spacing w:before="0" w:after="0" w:line="240" w:lineRule="auto"/>
              <w:jc w:val="left"/>
              <w:textAlignment w:val="auto"/>
              <w:rPr>
                <w:rFonts w:ascii="Arial Narrow" w:eastAsia="Times New Roman" w:hAnsi="Arial Narrow" w:cs="Arial"/>
                <w:b/>
                <w:bCs/>
                <w:color w:val="000000"/>
                <w:kern w:val="0"/>
                <w:sz w:val="16"/>
                <w:szCs w:val="16"/>
                <w:lang w:eastAsia="pl-PL"/>
              </w:rPr>
            </w:pPr>
          </w:p>
        </w:tc>
        <w:tc>
          <w:tcPr>
            <w:tcW w:w="2375" w:type="dxa"/>
            <w:tcBorders>
              <w:top w:val="single" w:sz="4" w:space="0" w:color="000000"/>
              <w:left w:val="nil"/>
              <w:bottom w:val="single" w:sz="4" w:space="0" w:color="000000"/>
              <w:right w:val="single" w:sz="4" w:space="0" w:color="000000"/>
            </w:tcBorders>
            <w:noWrap/>
            <w:vAlign w:val="center"/>
          </w:tcPr>
          <w:p w14:paraId="3CC8D451"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67" w:type="dxa"/>
            <w:tcBorders>
              <w:top w:val="single" w:sz="4" w:space="0" w:color="000000"/>
              <w:left w:val="nil"/>
              <w:bottom w:val="single" w:sz="4" w:space="0" w:color="000000"/>
              <w:right w:val="single" w:sz="4" w:space="0" w:color="000000"/>
            </w:tcBorders>
            <w:noWrap/>
            <w:vAlign w:val="center"/>
          </w:tcPr>
          <w:p w14:paraId="7F85F772"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67" w:type="dxa"/>
            <w:tcBorders>
              <w:top w:val="single" w:sz="4" w:space="0" w:color="000000"/>
              <w:left w:val="nil"/>
              <w:bottom w:val="single" w:sz="4" w:space="0" w:color="000000"/>
              <w:right w:val="single" w:sz="4" w:space="0" w:color="000000"/>
            </w:tcBorders>
            <w:noWrap/>
            <w:vAlign w:val="center"/>
          </w:tcPr>
          <w:p w14:paraId="5172D051"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1418" w:type="dxa"/>
            <w:tcBorders>
              <w:top w:val="single" w:sz="4" w:space="0" w:color="000000"/>
              <w:left w:val="nil"/>
              <w:bottom w:val="single" w:sz="4" w:space="0" w:color="000000"/>
              <w:right w:val="single" w:sz="4" w:space="0" w:color="000000"/>
            </w:tcBorders>
            <w:noWrap/>
            <w:vAlign w:val="center"/>
          </w:tcPr>
          <w:p w14:paraId="3CAE8FAA"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1276" w:type="dxa"/>
            <w:tcBorders>
              <w:top w:val="single" w:sz="4" w:space="0" w:color="000000"/>
              <w:left w:val="nil"/>
              <w:bottom w:val="single" w:sz="4" w:space="0" w:color="000000"/>
              <w:right w:val="single" w:sz="4" w:space="0" w:color="000000"/>
            </w:tcBorders>
            <w:noWrap/>
            <w:vAlign w:val="center"/>
          </w:tcPr>
          <w:p w14:paraId="0FCA373D"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709" w:type="dxa"/>
            <w:tcBorders>
              <w:top w:val="single" w:sz="4" w:space="0" w:color="000000"/>
              <w:left w:val="nil"/>
              <w:bottom w:val="single" w:sz="4" w:space="0" w:color="000000"/>
              <w:right w:val="single" w:sz="4" w:space="0" w:color="000000"/>
            </w:tcBorders>
            <w:noWrap/>
            <w:vAlign w:val="center"/>
          </w:tcPr>
          <w:p w14:paraId="5BB5E7C4"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1559" w:type="dxa"/>
            <w:tcBorders>
              <w:top w:val="single" w:sz="4" w:space="0" w:color="000000"/>
              <w:left w:val="nil"/>
              <w:bottom w:val="single" w:sz="4" w:space="0" w:color="000000"/>
              <w:right w:val="single" w:sz="4" w:space="0" w:color="000000"/>
            </w:tcBorders>
            <w:noWrap/>
            <w:vAlign w:val="center"/>
          </w:tcPr>
          <w:p w14:paraId="6C89246A"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70" w:type="dxa"/>
            <w:tcBorders>
              <w:top w:val="single" w:sz="4" w:space="0" w:color="000000"/>
              <w:left w:val="nil"/>
              <w:bottom w:val="single" w:sz="4" w:space="0" w:color="000000"/>
              <w:right w:val="single" w:sz="4" w:space="0" w:color="000000"/>
            </w:tcBorders>
            <w:vAlign w:val="center"/>
          </w:tcPr>
          <w:p w14:paraId="6446EB05"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673" w:type="dxa"/>
            <w:tcBorders>
              <w:top w:val="single" w:sz="4" w:space="0" w:color="000000"/>
              <w:left w:val="nil"/>
              <w:bottom w:val="single" w:sz="4" w:space="0" w:color="000000"/>
              <w:right w:val="single" w:sz="4" w:space="0" w:color="000000"/>
            </w:tcBorders>
            <w:vAlign w:val="center"/>
          </w:tcPr>
          <w:p w14:paraId="0FB30A0B"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41" w:type="dxa"/>
            <w:tcBorders>
              <w:top w:val="single" w:sz="4" w:space="0" w:color="000000"/>
              <w:left w:val="nil"/>
              <w:bottom w:val="single" w:sz="4" w:space="0" w:color="000000"/>
              <w:right w:val="single" w:sz="4" w:space="0" w:color="000000"/>
            </w:tcBorders>
            <w:vAlign w:val="center"/>
          </w:tcPr>
          <w:p w14:paraId="6294F8B3"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r>
      <w:tr w:rsidR="008173E1" w:rsidRPr="00527825" w14:paraId="55B884D4" w14:textId="77777777" w:rsidTr="00527825">
        <w:trPr>
          <w:trHeight w:val="420"/>
        </w:trPr>
        <w:tc>
          <w:tcPr>
            <w:tcW w:w="460" w:type="dxa"/>
            <w:tcBorders>
              <w:top w:val="single" w:sz="4" w:space="0" w:color="000000"/>
              <w:left w:val="single" w:sz="4" w:space="0" w:color="000000"/>
              <w:bottom w:val="single" w:sz="4" w:space="0" w:color="000000"/>
              <w:right w:val="single" w:sz="4" w:space="0" w:color="000000"/>
            </w:tcBorders>
            <w:noWrap/>
            <w:vAlign w:val="center"/>
          </w:tcPr>
          <w:p w14:paraId="46134648" w14:textId="77777777" w:rsidR="008173E1" w:rsidRPr="00527825" w:rsidRDefault="008173E1" w:rsidP="00527825">
            <w:pPr>
              <w:widowControl/>
              <w:suppressAutoHyphens w:val="0"/>
              <w:autoSpaceDN/>
              <w:spacing w:before="0" w:after="0" w:line="240" w:lineRule="auto"/>
              <w:jc w:val="left"/>
              <w:textAlignment w:val="auto"/>
              <w:rPr>
                <w:rFonts w:ascii="Arial Narrow" w:eastAsia="Times New Roman" w:hAnsi="Arial Narrow" w:cs="Arial"/>
                <w:b/>
                <w:bCs/>
                <w:color w:val="000000"/>
                <w:kern w:val="0"/>
                <w:sz w:val="16"/>
                <w:szCs w:val="16"/>
                <w:lang w:eastAsia="pl-PL"/>
              </w:rPr>
            </w:pPr>
          </w:p>
        </w:tc>
        <w:tc>
          <w:tcPr>
            <w:tcW w:w="2375" w:type="dxa"/>
            <w:tcBorders>
              <w:top w:val="single" w:sz="4" w:space="0" w:color="000000"/>
              <w:left w:val="nil"/>
              <w:bottom w:val="single" w:sz="4" w:space="0" w:color="000000"/>
              <w:right w:val="single" w:sz="4" w:space="0" w:color="000000"/>
            </w:tcBorders>
            <w:noWrap/>
            <w:vAlign w:val="center"/>
          </w:tcPr>
          <w:p w14:paraId="6C7C17D6"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67" w:type="dxa"/>
            <w:tcBorders>
              <w:top w:val="single" w:sz="4" w:space="0" w:color="000000"/>
              <w:left w:val="nil"/>
              <w:bottom w:val="single" w:sz="4" w:space="0" w:color="000000"/>
              <w:right w:val="single" w:sz="4" w:space="0" w:color="000000"/>
            </w:tcBorders>
            <w:noWrap/>
            <w:vAlign w:val="center"/>
          </w:tcPr>
          <w:p w14:paraId="6FAB6B38"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67" w:type="dxa"/>
            <w:tcBorders>
              <w:top w:val="single" w:sz="4" w:space="0" w:color="000000"/>
              <w:left w:val="nil"/>
              <w:bottom w:val="single" w:sz="4" w:space="0" w:color="000000"/>
              <w:right w:val="single" w:sz="4" w:space="0" w:color="000000"/>
            </w:tcBorders>
            <w:noWrap/>
            <w:vAlign w:val="center"/>
          </w:tcPr>
          <w:p w14:paraId="1E3D3490"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1418" w:type="dxa"/>
            <w:tcBorders>
              <w:top w:val="single" w:sz="4" w:space="0" w:color="000000"/>
              <w:left w:val="nil"/>
              <w:bottom w:val="single" w:sz="4" w:space="0" w:color="000000"/>
              <w:right w:val="single" w:sz="4" w:space="0" w:color="000000"/>
            </w:tcBorders>
            <w:noWrap/>
            <w:vAlign w:val="center"/>
          </w:tcPr>
          <w:p w14:paraId="2D163D79"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1276" w:type="dxa"/>
            <w:tcBorders>
              <w:top w:val="single" w:sz="4" w:space="0" w:color="000000"/>
              <w:left w:val="nil"/>
              <w:bottom w:val="single" w:sz="4" w:space="0" w:color="000000"/>
              <w:right w:val="single" w:sz="4" w:space="0" w:color="000000"/>
            </w:tcBorders>
            <w:noWrap/>
            <w:vAlign w:val="center"/>
          </w:tcPr>
          <w:p w14:paraId="49411789"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709" w:type="dxa"/>
            <w:tcBorders>
              <w:top w:val="single" w:sz="4" w:space="0" w:color="000000"/>
              <w:left w:val="nil"/>
              <w:bottom w:val="single" w:sz="4" w:space="0" w:color="000000"/>
              <w:right w:val="single" w:sz="4" w:space="0" w:color="000000"/>
            </w:tcBorders>
            <w:noWrap/>
            <w:vAlign w:val="center"/>
          </w:tcPr>
          <w:p w14:paraId="6130AEAC"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1559" w:type="dxa"/>
            <w:tcBorders>
              <w:top w:val="single" w:sz="4" w:space="0" w:color="000000"/>
              <w:left w:val="nil"/>
              <w:bottom w:val="single" w:sz="4" w:space="0" w:color="000000"/>
              <w:right w:val="single" w:sz="4" w:space="0" w:color="000000"/>
            </w:tcBorders>
            <w:noWrap/>
            <w:vAlign w:val="center"/>
          </w:tcPr>
          <w:p w14:paraId="23A9D666"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70" w:type="dxa"/>
            <w:tcBorders>
              <w:top w:val="single" w:sz="4" w:space="0" w:color="000000"/>
              <w:left w:val="nil"/>
              <w:bottom w:val="single" w:sz="4" w:space="0" w:color="000000"/>
              <w:right w:val="single" w:sz="4" w:space="0" w:color="000000"/>
            </w:tcBorders>
            <w:vAlign w:val="center"/>
          </w:tcPr>
          <w:p w14:paraId="4592DFB2"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673" w:type="dxa"/>
            <w:tcBorders>
              <w:top w:val="single" w:sz="4" w:space="0" w:color="000000"/>
              <w:left w:val="nil"/>
              <w:bottom w:val="single" w:sz="4" w:space="0" w:color="000000"/>
              <w:right w:val="single" w:sz="4" w:space="0" w:color="000000"/>
            </w:tcBorders>
            <w:vAlign w:val="center"/>
          </w:tcPr>
          <w:p w14:paraId="2E9C84EF"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41" w:type="dxa"/>
            <w:tcBorders>
              <w:top w:val="single" w:sz="4" w:space="0" w:color="000000"/>
              <w:left w:val="nil"/>
              <w:bottom w:val="single" w:sz="4" w:space="0" w:color="000000"/>
              <w:right w:val="single" w:sz="4" w:space="0" w:color="000000"/>
            </w:tcBorders>
            <w:vAlign w:val="center"/>
          </w:tcPr>
          <w:p w14:paraId="45A4936D"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r>
      <w:tr w:rsidR="008173E1" w:rsidRPr="00527825" w14:paraId="7A861553" w14:textId="77777777" w:rsidTr="00527825">
        <w:trPr>
          <w:trHeight w:val="420"/>
        </w:trPr>
        <w:tc>
          <w:tcPr>
            <w:tcW w:w="460" w:type="dxa"/>
            <w:tcBorders>
              <w:top w:val="single" w:sz="4" w:space="0" w:color="000000"/>
              <w:left w:val="single" w:sz="4" w:space="0" w:color="000000"/>
              <w:bottom w:val="single" w:sz="4" w:space="0" w:color="000000"/>
              <w:right w:val="single" w:sz="4" w:space="0" w:color="000000"/>
            </w:tcBorders>
            <w:noWrap/>
            <w:vAlign w:val="center"/>
          </w:tcPr>
          <w:p w14:paraId="3C52065D" w14:textId="77777777" w:rsidR="008173E1" w:rsidRPr="00527825" w:rsidRDefault="008173E1" w:rsidP="00527825">
            <w:pPr>
              <w:widowControl/>
              <w:suppressAutoHyphens w:val="0"/>
              <w:autoSpaceDN/>
              <w:spacing w:before="0" w:after="0" w:line="240" w:lineRule="auto"/>
              <w:jc w:val="left"/>
              <w:textAlignment w:val="auto"/>
              <w:rPr>
                <w:rFonts w:ascii="Arial Narrow" w:eastAsia="Times New Roman" w:hAnsi="Arial Narrow" w:cs="Arial"/>
                <w:b/>
                <w:bCs/>
                <w:color w:val="000000"/>
                <w:kern w:val="0"/>
                <w:sz w:val="16"/>
                <w:szCs w:val="16"/>
                <w:lang w:eastAsia="pl-PL"/>
              </w:rPr>
            </w:pPr>
          </w:p>
        </w:tc>
        <w:tc>
          <w:tcPr>
            <w:tcW w:w="2375" w:type="dxa"/>
            <w:tcBorders>
              <w:top w:val="single" w:sz="4" w:space="0" w:color="000000"/>
              <w:left w:val="nil"/>
              <w:bottom w:val="single" w:sz="4" w:space="0" w:color="000000"/>
              <w:right w:val="single" w:sz="4" w:space="0" w:color="000000"/>
            </w:tcBorders>
            <w:noWrap/>
            <w:vAlign w:val="center"/>
          </w:tcPr>
          <w:p w14:paraId="31CAF5FA"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67" w:type="dxa"/>
            <w:tcBorders>
              <w:top w:val="single" w:sz="4" w:space="0" w:color="000000"/>
              <w:left w:val="nil"/>
              <w:bottom w:val="single" w:sz="4" w:space="0" w:color="000000"/>
              <w:right w:val="single" w:sz="4" w:space="0" w:color="000000"/>
            </w:tcBorders>
            <w:noWrap/>
            <w:vAlign w:val="center"/>
          </w:tcPr>
          <w:p w14:paraId="524B49A4"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67" w:type="dxa"/>
            <w:tcBorders>
              <w:top w:val="single" w:sz="4" w:space="0" w:color="000000"/>
              <w:left w:val="nil"/>
              <w:bottom w:val="single" w:sz="4" w:space="0" w:color="000000"/>
              <w:right w:val="single" w:sz="4" w:space="0" w:color="000000"/>
            </w:tcBorders>
            <w:noWrap/>
            <w:vAlign w:val="center"/>
          </w:tcPr>
          <w:p w14:paraId="2D54FFE8"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1418" w:type="dxa"/>
            <w:tcBorders>
              <w:top w:val="single" w:sz="4" w:space="0" w:color="000000"/>
              <w:left w:val="nil"/>
              <w:bottom w:val="single" w:sz="4" w:space="0" w:color="000000"/>
              <w:right w:val="single" w:sz="4" w:space="0" w:color="000000"/>
            </w:tcBorders>
            <w:noWrap/>
            <w:vAlign w:val="center"/>
          </w:tcPr>
          <w:p w14:paraId="30EA2D44"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1276" w:type="dxa"/>
            <w:tcBorders>
              <w:top w:val="single" w:sz="4" w:space="0" w:color="000000"/>
              <w:left w:val="nil"/>
              <w:bottom w:val="single" w:sz="4" w:space="0" w:color="000000"/>
              <w:right w:val="single" w:sz="4" w:space="0" w:color="000000"/>
            </w:tcBorders>
            <w:noWrap/>
            <w:vAlign w:val="center"/>
          </w:tcPr>
          <w:p w14:paraId="22D75635"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709" w:type="dxa"/>
            <w:tcBorders>
              <w:top w:val="single" w:sz="4" w:space="0" w:color="000000"/>
              <w:left w:val="nil"/>
              <w:bottom w:val="single" w:sz="4" w:space="0" w:color="000000"/>
              <w:right w:val="single" w:sz="4" w:space="0" w:color="000000"/>
            </w:tcBorders>
            <w:noWrap/>
            <w:vAlign w:val="center"/>
          </w:tcPr>
          <w:p w14:paraId="3A12F430"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1559" w:type="dxa"/>
            <w:tcBorders>
              <w:top w:val="single" w:sz="4" w:space="0" w:color="000000"/>
              <w:left w:val="nil"/>
              <w:bottom w:val="single" w:sz="4" w:space="0" w:color="000000"/>
              <w:right w:val="single" w:sz="4" w:space="0" w:color="000000"/>
            </w:tcBorders>
            <w:noWrap/>
            <w:vAlign w:val="center"/>
          </w:tcPr>
          <w:p w14:paraId="042EB37A"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70" w:type="dxa"/>
            <w:tcBorders>
              <w:top w:val="single" w:sz="4" w:space="0" w:color="000000"/>
              <w:left w:val="nil"/>
              <w:bottom w:val="single" w:sz="4" w:space="0" w:color="000000"/>
              <w:right w:val="single" w:sz="4" w:space="0" w:color="000000"/>
            </w:tcBorders>
            <w:vAlign w:val="center"/>
          </w:tcPr>
          <w:p w14:paraId="0EA8013A"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673" w:type="dxa"/>
            <w:tcBorders>
              <w:top w:val="single" w:sz="4" w:space="0" w:color="000000"/>
              <w:left w:val="nil"/>
              <w:bottom w:val="single" w:sz="4" w:space="0" w:color="000000"/>
              <w:right w:val="single" w:sz="4" w:space="0" w:color="000000"/>
            </w:tcBorders>
            <w:vAlign w:val="center"/>
          </w:tcPr>
          <w:p w14:paraId="5E43C07F"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41" w:type="dxa"/>
            <w:tcBorders>
              <w:top w:val="single" w:sz="4" w:space="0" w:color="000000"/>
              <w:left w:val="nil"/>
              <w:bottom w:val="single" w:sz="4" w:space="0" w:color="000000"/>
              <w:right w:val="single" w:sz="4" w:space="0" w:color="000000"/>
            </w:tcBorders>
            <w:vAlign w:val="center"/>
          </w:tcPr>
          <w:p w14:paraId="683CAB57"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r>
      <w:tr w:rsidR="008173E1" w:rsidRPr="00527825" w14:paraId="5AF2EC06" w14:textId="77777777" w:rsidTr="00527825">
        <w:trPr>
          <w:trHeight w:val="420"/>
        </w:trPr>
        <w:tc>
          <w:tcPr>
            <w:tcW w:w="460" w:type="dxa"/>
            <w:tcBorders>
              <w:top w:val="single" w:sz="4" w:space="0" w:color="000000"/>
              <w:left w:val="single" w:sz="4" w:space="0" w:color="000000"/>
              <w:bottom w:val="single" w:sz="4" w:space="0" w:color="000000"/>
              <w:right w:val="single" w:sz="4" w:space="0" w:color="000000"/>
            </w:tcBorders>
            <w:noWrap/>
            <w:vAlign w:val="center"/>
          </w:tcPr>
          <w:p w14:paraId="6B7BE069" w14:textId="77777777" w:rsidR="008173E1" w:rsidRPr="00527825" w:rsidRDefault="008173E1" w:rsidP="00527825">
            <w:pPr>
              <w:widowControl/>
              <w:suppressAutoHyphens w:val="0"/>
              <w:autoSpaceDN/>
              <w:spacing w:before="0" w:after="0" w:line="240" w:lineRule="auto"/>
              <w:jc w:val="left"/>
              <w:textAlignment w:val="auto"/>
              <w:rPr>
                <w:rFonts w:ascii="Arial Narrow" w:eastAsia="Times New Roman" w:hAnsi="Arial Narrow" w:cs="Arial"/>
                <w:b/>
                <w:bCs/>
                <w:color w:val="000000"/>
                <w:kern w:val="0"/>
                <w:sz w:val="16"/>
                <w:szCs w:val="16"/>
                <w:lang w:eastAsia="pl-PL"/>
              </w:rPr>
            </w:pPr>
          </w:p>
        </w:tc>
        <w:tc>
          <w:tcPr>
            <w:tcW w:w="2375" w:type="dxa"/>
            <w:tcBorders>
              <w:top w:val="single" w:sz="4" w:space="0" w:color="000000"/>
              <w:left w:val="nil"/>
              <w:bottom w:val="single" w:sz="4" w:space="0" w:color="000000"/>
              <w:right w:val="single" w:sz="4" w:space="0" w:color="000000"/>
            </w:tcBorders>
            <w:noWrap/>
            <w:vAlign w:val="center"/>
          </w:tcPr>
          <w:p w14:paraId="0A5D093E"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67" w:type="dxa"/>
            <w:tcBorders>
              <w:top w:val="single" w:sz="4" w:space="0" w:color="000000"/>
              <w:left w:val="nil"/>
              <w:bottom w:val="single" w:sz="4" w:space="0" w:color="000000"/>
              <w:right w:val="single" w:sz="4" w:space="0" w:color="000000"/>
            </w:tcBorders>
            <w:noWrap/>
            <w:vAlign w:val="center"/>
          </w:tcPr>
          <w:p w14:paraId="2E3854FC"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67" w:type="dxa"/>
            <w:tcBorders>
              <w:top w:val="single" w:sz="4" w:space="0" w:color="000000"/>
              <w:left w:val="nil"/>
              <w:bottom w:val="single" w:sz="4" w:space="0" w:color="000000"/>
              <w:right w:val="single" w:sz="4" w:space="0" w:color="000000"/>
            </w:tcBorders>
            <w:noWrap/>
            <w:vAlign w:val="center"/>
          </w:tcPr>
          <w:p w14:paraId="422109A2"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1418" w:type="dxa"/>
            <w:tcBorders>
              <w:top w:val="single" w:sz="4" w:space="0" w:color="000000"/>
              <w:left w:val="nil"/>
              <w:bottom w:val="single" w:sz="4" w:space="0" w:color="000000"/>
              <w:right w:val="single" w:sz="4" w:space="0" w:color="000000"/>
            </w:tcBorders>
            <w:noWrap/>
            <w:vAlign w:val="center"/>
          </w:tcPr>
          <w:p w14:paraId="087B6DA3"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1276" w:type="dxa"/>
            <w:tcBorders>
              <w:top w:val="single" w:sz="4" w:space="0" w:color="000000"/>
              <w:left w:val="nil"/>
              <w:bottom w:val="single" w:sz="4" w:space="0" w:color="000000"/>
              <w:right w:val="single" w:sz="4" w:space="0" w:color="000000"/>
            </w:tcBorders>
            <w:noWrap/>
            <w:vAlign w:val="center"/>
          </w:tcPr>
          <w:p w14:paraId="0229BB45"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709" w:type="dxa"/>
            <w:tcBorders>
              <w:top w:val="single" w:sz="4" w:space="0" w:color="000000"/>
              <w:left w:val="nil"/>
              <w:bottom w:val="single" w:sz="4" w:space="0" w:color="000000"/>
              <w:right w:val="single" w:sz="4" w:space="0" w:color="000000"/>
            </w:tcBorders>
            <w:noWrap/>
            <w:vAlign w:val="center"/>
          </w:tcPr>
          <w:p w14:paraId="1601EA42"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1559" w:type="dxa"/>
            <w:tcBorders>
              <w:top w:val="single" w:sz="4" w:space="0" w:color="000000"/>
              <w:left w:val="nil"/>
              <w:bottom w:val="single" w:sz="4" w:space="0" w:color="000000"/>
              <w:right w:val="single" w:sz="4" w:space="0" w:color="000000"/>
            </w:tcBorders>
            <w:noWrap/>
            <w:vAlign w:val="center"/>
          </w:tcPr>
          <w:p w14:paraId="6284B58D"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70" w:type="dxa"/>
            <w:tcBorders>
              <w:top w:val="single" w:sz="4" w:space="0" w:color="000000"/>
              <w:left w:val="nil"/>
              <w:bottom w:val="single" w:sz="4" w:space="0" w:color="000000"/>
              <w:right w:val="single" w:sz="4" w:space="0" w:color="000000"/>
            </w:tcBorders>
            <w:vAlign w:val="center"/>
          </w:tcPr>
          <w:p w14:paraId="1835CF52"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673" w:type="dxa"/>
            <w:tcBorders>
              <w:top w:val="single" w:sz="4" w:space="0" w:color="000000"/>
              <w:left w:val="nil"/>
              <w:bottom w:val="single" w:sz="4" w:space="0" w:color="000000"/>
              <w:right w:val="single" w:sz="4" w:space="0" w:color="000000"/>
            </w:tcBorders>
            <w:vAlign w:val="center"/>
          </w:tcPr>
          <w:p w14:paraId="635F423F"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41" w:type="dxa"/>
            <w:tcBorders>
              <w:top w:val="single" w:sz="4" w:space="0" w:color="000000"/>
              <w:left w:val="nil"/>
              <w:bottom w:val="single" w:sz="4" w:space="0" w:color="000000"/>
              <w:right w:val="single" w:sz="4" w:space="0" w:color="000000"/>
            </w:tcBorders>
            <w:vAlign w:val="center"/>
          </w:tcPr>
          <w:p w14:paraId="587D5356"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r>
      <w:tr w:rsidR="008173E1" w:rsidRPr="00527825" w14:paraId="6CBFC211" w14:textId="77777777" w:rsidTr="00527825">
        <w:trPr>
          <w:trHeight w:val="420"/>
        </w:trPr>
        <w:tc>
          <w:tcPr>
            <w:tcW w:w="460" w:type="dxa"/>
            <w:tcBorders>
              <w:top w:val="single" w:sz="4" w:space="0" w:color="000000"/>
              <w:left w:val="single" w:sz="4" w:space="0" w:color="000000"/>
              <w:bottom w:val="single" w:sz="4" w:space="0" w:color="000000"/>
              <w:right w:val="single" w:sz="4" w:space="0" w:color="000000"/>
            </w:tcBorders>
            <w:noWrap/>
            <w:vAlign w:val="center"/>
          </w:tcPr>
          <w:p w14:paraId="47474A42" w14:textId="77777777" w:rsidR="008173E1" w:rsidRPr="00527825" w:rsidRDefault="008173E1" w:rsidP="00527825">
            <w:pPr>
              <w:widowControl/>
              <w:suppressAutoHyphens w:val="0"/>
              <w:autoSpaceDN/>
              <w:spacing w:before="0" w:after="0" w:line="240" w:lineRule="auto"/>
              <w:jc w:val="left"/>
              <w:textAlignment w:val="auto"/>
              <w:rPr>
                <w:rFonts w:ascii="Arial Narrow" w:eastAsia="Times New Roman" w:hAnsi="Arial Narrow" w:cs="Arial"/>
                <w:b/>
                <w:bCs/>
                <w:color w:val="000000"/>
                <w:kern w:val="0"/>
                <w:sz w:val="16"/>
                <w:szCs w:val="16"/>
                <w:lang w:eastAsia="pl-PL"/>
              </w:rPr>
            </w:pPr>
          </w:p>
        </w:tc>
        <w:tc>
          <w:tcPr>
            <w:tcW w:w="2375" w:type="dxa"/>
            <w:tcBorders>
              <w:top w:val="single" w:sz="4" w:space="0" w:color="000000"/>
              <w:left w:val="nil"/>
              <w:bottom w:val="single" w:sz="4" w:space="0" w:color="000000"/>
              <w:right w:val="single" w:sz="4" w:space="0" w:color="000000"/>
            </w:tcBorders>
            <w:noWrap/>
            <w:vAlign w:val="center"/>
          </w:tcPr>
          <w:p w14:paraId="14F8B240"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67" w:type="dxa"/>
            <w:tcBorders>
              <w:top w:val="single" w:sz="4" w:space="0" w:color="000000"/>
              <w:left w:val="nil"/>
              <w:bottom w:val="single" w:sz="4" w:space="0" w:color="000000"/>
              <w:right w:val="single" w:sz="4" w:space="0" w:color="000000"/>
            </w:tcBorders>
            <w:noWrap/>
            <w:vAlign w:val="center"/>
          </w:tcPr>
          <w:p w14:paraId="23DB06C9"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67" w:type="dxa"/>
            <w:tcBorders>
              <w:top w:val="single" w:sz="4" w:space="0" w:color="000000"/>
              <w:left w:val="nil"/>
              <w:bottom w:val="single" w:sz="4" w:space="0" w:color="000000"/>
              <w:right w:val="single" w:sz="4" w:space="0" w:color="000000"/>
            </w:tcBorders>
            <w:noWrap/>
            <w:vAlign w:val="center"/>
          </w:tcPr>
          <w:p w14:paraId="24A01614"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1418" w:type="dxa"/>
            <w:tcBorders>
              <w:top w:val="single" w:sz="4" w:space="0" w:color="000000"/>
              <w:left w:val="nil"/>
              <w:bottom w:val="single" w:sz="4" w:space="0" w:color="000000"/>
              <w:right w:val="single" w:sz="4" w:space="0" w:color="000000"/>
            </w:tcBorders>
            <w:noWrap/>
            <w:vAlign w:val="center"/>
          </w:tcPr>
          <w:p w14:paraId="2C7BB490"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1276" w:type="dxa"/>
            <w:tcBorders>
              <w:top w:val="single" w:sz="4" w:space="0" w:color="000000"/>
              <w:left w:val="nil"/>
              <w:bottom w:val="single" w:sz="4" w:space="0" w:color="000000"/>
              <w:right w:val="single" w:sz="4" w:space="0" w:color="000000"/>
            </w:tcBorders>
            <w:noWrap/>
            <w:vAlign w:val="center"/>
          </w:tcPr>
          <w:p w14:paraId="20CAD41A"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709" w:type="dxa"/>
            <w:tcBorders>
              <w:top w:val="single" w:sz="4" w:space="0" w:color="000000"/>
              <w:left w:val="nil"/>
              <w:bottom w:val="single" w:sz="4" w:space="0" w:color="000000"/>
              <w:right w:val="single" w:sz="4" w:space="0" w:color="000000"/>
            </w:tcBorders>
            <w:noWrap/>
            <w:vAlign w:val="center"/>
          </w:tcPr>
          <w:p w14:paraId="2037B07B"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1559" w:type="dxa"/>
            <w:tcBorders>
              <w:top w:val="single" w:sz="4" w:space="0" w:color="000000"/>
              <w:left w:val="nil"/>
              <w:bottom w:val="single" w:sz="4" w:space="0" w:color="000000"/>
              <w:right w:val="single" w:sz="4" w:space="0" w:color="000000"/>
            </w:tcBorders>
            <w:noWrap/>
            <w:vAlign w:val="center"/>
          </w:tcPr>
          <w:p w14:paraId="137A19A8"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70" w:type="dxa"/>
            <w:tcBorders>
              <w:top w:val="single" w:sz="4" w:space="0" w:color="000000"/>
              <w:left w:val="nil"/>
              <w:bottom w:val="single" w:sz="4" w:space="0" w:color="000000"/>
              <w:right w:val="single" w:sz="4" w:space="0" w:color="000000"/>
            </w:tcBorders>
            <w:vAlign w:val="center"/>
          </w:tcPr>
          <w:p w14:paraId="4E36F3A2"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673" w:type="dxa"/>
            <w:tcBorders>
              <w:top w:val="single" w:sz="4" w:space="0" w:color="000000"/>
              <w:left w:val="nil"/>
              <w:bottom w:val="single" w:sz="4" w:space="0" w:color="000000"/>
              <w:right w:val="single" w:sz="4" w:space="0" w:color="000000"/>
            </w:tcBorders>
            <w:vAlign w:val="center"/>
          </w:tcPr>
          <w:p w14:paraId="2D2D7122"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c>
          <w:tcPr>
            <w:tcW w:w="541" w:type="dxa"/>
            <w:tcBorders>
              <w:top w:val="single" w:sz="4" w:space="0" w:color="000000"/>
              <w:left w:val="nil"/>
              <w:bottom w:val="single" w:sz="4" w:space="0" w:color="000000"/>
              <w:right w:val="single" w:sz="4" w:space="0" w:color="000000"/>
            </w:tcBorders>
            <w:vAlign w:val="center"/>
          </w:tcPr>
          <w:p w14:paraId="4359F2AD" w14:textId="77777777" w:rsidR="008173E1" w:rsidRPr="00527825" w:rsidRDefault="008173E1" w:rsidP="00527825">
            <w:pPr>
              <w:widowControl/>
              <w:suppressAutoHyphens w:val="0"/>
              <w:autoSpaceDN/>
              <w:spacing w:before="0" w:after="0" w:line="240" w:lineRule="auto"/>
              <w:jc w:val="center"/>
              <w:textAlignment w:val="auto"/>
              <w:rPr>
                <w:rFonts w:ascii="Arial Narrow" w:eastAsia="Times New Roman" w:hAnsi="Arial Narrow" w:cs="Arial"/>
                <w:b/>
                <w:bCs/>
                <w:color w:val="000000"/>
                <w:kern w:val="0"/>
                <w:sz w:val="16"/>
                <w:szCs w:val="16"/>
                <w:lang w:eastAsia="pl-PL"/>
              </w:rPr>
            </w:pPr>
          </w:p>
        </w:tc>
      </w:tr>
    </w:tbl>
    <w:p w14:paraId="0B5E41F2" w14:textId="77777777" w:rsidR="00E97775" w:rsidRDefault="00E97775">
      <w:pPr>
        <w:pStyle w:val="Standard"/>
        <w:spacing w:before="0"/>
        <w:jc w:val="right"/>
        <w:rPr>
          <w:rFonts w:ascii="Arial Narrow" w:hAnsi="Arial Narrow" w:cs="Calibri Light"/>
          <w:b/>
          <w:bCs/>
          <w:color w:val="000000"/>
        </w:rPr>
      </w:pPr>
    </w:p>
    <w:p w14:paraId="25001F94" w14:textId="77777777" w:rsidR="00EE3B72" w:rsidRDefault="00EE3B72">
      <w:pPr>
        <w:pStyle w:val="Standard"/>
        <w:spacing w:before="0"/>
        <w:jc w:val="right"/>
        <w:rPr>
          <w:rFonts w:ascii="Arial Narrow" w:hAnsi="Arial Narrow" w:cs="Calibri Light"/>
          <w:b/>
          <w:bCs/>
          <w:color w:val="000000"/>
        </w:rPr>
      </w:pPr>
    </w:p>
    <w:p w14:paraId="55A65CD6" w14:textId="77777777" w:rsidR="00EE3B72" w:rsidRDefault="00EE3B72">
      <w:pPr>
        <w:pStyle w:val="Standard"/>
        <w:spacing w:before="0"/>
        <w:jc w:val="right"/>
        <w:rPr>
          <w:rFonts w:ascii="Arial Narrow" w:hAnsi="Arial Narrow" w:cs="Calibri Light"/>
          <w:b/>
          <w:bCs/>
          <w:color w:val="000000"/>
        </w:rPr>
      </w:pPr>
    </w:p>
    <w:p w14:paraId="6BA2AAD9" w14:textId="69CBF613" w:rsidR="00EE3B72" w:rsidRDefault="00EE3B72">
      <w:pPr>
        <w:pStyle w:val="Standard"/>
        <w:spacing w:before="0"/>
        <w:jc w:val="right"/>
        <w:rPr>
          <w:rFonts w:ascii="Arial Narrow" w:hAnsi="Arial Narrow" w:cs="Calibri Light"/>
          <w:b/>
          <w:bCs/>
          <w:color w:val="000000"/>
        </w:rPr>
      </w:pPr>
    </w:p>
    <w:p w14:paraId="50AC1589" w14:textId="17024AA3" w:rsidR="008173E1" w:rsidRDefault="008173E1">
      <w:pPr>
        <w:pStyle w:val="Standard"/>
        <w:spacing w:before="0"/>
        <w:jc w:val="right"/>
        <w:rPr>
          <w:rFonts w:ascii="Arial Narrow" w:hAnsi="Arial Narrow" w:cs="Calibri Light"/>
          <w:b/>
          <w:bCs/>
          <w:color w:val="000000"/>
        </w:rPr>
      </w:pPr>
    </w:p>
    <w:p w14:paraId="4DF614D3" w14:textId="45DECE27" w:rsidR="008173E1" w:rsidRDefault="008173E1">
      <w:pPr>
        <w:pStyle w:val="Standard"/>
        <w:spacing w:before="0"/>
        <w:jc w:val="right"/>
        <w:rPr>
          <w:rFonts w:ascii="Arial Narrow" w:hAnsi="Arial Narrow" w:cs="Calibri Light"/>
          <w:b/>
          <w:bCs/>
          <w:color w:val="000000"/>
        </w:rPr>
      </w:pPr>
    </w:p>
    <w:p w14:paraId="0F978264" w14:textId="16519686" w:rsidR="008173E1" w:rsidRDefault="008173E1">
      <w:pPr>
        <w:pStyle w:val="Standard"/>
        <w:spacing w:before="0"/>
        <w:jc w:val="right"/>
        <w:rPr>
          <w:rFonts w:ascii="Arial Narrow" w:hAnsi="Arial Narrow" w:cs="Calibri Light"/>
          <w:b/>
          <w:bCs/>
          <w:color w:val="000000"/>
        </w:rPr>
      </w:pPr>
    </w:p>
    <w:p w14:paraId="5308446E" w14:textId="10BD492B" w:rsidR="008173E1" w:rsidRDefault="008173E1">
      <w:pPr>
        <w:pStyle w:val="Standard"/>
        <w:spacing w:before="0"/>
        <w:jc w:val="right"/>
        <w:rPr>
          <w:rFonts w:ascii="Arial Narrow" w:hAnsi="Arial Narrow" w:cs="Calibri Light"/>
          <w:b/>
          <w:bCs/>
          <w:color w:val="000000"/>
        </w:rPr>
      </w:pPr>
    </w:p>
    <w:p w14:paraId="48ACC18D" w14:textId="7468DF68" w:rsidR="008173E1" w:rsidRDefault="008173E1">
      <w:pPr>
        <w:pStyle w:val="Standard"/>
        <w:spacing w:before="0"/>
        <w:jc w:val="right"/>
        <w:rPr>
          <w:rFonts w:ascii="Arial Narrow" w:hAnsi="Arial Narrow" w:cs="Calibri Light"/>
          <w:b/>
          <w:bCs/>
          <w:color w:val="000000"/>
        </w:rPr>
      </w:pPr>
    </w:p>
    <w:p w14:paraId="764F9EE6" w14:textId="71F72D10" w:rsidR="008173E1" w:rsidRDefault="008173E1">
      <w:pPr>
        <w:pStyle w:val="Standard"/>
        <w:spacing w:before="0"/>
        <w:jc w:val="right"/>
        <w:rPr>
          <w:rFonts w:ascii="Arial Narrow" w:hAnsi="Arial Narrow" w:cs="Calibri Light"/>
          <w:b/>
          <w:bCs/>
          <w:color w:val="000000"/>
        </w:rPr>
      </w:pPr>
    </w:p>
    <w:p w14:paraId="3288B606" w14:textId="74FFB829" w:rsidR="008173E1" w:rsidRDefault="008173E1">
      <w:pPr>
        <w:pStyle w:val="Standard"/>
        <w:spacing w:before="0"/>
        <w:jc w:val="right"/>
        <w:rPr>
          <w:rFonts w:ascii="Arial Narrow" w:hAnsi="Arial Narrow" w:cs="Calibri Light"/>
          <w:b/>
          <w:bCs/>
          <w:color w:val="000000"/>
        </w:rPr>
      </w:pPr>
    </w:p>
    <w:p w14:paraId="11490066" w14:textId="3C966CAD" w:rsidR="008173E1" w:rsidRDefault="008173E1">
      <w:pPr>
        <w:pStyle w:val="Standard"/>
        <w:spacing w:before="0"/>
        <w:jc w:val="right"/>
        <w:rPr>
          <w:rFonts w:ascii="Arial Narrow" w:hAnsi="Arial Narrow" w:cs="Calibri Light"/>
          <w:b/>
          <w:bCs/>
          <w:color w:val="000000"/>
        </w:rPr>
      </w:pPr>
    </w:p>
    <w:p w14:paraId="71D3FE90" w14:textId="39E050D0" w:rsidR="008173E1" w:rsidRDefault="008173E1">
      <w:pPr>
        <w:pStyle w:val="Standard"/>
        <w:spacing w:before="0"/>
        <w:jc w:val="right"/>
        <w:rPr>
          <w:rFonts w:ascii="Arial Narrow" w:hAnsi="Arial Narrow" w:cs="Calibri Light"/>
          <w:b/>
          <w:bCs/>
          <w:color w:val="000000"/>
        </w:rPr>
      </w:pPr>
    </w:p>
    <w:p w14:paraId="6D891147" w14:textId="6A7FBF31" w:rsidR="008173E1" w:rsidRDefault="008173E1">
      <w:pPr>
        <w:pStyle w:val="Standard"/>
        <w:spacing w:before="0"/>
        <w:jc w:val="right"/>
        <w:rPr>
          <w:rFonts w:ascii="Arial Narrow" w:hAnsi="Arial Narrow" w:cs="Calibri Light"/>
          <w:b/>
          <w:bCs/>
          <w:color w:val="000000"/>
        </w:rPr>
      </w:pPr>
    </w:p>
    <w:p w14:paraId="41D6B4A2" w14:textId="29190A25" w:rsidR="008173E1" w:rsidRDefault="008173E1">
      <w:pPr>
        <w:pStyle w:val="Standard"/>
        <w:spacing w:before="0"/>
        <w:jc w:val="right"/>
        <w:rPr>
          <w:rFonts w:ascii="Arial Narrow" w:hAnsi="Arial Narrow" w:cs="Calibri Light"/>
          <w:b/>
          <w:bCs/>
          <w:color w:val="000000"/>
        </w:rPr>
      </w:pPr>
    </w:p>
    <w:p w14:paraId="40A6E809" w14:textId="4F5DA7D7" w:rsidR="008173E1" w:rsidRDefault="008173E1">
      <w:pPr>
        <w:pStyle w:val="Standard"/>
        <w:spacing w:before="0"/>
        <w:jc w:val="right"/>
        <w:rPr>
          <w:rFonts w:ascii="Arial Narrow" w:hAnsi="Arial Narrow" w:cs="Calibri Light"/>
          <w:b/>
          <w:bCs/>
          <w:color w:val="000000"/>
        </w:rPr>
      </w:pPr>
    </w:p>
    <w:p w14:paraId="56FCC782" w14:textId="531D3474" w:rsidR="008173E1" w:rsidRDefault="008173E1">
      <w:pPr>
        <w:pStyle w:val="Standard"/>
        <w:spacing w:before="0"/>
        <w:jc w:val="right"/>
        <w:rPr>
          <w:rFonts w:ascii="Arial Narrow" w:hAnsi="Arial Narrow" w:cs="Calibri Light"/>
          <w:b/>
          <w:bCs/>
          <w:color w:val="000000"/>
        </w:rPr>
      </w:pPr>
    </w:p>
    <w:p w14:paraId="22721C03" w14:textId="5A737C40" w:rsidR="008173E1" w:rsidRDefault="008173E1">
      <w:pPr>
        <w:pStyle w:val="Standard"/>
        <w:spacing w:before="0"/>
        <w:jc w:val="right"/>
        <w:rPr>
          <w:rFonts w:ascii="Arial Narrow" w:hAnsi="Arial Narrow" w:cs="Calibri Light"/>
          <w:b/>
          <w:bCs/>
          <w:color w:val="000000"/>
        </w:rPr>
      </w:pPr>
    </w:p>
    <w:p w14:paraId="1B729571" w14:textId="3D2CDAE7" w:rsidR="008173E1" w:rsidRDefault="008173E1">
      <w:pPr>
        <w:pStyle w:val="Standard"/>
        <w:spacing w:before="0"/>
        <w:jc w:val="right"/>
        <w:rPr>
          <w:rFonts w:ascii="Arial Narrow" w:hAnsi="Arial Narrow" w:cs="Calibri Light"/>
          <w:b/>
          <w:bCs/>
          <w:color w:val="000000"/>
        </w:rPr>
      </w:pPr>
    </w:p>
    <w:p w14:paraId="7CD6B092" w14:textId="4F9A1DF9" w:rsidR="008173E1" w:rsidRDefault="008173E1">
      <w:pPr>
        <w:pStyle w:val="Standard"/>
        <w:spacing w:before="0"/>
        <w:jc w:val="right"/>
        <w:rPr>
          <w:rFonts w:ascii="Arial Narrow" w:hAnsi="Arial Narrow" w:cs="Calibri Light"/>
          <w:b/>
          <w:bCs/>
          <w:color w:val="000000"/>
        </w:rPr>
      </w:pPr>
    </w:p>
    <w:p w14:paraId="667CB923" w14:textId="62C0ADBB" w:rsidR="008173E1" w:rsidRDefault="008173E1">
      <w:pPr>
        <w:pStyle w:val="Standard"/>
        <w:spacing w:before="0"/>
        <w:jc w:val="right"/>
        <w:rPr>
          <w:rFonts w:ascii="Arial Narrow" w:hAnsi="Arial Narrow" w:cs="Calibri Light"/>
          <w:b/>
          <w:bCs/>
          <w:color w:val="000000"/>
        </w:rPr>
      </w:pPr>
    </w:p>
    <w:p w14:paraId="14D5D1A7" w14:textId="1E8CFF1F" w:rsidR="008173E1" w:rsidRDefault="008173E1">
      <w:pPr>
        <w:pStyle w:val="Standard"/>
        <w:spacing w:before="0"/>
        <w:jc w:val="right"/>
        <w:rPr>
          <w:rFonts w:ascii="Arial Narrow" w:hAnsi="Arial Narrow" w:cs="Calibri Light"/>
          <w:b/>
          <w:bCs/>
          <w:color w:val="000000"/>
        </w:rPr>
      </w:pPr>
    </w:p>
    <w:p w14:paraId="222412BE" w14:textId="324A0CD3" w:rsidR="008173E1" w:rsidRDefault="008173E1">
      <w:pPr>
        <w:pStyle w:val="Standard"/>
        <w:spacing w:before="0"/>
        <w:jc w:val="right"/>
        <w:rPr>
          <w:rFonts w:ascii="Arial Narrow" w:hAnsi="Arial Narrow" w:cs="Calibri Light"/>
          <w:b/>
          <w:bCs/>
          <w:color w:val="000000"/>
        </w:rPr>
      </w:pPr>
    </w:p>
    <w:p w14:paraId="5DDAD0F8" w14:textId="51B2F19A" w:rsidR="008173E1" w:rsidRDefault="008173E1">
      <w:pPr>
        <w:pStyle w:val="Standard"/>
        <w:spacing w:before="0"/>
        <w:jc w:val="right"/>
        <w:rPr>
          <w:rFonts w:ascii="Arial Narrow" w:hAnsi="Arial Narrow" w:cs="Calibri Light"/>
          <w:b/>
          <w:bCs/>
          <w:color w:val="000000"/>
        </w:rPr>
      </w:pPr>
    </w:p>
    <w:p w14:paraId="58EB7996" w14:textId="123D979E" w:rsidR="008173E1" w:rsidRDefault="008173E1">
      <w:pPr>
        <w:pStyle w:val="Standard"/>
        <w:spacing w:before="0"/>
        <w:jc w:val="right"/>
        <w:rPr>
          <w:rFonts w:ascii="Arial Narrow" w:hAnsi="Arial Narrow" w:cs="Calibri Light"/>
          <w:b/>
          <w:bCs/>
          <w:color w:val="000000"/>
        </w:rPr>
      </w:pPr>
    </w:p>
    <w:p w14:paraId="5FEE3A60" w14:textId="1CFBEE12" w:rsidR="008173E1" w:rsidRDefault="008173E1">
      <w:pPr>
        <w:pStyle w:val="Standard"/>
        <w:spacing w:before="0"/>
        <w:jc w:val="right"/>
        <w:rPr>
          <w:rFonts w:ascii="Arial Narrow" w:hAnsi="Arial Narrow" w:cs="Calibri Light"/>
          <w:b/>
          <w:bCs/>
          <w:color w:val="000000"/>
        </w:rPr>
      </w:pPr>
    </w:p>
    <w:p w14:paraId="07E8F280" w14:textId="771F344E" w:rsidR="008173E1" w:rsidRDefault="008173E1">
      <w:pPr>
        <w:pStyle w:val="Standard"/>
        <w:spacing w:before="0"/>
        <w:jc w:val="right"/>
        <w:rPr>
          <w:rFonts w:ascii="Arial Narrow" w:hAnsi="Arial Narrow" w:cs="Calibri Light"/>
          <w:b/>
          <w:bCs/>
          <w:color w:val="000000"/>
        </w:rPr>
      </w:pPr>
    </w:p>
    <w:p w14:paraId="0326828F" w14:textId="6BED547B" w:rsidR="008173E1" w:rsidRDefault="008173E1">
      <w:pPr>
        <w:pStyle w:val="Standard"/>
        <w:spacing w:before="0"/>
        <w:jc w:val="right"/>
        <w:rPr>
          <w:rFonts w:ascii="Arial Narrow" w:hAnsi="Arial Narrow" w:cs="Calibri Light"/>
          <w:b/>
          <w:bCs/>
          <w:color w:val="000000"/>
        </w:rPr>
      </w:pPr>
    </w:p>
    <w:p w14:paraId="0ACEE6D3" w14:textId="4A62FF5C" w:rsidR="008173E1" w:rsidRDefault="008173E1">
      <w:pPr>
        <w:pStyle w:val="Standard"/>
        <w:spacing w:before="0"/>
        <w:jc w:val="right"/>
        <w:rPr>
          <w:rFonts w:ascii="Arial Narrow" w:hAnsi="Arial Narrow" w:cs="Calibri Light"/>
          <w:b/>
          <w:bCs/>
          <w:color w:val="000000"/>
        </w:rPr>
      </w:pPr>
    </w:p>
    <w:p w14:paraId="52EB3F97" w14:textId="2D145E3A" w:rsidR="008173E1" w:rsidRDefault="008173E1">
      <w:pPr>
        <w:pStyle w:val="Standard"/>
        <w:spacing w:before="0"/>
        <w:jc w:val="right"/>
        <w:rPr>
          <w:rFonts w:ascii="Arial Narrow" w:hAnsi="Arial Narrow" w:cs="Calibri Light"/>
          <w:b/>
          <w:bCs/>
          <w:color w:val="000000"/>
        </w:rPr>
      </w:pPr>
    </w:p>
    <w:p w14:paraId="016F94AA" w14:textId="53A6FE96" w:rsidR="008173E1" w:rsidRDefault="008173E1">
      <w:pPr>
        <w:pStyle w:val="Standard"/>
        <w:spacing w:before="0"/>
        <w:jc w:val="right"/>
        <w:rPr>
          <w:rFonts w:ascii="Arial Narrow" w:hAnsi="Arial Narrow" w:cs="Calibri Light"/>
          <w:b/>
          <w:bCs/>
          <w:color w:val="000000"/>
        </w:rPr>
      </w:pPr>
    </w:p>
    <w:p w14:paraId="4881A56C" w14:textId="5B3BB850" w:rsidR="008173E1" w:rsidRDefault="008173E1">
      <w:pPr>
        <w:pStyle w:val="Standard"/>
        <w:spacing w:before="0"/>
        <w:jc w:val="right"/>
        <w:rPr>
          <w:rFonts w:ascii="Arial Narrow" w:hAnsi="Arial Narrow" w:cs="Calibri Light"/>
          <w:b/>
          <w:bCs/>
          <w:color w:val="000000"/>
        </w:rPr>
      </w:pPr>
    </w:p>
    <w:p w14:paraId="1D1AC5FB" w14:textId="54B50568" w:rsidR="008173E1" w:rsidRDefault="008173E1">
      <w:pPr>
        <w:pStyle w:val="Standard"/>
        <w:spacing w:before="0"/>
        <w:jc w:val="right"/>
        <w:rPr>
          <w:rFonts w:ascii="Arial Narrow" w:hAnsi="Arial Narrow" w:cs="Calibri Light"/>
          <w:b/>
          <w:bCs/>
          <w:color w:val="000000"/>
        </w:rPr>
      </w:pPr>
    </w:p>
    <w:p w14:paraId="3F9D4C4F" w14:textId="1B333F84" w:rsidR="008173E1" w:rsidRDefault="008173E1">
      <w:pPr>
        <w:pStyle w:val="Standard"/>
        <w:spacing w:before="0"/>
        <w:jc w:val="right"/>
        <w:rPr>
          <w:rFonts w:ascii="Arial Narrow" w:hAnsi="Arial Narrow" w:cs="Calibri Light"/>
          <w:b/>
          <w:bCs/>
          <w:color w:val="000000"/>
        </w:rPr>
      </w:pPr>
    </w:p>
    <w:p w14:paraId="18186793" w14:textId="336936CD" w:rsidR="008173E1" w:rsidRDefault="008173E1">
      <w:pPr>
        <w:pStyle w:val="Standard"/>
        <w:spacing w:before="0"/>
        <w:jc w:val="right"/>
        <w:rPr>
          <w:rFonts w:ascii="Arial Narrow" w:hAnsi="Arial Narrow" w:cs="Calibri Light"/>
          <w:b/>
          <w:bCs/>
          <w:color w:val="000000"/>
        </w:rPr>
      </w:pPr>
    </w:p>
    <w:p w14:paraId="6668316F" w14:textId="55ED79BA" w:rsidR="008173E1" w:rsidRDefault="008173E1">
      <w:pPr>
        <w:pStyle w:val="Standard"/>
        <w:spacing w:before="0"/>
        <w:jc w:val="right"/>
        <w:rPr>
          <w:rFonts w:ascii="Arial Narrow" w:hAnsi="Arial Narrow" w:cs="Calibri Light"/>
          <w:b/>
          <w:bCs/>
          <w:color w:val="000000"/>
        </w:rPr>
      </w:pPr>
    </w:p>
    <w:p w14:paraId="1263CB2F" w14:textId="0229F7B8" w:rsidR="008173E1" w:rsidRDefault="008173E1">
      <w:pPr>
        <w:pStyle w:val="Standard"/>
        <w:spacing w:before="0"/>
        <w:jc w:val="right"/>
        <w:rPr>
          <w:rFonts w:ascii="Arial Narrow" w:hAnsi="Arial Narrow" w:cs="Calibri Light"/>
          <w:b/>
          <w:bCs/>
          <w:color w:val="000000"/>
        </w:rPr>
      </w:pPr>
    </w:p>
    <w:p w14:paraId="1F10F9AE" w14:textId="45FD4224" w:rsidR="008173E1" w:rsidRDefault="008173E1">
      <w:pPr>
        <w:pStyle w:val="Standard"/>
        <w:spacing w:before="0"/>
        <w:jc w:val="right"/>
        <w:rPr>
          <w:rFonts w:ascii="Arial Narrow" w:hAnsi="Arial Narrow" w:cs="Calibri Light"/>
          <w:b/>
          <w:bCs/>
          <w:color w:val="000000"/>
        </w:rPr>
      </w:pPr>
    </w:p>
    <w:p w14:paraId="1FDF4163" w14:textId="2B73E022" w:rsidR="008173E1" w:rsidRDefault="008173E1">
      <w:pPr>
        <w:pStyle w:val="Standard"/>
        <w:spacing w:before="0"/>
        <w:jc w:val="right"/>
        <w:rPr>
          <w:rFonts w:ascii="Arial Narrow" w:hAnsi="Arial Narrow" w:cs="Calibri Light"/>
          <w:b/>
          <w:bCs/>
          <w:color w:val="000000"/>
        </w:rPr>
      </w:pPr>
    </w:p>
    <w:p w14:paraId="6361417A" w14:textId="2812D158" w:rsidR="008173E1" w:rsidRDefault="008173E1" w:rsidP="008173E1">
      <w:pPr>
        <w:pStyle w:val="Standard"/>
        <w:spacing w:before="0"/>
        <w:rPr>
          <w:rFonts w:ascii="Arial Narrow" w:hAnsi="Arial Narrow" w:cs="Calibri Light"/>
          <w:b/>
          <w:bCs/>
          <w:color w:val="000000"/>
        </w:rPr>
      </w:pPr>
    </w:p>
    <w:p w14:paraId="5678FF82" w14:textId="77777777" w:rsidR="00EE3B72" w:rsidRDefault="00EE3B72">
      <w:pPr>
        <w:pStyle w:val="Standard"/>
        <w:spacing w:before="0"/>
        <w:jc w:val="right"/>
        <w:rPr>
          <w:rFonts w:ascii="Arial Narrow" w:hAnsi="Arial Narrow" w:cs="Calibri Light"/>
          <w:b/>
          <w:bCs/>
          <w:color w:val="000000"/>
        </w:rPr>
      </w:pPr>
    </w:p>
    <w:p w14:paraId="515FE8AE" w14:textId="3953B1B1" w:rsidR="00E97775" w:rsidRDefault="001A17AA">
      <w:pPr>
        <w:pStyle w:val="Standard"/>
        <w:spacing w:before="0"/>
        <w:jc w:val="right"/>
      </w:pPr>
      <w:r>
        <w:rPr>
          <w:rFonts w:ascii="Arial Narrow" w:hAnsi="Arial Narrow" w:cs="Calibri Light"/>
          <w:b/>
          <w:bCs/>
          <w:color w:val="000000"/>
        </w:rPr>
        <w:t xml:space="preserve">Załącznik nr 2 do </w:t>
      </w:r>
      <w:r w:rsidR="006B4CDD">
        <w:rPr>
          <w:rFonts w:ascii="Arial Narrow" w:hAnsi="Arial Narrow" w:cs="Calibri Light"/>
          <w:b/>
          <w:bCs/>
          <w:color w:val="000000"/>
        </w:rPr>
        <w:t>U</w:t>
      </w:r>
      <w:r>
        <w:rPr>
          <w:rFonts w:ascii="Arial Narrow" w:hAnsi="Arial Narrow" w:cs="Calibri Light"/>
          <w:b/>
          <w:bCs/>
          <w:color w:val="000000"/>
        </w:rPr>
        <w:t xml:space="preserve">mowy </w:t>
      </w:r>
    </w:p>
    <w:p w14:paraId="676E2EAE" w14:textId="77777777" w:rsidR="00E97775" w:rsidRDefault="00E97775">
      <w:pPr>
        <w:pStyle w:val="Standard"/>
        <w:spacing w:before="0"/>
        <w:rPr>
          <w:rFonts w:ascii="Arial Narrow" w:hAnsi="Arial Narrow" w:cs="Calibri Light"/>
          <w:b/>
          <w:bCs/>
          <w:color w:val="000000"/>
        </w:rPr>
      </w:pPr>
    </w:p>
    <w:p w14:paraId="0901B064" w14:textId="406A2292" w:rsidR="00E97775" w:rsidRDefault="006E3B83">
      <w:pPr>
        <w:pStyle w:val="Standard"/>
        <w:spacing w:before="0"/>
        <w:jc w:val="right"/>
      </w:pPr>
      <w:r>
        <w:rPr>
          <w:rFonts w:ascii="Arial Narrow" w:hAnsi="Arial Narrow" w:cs="Calibri Light"/>
          <w:lang w:eastAsia="zh-CN"/>
        </w:rPr>
        <w:t>_________</w:t>
      </w:r>
      <w:r w:rsidR="00527825">
        <w:rPr>
          <w:rFonts w:ascii="Arial Narrow" w:hAnsi="Arial Narrow" w:cs="Calibri Light"/>
          <w:lang w:eastAsia="zh-CN"/>
        </w:rPr>
        <w:t>, dnia ........................</w:t>
      </w:r>
    </w:p>
    <w:p w14:paraId="19B5B962" w14:textId="71F043AB" w:rsidR="00AB1D15" w:rsidRDefault="00AB1D15" w:rsidP="008173E1">
      <w:pPr>
        <w:pStyle w:val="Standard"/>
        <w:spacing w:before="0"/>
        <w:rPr>
          <w:rFonts w:ascii="Arial Narrow" w:hAnsi="Arial Narrow" w:cs="Calibri Light"/>
          <w:lang w:val="de-DE" w:eastAsia="zh-CN"/>
        </w:rPr>
      </w:pPr>
    </w:p>
    <w:p w14:paraId="3226CB9F" w14:textId="5DDB003D" w:rsidR="00E97775" w:rsidRDefault="001A17AA">
      <w:pPr>
        <w:pStyle w:val="Standard"/>
        <w:spacing w:before="0"/>
        <w:jc w:val="center"/>
        <w:rPr>
          <w:rFonts w:ascii="Arial Narrow" w:hAnsi="Arial Narrow" w:cs="Calibri Light"/>
          <w:b/>
          <w:bCs/>
          <w:lang w:eastAsia="zh-CN"/>
        </w:rPr>
      </w:pPr>
      <w:r>
        <w:rPr>
          <w:rFonts w:ascii="Arial Narrow" w:hAnsi="Arial Narrow" w:cs="Calibri Light"/>
          <w:b/>
          <w:bCs/>
          <w:lang w:eastAsia="zh-CN"/>
        </w:rPr>
        <w:t>PEŁNOMOCNICTWO</w:t>
      </w:r>
    </w:p>
    <w:p w14:paraId="35A50EEF" w14:textId="5F21D6DC" w:rsidR="008173E1" w:rsidRDefault="008173E1">
      <w:pPr>
        <w:pStyle w:val="Standard"/>
        <w:spacing w:before="0"/>
        <w:jc w:val="center"/>
        <w:rPr>
          <w:rFonts w:ascii="Arial Narrow" w:hAnsi="Arial Narrow" w:cs="Calibri Light"/>
          <w:b/>
          <w:bCs/>
          <w:lang w:eastAsia="zh-CN"/>
        </w:rPr>
      </w:pPr>
    </w:p>
    <w:p w14:paraId="303CB05B" w14:textId="77ECDF51" w:rsidR="008173E1" w:rsidRDefault="008173E1" w:rsidP="008173E1">
      <w:pPr>
        <w:pStyle w:val="Standard"/>
        <w:numPr>
          <w:ilvl w:val="0"/>
          <w:numId w:val="100"/>
        </w:numPr>
        <w:spacing w:before="0"/>
        <w:jc w:val="left"/>
      </w:pPr>
      <w:r>
        <w:rPr>
          <w:rFonts w:ascii="Arial Narrow" w:hAnsi="Arial Narrow" w:cs="Calibri Light"/>
          <w:b/>
          <w:bCs/>
          <w:lang w:eastAsia="zh-CN"/>
        </w:rPr>
        <w:t>Dane zamawiającego</w:t>
      </w:r>
    </w:p>
    <w:p w14:paraId="155E56F3" w14:textId="77777777" w:rsidR="00E97775" w:rsidRDefault="00E97775">
      <w:pPr>
        <w:pStyle w:val="Standard"/>
        <w:spacing w:before="0"/>
        <w:jc w:val="center"/>
        <w:rPr>
          <w:rFonts w:ascii="Arial Narrow" w:hAnsi="Arial Narrow" w:cs="Calibri Light"/>
          <w:b/>
          <w:bCs/>
          <w:lang w:eastAsia="zh-CN"/>
        </w:rPr>
      </w:pPr>
    </w:p>
    <w:tbl>
      <w:tblPr>
        <w:tblW w:w="8873" w:type="dxa"/>
        <w:jc w:val="center"/>
        <w:tblLayout w:type="fixed"/>
        <w:tblCellMar>
          <w:left w:w="10" w:type="dxa"/>
          <w:right w:w="10" w:type="dxa"/>
        </w:tblCellMar>
        <w:tblLook w:val="0000" w:firstRow="0" w:lastRow="0" w:firstColumn="0" w:lastColumn="0" w:noHBand="0" w:noVBand="0"/>
      </w:tblPr>
      <w:tblGrid>
        <w:gridCol w:w="1413"/>
        <w:gridCol w:w="993"/>
        <w:gridCol w:w="708"/>
        <w:gridCol w:w="1170"/>
        <w:gridCol w:w="1665"/>
        <w:gridCol w:w="1462"/>
        <w:gridCol w:w="1462"/>
      </w:tblGrid>
      <w:tr w:rsidR="00354651" w:rsidRPr="00527825" w14:paraId="78806542" w14:textId="767E26B0" w:rsidTr="00354651">
        <w:trPr>
          <w:trHeight w:val="340"/>
          <w:jc w:val="center"/>
        </w:trPr>
        <w:tc>
          <w:tcPr>
            <w:tcW w:w="1413" w:type="dxa"/>
            <w:tcBorders>
              <w:top w:val="single" w:sz="4" w:space="0" w:color="00000A"/>
              <w:left w:val="single" w:sz="4" w:space="0" w:color="00000A"/>
              <w:bottom w:val="single" w:sz="4" w:space="0" w:color="00000A"/>
              <w:right w:val="single" w:sz="4" w:space="0" w:color="00000A"/>
            </w:tcBorders>
            <w:shd w:val="clear" w:color="auto" w:fill="FFFF00"/>
            <w:tcMar>
              <w:top w:w="0" w:type="dxa"/>
              <w:left w:w="70" w:type="dxa"/>
              <w:bottom w:w="0" w:type="dxa"/>
              <w:right w:w="70" w:type="dxa"/>
            </w:tcMar>
            <w:vAlign w:val="center"/>
          </w:tcPr>
          <w:p w14:paraId="5F3A66FE" w14:textId="77777777" w:rsidR="00354651" w:rsidRPr="00527825" w:rsidRDefault="00354651" w:rsidP="00527825">
            <w:pPr>
              <w:pStyle w:val="Standard"/>
              <w:jc w:val="center"/>
              <w:rPr>
                <w:rFonts w:ascii="Arial Narrow" w:hAnsi="Arial Narrow"/>
                <w:b/>
                <w:bCs/>
              </w:rPr>
            </w:pPr>
            <w:r w:rsidRPr="00527825">
              <w:rPr>
                <w:rFonts w:ascii="Arial Narrow" w:hAnsi="Arial Narrow" w:cs="Calibri Light"/>
                <w:b/>
                <w:bCs/>
                <w:color w:val="000000"/>
              </w:rPr>
              <w:t>Mocodawca</w:t>
            </w:r>
          </w:p>
        </w:tc>
        <w:tc>
          <w:tcPr>
            <w:tcW w:w="993" w:type="dxa"/>
            <w:tcBorders>
              <w:top w:val="single" w:sz="4" w:space="0" w:color="00000A"/>
              <w:bottom w:val="single" w:sz="4" w:space="0" w:color="00000A"/>
              <w:right w:val="single" w:sz="4" w:space="0" w:color="00000A"/>
            </w:tcBorders>
            <w:shd w:val="clear" w:color="auto" w:fill="FFFF00"/>
            <w:tcMar>
              <w:top w:w="0" w:type="dxa"/>
              <w:left w:w="70" w:type="dxa"/>
              <w:bottom w:w="0" w:type="dxa"/>
              <w:right w:w="70" w:type="dxa"/>
            </w:tcMar>
            <w:vAlign w:val="center"/>
          </w:tcPr>
          <w:p w14:paraId="5E8DF962" w14:textId="217900CD" w:rsidR="00354651" w:rsidRPr="00527825" w:rsidRDefault="00354651" w:rsidP="00527825">
            <w:pPr>
              <w:pStyle w:val="Standard"/>
              <w:jc w:val="center"/>
              <w:rPr>
                <w:rFonts w:ascii="Arial Narrow" w:hAnsi="Arial Narrow"/>
                <w:b/>
                <w:bCs/>
              </w:rPr>
            </w:pPr>
            <w:r w:rsidRPr="00527825">
              <w:rPr>
                <w:rFonts w:ascii="Arial Narrow" w:hAnsi="Arial Narrow" w:cs="Calibri Light"/>
                <w:b/>
                <w:bCs/>
                <w:color w:val="000000"/>
              </w:rPr>
              <w:t>NIP</w:t>
            </w:r>
          </w:p>
        </w:tc>
        <w:tc>
          <w:tcPr>
            <w:tcW w:w="708" w:type="dxa"/>
            <w:tcBorders>
              <w:top w:val="single" w:sz="4" w:space="0" w:color="00000A"/>
              <w:bottom w:val="single" w:sz="4" w:space="0" w:color="00000A"/>
              <w:right w:val="single" w:sz="4" w:space="0" w:color="00000A"/>
            </w:tcBorders>
            <w:shd w:val="clear" w:color="auto" w:fill="FFFF00"/>
            <w:tcMar>
              <w:top w:w="0" w:type="dxa"/>
              <w:left w:w="70" w:type="dxa"/>
              <w:bottom w:w="0" w:type="dxa"/>
              <w:right w:w="70" w:type="dxa"/>
            </w:tcMar>
          </w:tcPr>
          <w:p w14:paraId="07A52003" w14:textId="5FB9818A" w:rsidR="00354651" w:rsidRPr="00527825" w:rsidRDefault="00354651" w:rsidP="00527825">
            <w:pPr>
              <w:pStyle w:val="Standard"/>
              <w:jc w:val="center"/>
              <w:rPr>
                <w:rFonts w:ascii="Arial Narrow" w:hAnsi="Arial Narrow"/>
                <w:b/>
                <w:bCs/>
              </w:rPr>
            </w:pPr>
            <w:r w:rsidRPr="00527825">
              <w:rPr>
                <w:rFonts w:ascii="Arial Narrow" w:hAnsi="Arial Narrow"/>
                <w:b/>
                <w:bCs/>
              </w:rPr>
              <w:t>Kod</w:t>
            </w:r>
          </w:p>
        </w:tc>
        <w:tc>
          <w:tcPr>
            <w:tcW w:w="1170" w:type="dxa"/>
            <w:tcBorders>
              <w:top w:val="single" w:sz="4" w:space="0" w:color="00000A"/>
              <w:bottom w:val="single" w:sz="4" w:space="0" w:color="00000A"/>
              <w:right w:val="single" w:sz="4" w:space="0" w:color="00000A"/>
            </w:tcBorders>
            <w:shd w:val="clear" w:color="auto" w:fill="FFFF00"/>
            <w:tcMar>
              <w:top w:w="0" w:type="dxa"/>
              <w:left w:w="70" w:type="dxa"/>
              <w:bottom w:w="0" w:type="dxa"/>
              <w:right w:w="70" w:type="dxa"/>
            </w:tcMar>
          </w:tcPr>
          <w:p w14:paraId="64C9CCC8" w14:textId="4E899365" w:rsidR="00354651" w:rsidRPr="00527825" w:rsidRDefault="00354651" w:rsidP="00527825">
            <w:pPr>
              <w:pStyle w:val="Standard"/>
              <w:jc w:val="center"/>
              <w:rPr>
                <w:rFonts w:ascii="Arial Narrow" w:hAnsi="Arial Narrow"/>
                <w:b/>
                <w:bCs/>
              </w:rPr>
            </w:pPr>
            <w:r w:rsidRPr="00527825">
              <w:rPr>
                <w:rFonts w:ascii="Arial Narrow" w:hAnsi="Arial Narrow"/>
                <w:b/>
                <w:bCs/>
              </w:rPr>
              <w:t>Miejscowość</w:t>
            </w:r>
          </w:p>
        </w:tc>
        <w:tc>
          <w:tcPr>
            <w:tcW w:w="1665" w:type="dxa"/>
            <w:tcBorders>
              <w:top w:val="single" w:sz="4" w:space="0" w:color="00000A"/>
              <w:bottom w:val="single" w:sz="4" w:space="0" w:color="00000A"/>
              <w:right w:val="single" w:sz="4" w:space="0" w:color="00000A"/>
            </w:tcBorders>
            <w:shd w:val="clear" w:color="auto" w:fill="FFFF00"/>
            <w:tcMar>
              <w:top w:w="0" w:type="dxa"/>
              <w:left w:w="70" w:type="dxa"/>
              <w:bottom w:w="0" w:type="dxa"/>
              <w:right w:w="70" w:type="dxa"/>
            </w:tcMar>
          </w:tcPr>
          <w:p w14:paraId="2CC20F9D" w14:textId="06671140" w:rsidR="00354651" w:rsidRPr="00527825" w:rsidRDefault="00354651" w:rsidP="00527825">
            <w:pPr>
              <w:pStyle w:val="Standard"/>
              <w:jc w:val="center"/>
              <w:rPr>
                <w:rFonts w:ascii="Arial Narrow" w:hAnsi="Arial Narrow"/>
                <w:b/>
                <w:bCs/>
              </w:rPr>
            </w:pPr>
            <w:r w:rsidRPr="00527825">
              <w:rPr>
                <w:rFonts w:ascii="Arial Narrow" w:hAnsi="Arial Narrow"/>
                <w:b/>
                <w:bCs/>
              </w:rPr>
              <w:t>Adres</w:t>
            </w:r>
          </w:p>
        </w:tc>
        <w:tc>
          <w:tcPr>
            <w:tcW w:w="1462" w:type="dxa"/>
            <w:tcBorders>
              <w:top w:val="single" w:sz="4" w:space="0" w:color="00000A"/>
              <w:bottom w:val="single" w:sz="4" w:space="0" w:color="00000A"/>
              <w:right w:val="single" w:sz="4" w:space="0" w:color="00000A"/>
            </w:tcBorders>
            <w:shd w:val="clear" w:color="auto" w:fill="FFFF00"/>
            <w:tcMar>
              <w:top w:w="0" w:type="dxa"/>
              <w:left w:w="70" w:type="dxa"/>
              <w:bottom w:w="0" w:type="dxa"/>
              <w:right w:w="70" w:type="dxa"/>
            </w:tcMar>
          </w:tcPr>
          <w:p w14:paraId="2BDDD6A6" w14:textId="10CD9431" w:rsidR="00354651" w:rsidRPr="00527825" w:rsidRDefault="00354651" w:rsidP="00527825">
            <w:pPr>
              <w:pStyle w:val="Standard"/>
              <w:jc w:val="center"/>
              <w:rPr>
                <w:rFonts w:ascii="Arial Narrow" w:hAnsi="Arial Narrow"/>
                <w:b/>
                <w:bCs/>
              </w:rPr>
            </w:pPr>
            <w:r w:rsidRPr="00527825">
              <w:rPr>
                <w:rFonts w:ascii="Arial Narrow" w:hAnsi="Arial Narrow"/>
                <w:b/>
                <w:bCs/>
              </w:rPr>
              <w:t>Nr posesji</w:t>
            </w:r>
          </w:p>
        </w:tc>
        <w:tc>
          <w:tcPr>
            <w:tcW w:w="1462" w:type="dxa"/>
            <w:tcBorders>
              <w:top w:val="single" w:sz="4" w:space="0" w:color="00000A"/>
              <w:bottom w:val="single" w:sz="4" w:space="0" w:color="00000A"/>
              <w:right w:val="single" w:sz="4" w:space="0" w:color="00000A"/>
            </w:tcBorders>
            <w:shd w:val="clear" w:color="auto" w:fill="FFFF00"/>
          </w:tcPr>
          <w:p w14:paraId="609F2E10" w14:textId="1EABFA81" w:rsidR="00354651" w:rsidRPr="00527825" w:rsidRDefault="00354651" w:rsidP="00527825">
            <w:pPr>
              <w:pStyle w:val="Standard"/>
              <w:jc w:val="center"/>
              <w:rPr>
                <w:rFonts w:ascii="Arial Narrow" w:hAnsi="Arial Narrow"/>
                <w:b/>
                <w:bCs/>
              </w:rPr>
            </w:pPr>
            <w:r>
              <w:rPr>
                <w:rFonts w:ascii="Arial Narrow" w:hAnsi="Arial Narrow"/>
                <w:b/>
                <w:bCs/>
              </w:rPr>
              <w:t>Adres email</w:t>
            </w:r>
          </w:p>
        </w:tc>
      </w:tr>
      <w:tr w:rsidR="00354651" w:rsidRPr="00527825" w14:paraId="150C9802" w14:textId="55B70D07" w:rsidTr="00354651">
        <w:trPr>
          <w:trHeight w:val="270"/>
          <w:jc w:val="center"/>
        </w:trPr>
        <w:tc>
          <w:tcPr>
            <w:tcW w:w="14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70B995B3" w14:textId="42BD04EB" w:rsidR="00354651" w:rsidRPr="00527825" w:rsidRDefault="00354651" w:rsidP="00527825">
            <w:pPr>
              <w:pStyle w:val="Standard"/>
              <w:rPr>
                <w:rFonts w:ascii="Arial Narrow" w:hAnsi="Arial Narrow"/>
                <w:b/>
                <w:bCs/>
              </w:rPr>
            </w:pPr>
          </w:p>
        </w:tc>
        <w:tc>
          <w:tcPr>
            <w:tcW w:w="993" w:type="dxa"/>
            <w:tcBorders>
              <w:top w:val="single" w:sz="4" w:space="0" w:color="auto"/>
              <w:left w:val="nil"/>
              <w:bottom w:val="single" w:sz="4" w:space="0" w:color="auto"/>
              <w:right w:val="single" w:sz="4" w:space="0" w:color="auto"/>
            </w:tcBorders>
            <w:tcMar>
              <w:top w:w="0" w:type="dxa"/>
              <w:left w:w="70" w:type="dxa"/>
              <w:bottom w:w="0" w:type="dxa"/>
              <w:right w:w="70" w:type="dxa"/>
            </w:tcMar>
            <w:vAlign w:val="bottom"/>
          </w:tcPr>
          <w:p w14:paraId="1AB0F6A1" w14:textId="687288F4" w:rsidR="00354651" w:rsidRPr="00527825" w:rsidRDefault="00354651" w:rsidP="00527825">
            <w:pPr>
              <w:pStyle w:val="Standard"/>
              <w:jc w:val="center"/>
              <w:rPr>
                <w:rFonts w:ascii="Arial Narrow" w:hAnsi="Arial Narrow"/>
                <w:b/>
                <w:bCs/>
              </w:rPr>
            </w:pPr>
          </w:p>
        </w:tc>
        <w:tc>
          <w:tcPr>
            <w:tcW w:w="708" w:type="dxa"/>
            <w:tcBorders>
              <w:top w:val="single" w:sz="4" w:space="0" w:color="auto"/>
              <w:left w:val="nil"/>
              <w:bottom w:val="single" w:sz="4" w:space="0" w:color="auto"/>
              <w:right w:val="single" w:sz="4" w:space="0" w:color="auto"/>
            </w:tcBorders>
            <w:tcMar>
              <w:top w:w="0" w:type="dxa"/>
              <w:left w:w="70" w:type="dxa"/>
              <w:bottom w:w="0" w:type="dxa"/>
              <w:right w:w="70" w:type="dxa"/>
            </w:tcMar>
            <w:vAlign w:val="bottom"/>
          </w:tcPr>
          <w:p w14:paraId="11F2490C" w14:textId="0CFCF3D4" w:rsidR="00354651" w:rsidRPr="00527825" w:rsidRDefault="00354651" w:rsidP="00527825">
            <w:pPr>
              <w:pStyle w:val="Standard"/>
              <w:jc w:val="center"/>
              <w:rPr>
                <w:rFonts w:ascii="Arial Narrow" w:hAnsi="Arial Narrow"/>
                <w:b/>
                <w:bCs/>
              </w:rPr>
            </w:pPr>
          </w:p>
        </w:tc>
        <w:tc>
          <w:tcPr>
            <w:tcW w:w="1170" w:type="dxa"/>
            <w:tcBorders>
              <w:top w:val="single" w:sz="4" w:space="0" w:color="auto"/>
              <w:left w:val="nil"/>
              <w:bottom w:val="single" w:sz="4" w:space="0" w:color="auto"/>
              <w:right w:val="single" w:sz="4" w:space="0" w:color="auto"/>
            </w:tcBorders>
            <w:tcMar>
              <w:top w:w="0" w:type="dxa"/>
              <w:left w:w="70" w:type="dxa"/>
              <w:bottom w:w="0" w:type="dxa"/>
              <w:right w:w="70" w:type="dxa"/>
            </w:tcMar>
            <w:vAlign w:val="bottom"/>
          </w:tcPr>
          <w:p w14:paraId="16E8FA93" w14:textId="5F22B0CE" w:rsidR="00354651" w:rsidRPr="00527825" w:rsidRDefault="00354651" w:rsidP="00527825">
            <w:pPr>
              <w:pStyle w:val="Standard"/>
              <w:jc w:val="center"/>
              <w:rPr>
                <w:rFonts w:ascii="Arial Narrow" w:hAnsi="Arial Narrow"/>
                <w:b/>
                <w:bCs/>
              </w:rPr>
            </w:pPr>
          </w:p>
        </w:tc>
        <w:tc>
          <w:tcPr>
            <w:tcW w:w="1665" w:type="dxa"/>
            <w:tcBorders>
              <w:top w:val="single" w:sz="4" w:space="0" w:color="auto"/>
              <w:left w:val="nil"/>
              <w:bottom w:val="single" w:sz="4" w:space="0" w:color="auto"/>
              <w:right w:val="single" w:sz="4" w:space="0" w:color="auto"/>
            </w:tcBorders>
            <w:tcMar>
              <w:top w:w="0" w:type="dxa"/>
              <w:left w:w="70" w:type="dxa"/>
              <w:bottom w:w="0" w:type="dxa"/>
              <w:right w:w="70" w:type="dxa"/>
            </w:tcMar>
            <w:vAlign w:val="bottom"/>
          </w:tcPr>
          <w:p w14:paraId="02E18923" w14:textId="50E5AFCB" w:rsidR="00354651" w:rsidRPr="00527825" w:rsidRDefault="00354651" w:rsidP="00527825">
            <w:pPr>
              <w:pStyle w:val="Standard"/>
              <w:jc w:val="center"/>
              <w:rPr>
                <w:rFonts w:ascii="Arial Narrow" w:hAnsi="Arial Narrow"/>
                <w:b/>
                <w:bCs/>
              </w:rPr>
            </w:pPr>
          </w:p>
        </w:tc>
        <w:tc>
          <w:tcPr>
            <w:tcW w:w="1462" w:type="dxa"/>
            <w:tcBorders>
              <w:top w:val="single" w:sz="4" w:space="0" w:color="auto"/>
              <w:left w:val="nil"/>
              <w:bottom w:val="single" w:sz="4" w:space="0" w:color="auto"/>
              <w:right w:val="single" w:sz="4" w:space="0" w:color="auto"/>
            </w:tcBorders>
            <w:tcMar>
              <w:top w:w="0" w:type="dxa"/>
              <w:left w:w="70" w:type="dxa"/>
              <w:bottom w:w="0" w:type="dxa"/>
              <w:right w:w="70" w:type="dxa"/>
            </w:tcMar>
            <w:vAlign w:val="bottom"/>
          </w:tcPr>
          <w:p w14:paraId="2156ABE1" w14:textId="1695DA3D" w:rsidR="00354651" w:rsidRPr="00527825" w:rsidRDefault="00354651" w:rsidP="00527825">
            <w:pPr>
              <w:pStyle w:val="Standard"/>
              <w:jc w:val="center"/>
              <w:rPr>
                <w:rFonts w:ascii="Arial Narrow" w:hAnsi="Arial Narrow"/>
                <w:b/>
                <w:bCs/>
              </w:rPr>
            </w:pPr>
          </w:p>
        </w:tc>
        <w:tc>
          <w:tcPr>
            <w:tcW w:w="1462" w:type="dxa"/>
            <w:tcBorders>
              <w:top w:val="single" w:sz="4" w:space="0" w:color="auto"/>
              <w:left w:val="nil"/>
              <w:bottom w:val="single" w:sz="4" w:space="0" w:color="auto"/>
              <w:right w:val="single" w:sz="4" w:space="0" w:color="auto"/>
            </w:tcBorders>
          </w:tcPr>
          <w:p w14:paraId="6A7BB0FD" w14:textId="77777777" w:rsidR="00354651" w:rsidRPr="00527825" w:rsidRDefault="00354651" w:rsidP="00527825">
            <w:pPr>
              <w:pStyle w:val="Standard"/>
              <w:jc w:val="center"/>
              <w:rPr>
                <w:rFonts w:ascii="Arial Narrow" w:hAnsi="Arial Narrow"/>
                <w:b/>
                <w:bCs/>
              </w:rPr>
            </w:pPr>
          </w:p>
        </w:tc>
      </w:tr>
    </w:tbl>
    <w:p w14:paraId="1F3030DD" w14:textId="77777777" w:rsidR="00E97775" w:rsidRDefault="00E97775">
      <w:pPr>
        <w:pStyle w:val="Standard"/>
        <w:spacing w:before="0"/>
        <w:rPr>
          <w:rFonts w:ascii="Arial Narrow" w:hAnsi="Arial Narrow" w:cs="Calibri Light"/>
          <w:lang w:eastAsia="zh-CN"/>
        </w:rPr>
      </w:pPr>
    </w:p>
    <w:p w14:paraId="16CF413D" w14:textId="72CC1B6C" w:rsidR="00E97775" w:rsidRDefault="001A17AA">
      <w:pPr>
        <w:pStyle w:val="Standard"/>
        <w:tabs>
          <w:tab w:val="left" w:pos="426"/>
          <w:tab w:val="center" w:pos="4678"/>
          <w:tab w:val="right" w:pos="9214"/>
        </w:tabs>
        <w:spacing w:before="0"/>
        <w:ind w:left="142"/>
      </w:pPr>
      <w:bookmarkStart w:id="24" w:name="Bookmark18"/>
      <w:r>
        <w:rPr>
          <w:rFonts w:ascii="Arial Narrow" w:hAnsi="Arial Narrow" w:cs="Calibri Light"/>
          <w:lang w:eastAsia="zh-CN"/>
        </w:rPr>
        <w:t xml:space="preserve">reprezentowana przez </w:t>
      </w:r>
      <w:r w:rsidR="006E3B83">
        <w:rPr>
          <w:rFonts w:ascii="Arial Narrow" w:hAnsi="Arial Narrow" w:cs="Calibri Light"/>
          <w:b/>
          <w:bCs/>
          <w:lang w:eastAsia="zh-CN"/>
        </w:rPr>
        <w:t>__________</w:t>
      </w:r>
      <w:r w:rsidR="007A4D70" w:rsidRPr="007A4D70">
        <w:rPr>
          <w:rFonts w:ascii="Arial Narrow" w:hAnsi="Arial Narrow" w:cs="Calibri Light"/>
          <w:b/>
          <w:bCs/>
          <w:lang w:eastAsia="zh-CN"/>
        </w:rPr>
        <w:t xml:space="preserve">    - </w:t>
      </w:r>
      <w:r w:rsidR="006E3B83">
        <w:rPr>
          <w:rFonts w:ascii="Arial Narrow" w:hAnsi="Arial Narrow" w:cs="Calibri Light"/>
          <w:b/>
          <w:bCs/>
          <w:lang w:eastAsia="zh-CN"/>
        </w:rPr>
        <w:t>___________________</w:t>
      </w:r>
    </w:p>
    <w:bookmarkEnd w:id="24"/>
    <w:p w14:paraId="2806886B" w14:textId="77777777" w:rsidR="00E97775" w:rsidRDefault="00E97775">
      <w:pPr>
        <w:pStyle w:val="Standard"/>
        <w:spacing w:before="0"/>
        <w:rPr>
          <w:rFonts w:ascii="Arial Narrow" w:hAnsi="Arial Narrow" w:cs="Calibri Light"/>
        </w:rPr>
      </w:pPr>
    </w:p>
    <w:p w14:paraId="1DAC40BF" w14:textId="77777777" w:rsidR="00E97775" w:rsidRDefault="001A17AA">
      <w:pPr>
        <w:pStyle w:val="Standard"/>
        <w:spacing w:before="0"/>
      </w:pPr>
      <w:r>
        <w:rPr>
          <w:rFonts w:ascii="Arial Narrow" w:hAnsi="Arial Narrow" w:cs="Calibri Light"/>
        </w:rPr>
        <w:t>składa następujące oświadczenie:</w:t>
      </w:r>
    </w:p>
    <w:p w14:paraId="743CAAFD" w14:textId="77777777" w:rsidR="00E97775" w:rsidRDefault="00E97775">
      <w:pPr>
        <w:pStyle w:val="Standard"/>
        <w:spacing w:before="0"/>
        <w:rPr>
          <w:rFonts w:ascii="Arial Narrow" w:hAnsi="Arial Narrow" w:cs="Calibri Light"/>
        </w:rPr>
      </w:pPr>
    </w:p>
    <w:p w14:paraId="56789050" w14:textId="77777777" w:rsidR="00E97775" w:rsidRDefault="001A17AA" w:rsidP="00464756">
      <w:pPr>
        <w:pStyle w:val="Standard"/>
        <w:spacing w:before="0"/>
      </w:pPr>
      <w:r>
        <w:rPr>
          <w:rFonts w:ascii="Arial Narrow" w:hAnsi="Arial Narrow" w:cs="Calibri Light"/>
        </w:rPr>
        <w:t>Ja, niżej podpisany, udzielam pełnomocnictwa na rzecz:</w:t>
      </w:r>
    </w:p>
    <w:p w14:paraId="6A45362F" w14:textId="77777777" w:rsidR="00E97775" w:rsidRDefault="00E97775">
      <w:pPr>
        <w:pStyle w:val="Standard"/>
        <w:spacing w:before="0"/>
        <w:rPr>
          <w:rFonts w:ascii="Arial Narrow" w:hAnsi="Arial Narrow" w:cs="Calibri Light"/>
          <w:color w:val="000000"/>
        </w:rPr>
      </w:pPr>
    </w:p>
    <w:p w14:paraId="7C3CA334" w14:textId="77777777" w:rsidR="00E97775" w:rsidRDefault="001A17AA">
      <w:pPr>
        <w:pStyle w:val="Standard"/>
        <w:spacing w:before="0"/>
      </w:pPr>
      <w:r>
        <w:rPr>
          <w:rFonts w:ascii="Arial Narrow" w:hAnsi="Arial Narrow" w:cs="Calibri Light"/>
          <w:color w:val="000000"/>
        </w:rPr>
        <w:t>Nazwa Sprzedawcy, ulica .nr posesji, kod pocztowy, miejscowość, nr NIP:</w:t>
      </w:r>
    </w:p>
    <w:p w14:paraId="72E99760" w14:textId="77777777" w:rsidR="00EE3B72" w:rsidRDefault="00EE3B72">
      <w:pPr>
        <w:pStyle w:val="Standard"/>
        <w:spacing w:before="0"/>
        <w:rPr>
          <w:rFonts w:ascii="Arial Narrow" w:hAnsi="Arial Narrow" w:cs="Calibri Light"/>
          <w:color w:val="000000"/>
        </w:rPr>
      </w:pPr>
    </w:p>
    <w:p w14:paraId="3D4E04F1" w14:textId="5FAFB618" w:rsidR="00E97775" w:rsidRDefault="00527825">
      <w:pPr>
        <w:pStyle w:val="Standard"/>
        <w:spacing w:before="0"/>
      </w:pPr>
      <w:r>
        <w:rPr>
          <w:rFonts w:ascii="Arial Narrow" w:hAnsi="Arial Narrow" w:cs="Calibri Light"/>
          <w:color w:val="000000"/>
        </w:rPr>
        <w:t>do:</w:t>
      </w:r>
    </w:p>
    <w:p w14:paraId="75205F8C" w14:textId="0A86FE89" w:rsidR="00E97775" w:rsidRPr="008173E1" w:rsidRDefault="008173E1" w:rsidP="008173E1">
      <w:pPr>
        <w:pStyle w:val="Standard"/>
        <w:numPr>
          <w:ilvl w:val="0"/>
          <w:numId w:val="100"/>
        </w:numPr>
        <w:spacing w:before="0"/>
        <w:rPr>
          <w:rFonts w:ascii="Arial Narrow" w:hAnsi="Arial Narrow" w:cs="Calibri Light"/>
          <w:b/>
          <w:color w:val="000000"/>
        </w:rPr>
      </w:pPr>
      <w:r w:rsidRPr="008173E1">
        <w:rPr>
          <w:rFonts w:ascii="Arial Narrow" w:hAnsi="Arial Narrow" w:cs="Calibri Light"/>
          <w:b/>
          <w:color w:val="000000"/>
        </w:rPr>
        <w:t>Postanowienia pełnomocnictwa</w:t>
      </w:r>
    </w:p>
    <w:p w14:paraId="77DF813E" w14:textId="77777777" w:rsidR="008173E1" w:rsidRDefault="008173E1" w:rsidP="008173E1">
      <w:pPr>
        <w:pStyle w:val="Standard"/>
        <w:spacing w:before="0"/>
        <w:ind w:left="360"/>
        <w:rPr>
          <w:rFonts w:ascii="Arial Narrow" w:hAnsi="Arial Narrow" w:cs="Calibri Light"/>
          <w:color w:val="000000"/>
        </w:rPr>
      </w:pPr>
    </w:p>
    <w:p w14:paraId="75FE816E" w14:textId="14BE4298" w:rsidR="00E97775" w:rsidRDefault="001A17AA" w:rsidP="00C1622D">
      <w:pPr>
        <w:pStyle w:val="Standard"/>
        <w:numPr>
          <w:ilvl w:val="0"/>
          <w:numId w:val="85"/>
        </w:numPr>
        <w:tabs>
          <w:tab w:val="center" w:pos="4962"/>
          <w:tab w:val="right" w:pos="9498"/>
        </w:tabs>
        <w:spacing w:before="0"/>
        <w:ind w:left="426" w:right="20" w:hanging="426"/>
      </w:pPr>
      <w:r>
        <w:rPr>
          <w:rStyle w:val="Teksttreci0"/>
          <w:rFonts w:ascii="Arial Narrow" w:hAnsi="Arial Narrow" w:cs="Calibri Light"/>
          <w:sz w:val="20"/>
          <w:szCs w:val="20"/>
          <w:lang w:eastAsia="pl-PL"/>
        </w:rPr>
        <w:t>Powiadomienia właściwego Operatora Systemu Dystrybucyjnego o zawarciu umowy sprzedaży energii elektrycznej</w:t>
      </w:r>
      <w:r w:rsidR="005169E7">
        <w:rPr>
          <w:rStyle w:val="Teksttreci0"/>
          <w:rFonts w:ascii="Arial Narrow" w:hAnsi="Arial Narrow" w:cs="Calibri Light"/>
          <w:sz w:val="20"/>
          <w:szCs w:val="20"/>
          <w:lang w:eastAsia="pl-PL"/>
        </w:rPr>
        <w:t xml:space="preserve"> ( z ewentualnym wytworzeniem energii przez OZE)</w:t>
      </w:r>
      <w:r>
        <w:rPr>
          <w:rStyle w:val="Teksttreci0"/>
          <w:rFonts w:ascii="Arial Narrow" w:hAnsi="Arial Narrow" w:cs="Calibri Light"/>
          <w:sz w:val="20"/>
          <w:szCs w:val="20"/>
          <w:lang w:eastAsia="pl-PL"/>
        </w:rPr>
        <w:t>, oraz o planowanym terminie rozpoczęcia sprzedaży energii elektrycznej.</w:t>
      </w:r>
    </w:p>
    <w:p w14:paraId="3FB857AA" w14:textId="768364A2" w:rsidR="00E97775" w:rsidRPr="00E30BAA" w:rsidRDefault="001A17AA">
      <w:pPr>
        <w:pStyle w:val="Standard"/>
        <w:numPr>
          <w:ilvl w:val="0"/>
          <w:numId w:val="26"/>
        </w:numPr>
        <w:tabs>
          <w:tab w:val="center" w:pos="4962"/>
          <w:tab w:val="right" w:pos="9498"/>
        </w:tabs>
        <w:spacing w:before="0"/>
        <w:ind w:left="426" w:right="20" w:hanging="426"/>
        <w:rPr>
          <w:rStyle w:val="Teksttreci0"/>
          <w:rFonts w:ascii="Arial Narrow" w:hAnsi="Arial Narrow" w:cs="Calibri Light"/>
          <w:sz w:val="20"/>
          <w:szCs w:val="20"/>
          <w:lang w:eastAsia="pl-PL"/>
        </w:rPr>
      </w:pPr>
      <w:r>
        <w:rPr>
          <w:rStyle w:val="Teksttreci0"/>
          <w:rFonts w:ascii="Arial Narrow" w:hAnsi="Arial Narrow" w:cs="Calibri Light"/>
          <w:sz w:val="20"/>
          <w:szCs w:val="20"/>
          <w:lang w:eastAsia="pl-PL"/>
        </w:rPr>
        <w:t>Złożenia oświadczenia o wypowiedzeniu dotychczas obowiązującej umowy sprzedaży energii elektrycznej i świadczenia usług dystrybucji (umowy kompleksowej) lub złożenia oświadczenia o rozwiązaniu umowy sprzedaży energii elektrycznej i świadczenia usług dystrybucji (umowy kompleksowej) w trybie zgodnego porozumienia stron dotychczasowemu sprzedawcy energii elektrycznej,</w:t>
      </w:r>
    </w:p>
    <w:p w14:paraId="29B89849" w14:textId="09CCF6CC" w:rsidR="009166FA" w:rsidRDefault="009166FA">
      <w:pPr>
        <w:pStyle w:val="Standard"/>
        <w:numPr>
          <w:ilvl w:val="0"/>
          <w:numId w:val="26"/>
        </w:numPr>
        <w:tabs>
          <w:tab w:val="center" w:pos="4962"/>
          <w:tab w:val="right" w:pos="9498"/>
        </w:tabs>
        <w:spacing w:before="0"/>
        <w:ind w:left="426" w:right="20" w:hanging="426"/>
      </w:pPr>
      <w:r>
        <w:rPr>
          <w:rStyle w:val="Teksttreci0"/>
          <w:rFonts w:ascii="Arial Narrow" w:hAnsi="Arial Narrow" w:cs="Calibri Light"/>
          <w:sz w:val="20"/>
          <w:szCs w:val="20"/>
          <w:lang w:eastAsia="pl-PL"/>
        </w:rPr>
        <w:t>Zawarcia Umowy o Świadczenie Usług Dystrybucji, w tym z OZE.</w:t>
      </w:r>
    </w:p>
    <w:p w14:paraId="1E07F498" w14:textId="77777777" w:rsidR="00E97775" w:rsidRDefault="001A17AA">
      <w:pPr>
        <w:pStyle w:val="Standard"/>
        <w:numPr>
          <w:ilvl w:val="0"/>
          <w:numId w:val="26"/>
        </w:numPr>
        <w:tabs>
          <w:tab w:val="center" w:pos="4962"/>
          <w:tab w:val="right" w:pos="9498"/>
        </w:tabs>
        <w:spacing w:before="0"/>
        <w:ind w:left="426" w:right="20" w:hanging="426"/>
      </w:pPr>
      <w:r>
        <w:rPr>
          <w:rStyle w:val="Teksttreci0"/>
          <w:rFonts w:ascii="Arial Narrow" w:hAnsi="Arial Narrow" w:cs="Calibri Light"/>
          <w:sz w:val="20"/>
          <w:szCs w:val="20"/>
          <w:lang w:eastAsia="pl-PL"/>
        </w:rPr>
        <w:t>W przypadku zawarcia umowy sprzedaży energii elektrycznej - zawarcia umowy o świadczenie usług dystrybucji ze wskazanym Operatorem Systemu Dystrybucyjnego w tym do upoważnienia wskazanego Operatora Systemu Dystrybucyjnego do zawarcia w imieniu Mocodawcy umowy rezerwowej sprzedaży energii elektrycznej na warunkach określonych we wzorze umowy o świadczenie usług dystrybucji zamieszczonym na stronie internetowej wskazanego Operatora Systemu Dystrybucyjnego na wypadek zaprzestania dostarczania tej energii przez sprzedawcę wybranego przez Mocodawcę (przy czym poprzez zawarcie umowy o świadczenie usług dystrybucji rozumieć należy także złożenie oświadczenia o wyrażeniu zgody na zawarcie umowy o świadczenie usług dystrybucji ze wskazanym Operatorem Systemu Dystrybucyjnego) na warunkach wynikających z:</w:t>
      </w:r>
    </w:p>
    <w:p w14:paraId="323F2AE9" w14:textId="77777777" w:rsidR="00E97775" w:rsidRDefault="001A17AA" w:rsidP="00C1622D">
      <w:pPr>
        <w:pStyle w:val="Standard"/>
        <w:numPr>
          <w:ilvl w:val="0"/>
          <w:numId w:val="86"/>
        </w:numPr>
        <w:spacing w:before="0"/>
        <w:ind w:left="851" w:right="20" w:hanging="425"/>
      </w:pPr>
      <w:r>
        <w:rPr>
          <w:rStyle w:val="Teksttreci0"/>
          <w:rFonts w:ascii="Arial Narrow" w:hAnsi="Arial Narrow" w:cs="Calibri Light"/>
          <w:sz w:val="20"/>
          <w:szCs w:val="20"/>
          <w:lang w:eastAsia="pl-PL"/>
        </w:rPr>
        <w:t>wzoru umowy o świadczenie usług dystrybucji zamieszczonego na stronie internetowej wskazanego Operatora Systemu Dystrybucyjnego;</w:t>
      </w:r>
    </w:p>
    <w:p w14:paraId="3C5DEF42" w14:textId="77777777" w:rsidR="00E97775" w:rsidRDefault="001A17AA">
      <w:pPr>
        <w:pStyle w:val="Standard"/>
        <w:numPr>
          <w:ilvl w:val="0"/>
          <w:numId w:val="27"/>
        </w:numPr>
        <w:spacing w:before="0"/>
        <w:ind w:left="851" w:right="20" w:hanging="425"/>
      </w:pPr>
      <w:r>
        <w:rPr>
          <w:rStyle w:val="Teksttreci0"/>
          <w:rFonts w:ascii="Arial Narrow" w:hAnsi="Arial Narrow" w:cs="Calibri Light"/>
          <w:sz w:val="20"/>
          <w:szCs w:val="20"/>
          <w:lang w:eastAsia="pl-PL"/>
        </w:rPr>
        <w:t>obowiązującej taryfy wskazanego Operatora Systemu Dystrybucyjnego oraz Instrukcji Ruchu i Eksploatacji Sieci Dystrybucyjnej Operatora Systemu Dystrybucyjnego;</w:t>
      </w:r>
    </w:p>
    <w:p w14:paraId="7AB07CCE" w14:textId="77777777" w:rsidR="00E97775" w:rsidRDefault="001A17AA">
      <w:pPr>
        <w:pStyle w:val="Standard"/>
        <w:numPr>
          <w:ilvl w:val="0"/>
          <w:numId w:val="27"/>
        </w:numPr>
        <w:spacing w:before="0"/>
        <w:ind w:left="851" w:right="20" w:hanging="425"/>
      </w:pPr>
      <w:r>
        <w:rPr>
          <w:rStyle w:val="Teksttreci0"/>
          <w:rFonts w:ascii="Arial Narrow" w:hAnsi="Arial Narrow" w:cs="Calibri Light"/>
          <w:sz w:val="20"/>
          <w:szCs w:val="20"/>
          <w:lang w:eastAsia="pl-PL"/>
        </w:rPr>
        <w:t>dotychczasowej umowy kompleksowej lub umowy o świadczenie usług dystrybucji, w zakresie warunków technicznych świadczenia usług dystrybucji, grupy taryfowej, okresu rozliczeniowego - o ile postanowienia dotychczasowej umowy kompleksowej lub umowy o świadczenie usług dystrybucji w tym zakresie nie są sprzeczne z postanowienia taryfy Operatora Systemu Dystrybucyjnego oraz wzorem umowy, o którym mowa w pkt a) powyżej; z możliwością zmiany grupy taryfowej lub mocy umownej.</w:t>
      </w:r>
    </w:p>
    <w:p w14:paraId="5FB0F620" w14:textId="77777777" w:rsidR="00E97775" w:rsidRDefault="001A17AA">
      <w:pPr>
        <w:pStyle w:val="Standard"/>
        <w:spacing w:before="0"/>
        <w:ind w:left="709" w:right="20"/>
      </w:pPr>
      <w:r>
        <w:rPr>
          <w:rStyle w:val="Teksttreci0"/>
          <w:rFonts w:ascii="Arial Narrow" w:hAnsi="Arial Narrow" w:cs="Calibri Light"/>
          <w:sz w:val="20"/>
          <w:szCs w:val="20"/>
          <w:lang w:eastAsia="pl-PL"/>
        </w:rPr>
        <w:t>Wskazany Operator Systemu Dystrybucyjnego będzie wówczas upoważniony do udzielania dalszego upoważnienia w tym zakresie swoim pracownikom i innym osobom, które łączy z nim stosunek prawny.</w:t>
      </w:r>
    </w:p>
    <w:p w14:paraId="22DF1D3E" w14:textId="77777777" w:rsidR="00E97775" w:rsidRDefault="001A17AA">
      <w:pPr>
        <w:pStyle w:val="Standard"/>
        <w:numPr>
          <w:ilvl w:val="0"/>
          <w:numId w:val="26"/>
        </w:numPr>
        <w:spacing w:before="0"/>
        <w:ind w:left="425" w:right="23" w:hanging="425"/>
      </w:pPr>
      <w:r>
        <w:rPr>
          <w:rStyle w:val="Teksttreci0"/>
          <w:rFonts w:ascii="Arial Narrow" w:hAnsi="Arial Narrow" w:cs="Calibri Light"/>
          <w:sz w:val="20"/>
          <w:szCs w:val="20"/>
          <w:lang w:eastAsia="pl-PL"/>
        </w:rPr>
        <w:t>Uzyskania, w razie potrzeby, od dotychczasowego sprzedawcy informacji o numerze, dacie zawarcia, terminie obowiązywania i okresie wypowiedzenia dotychczas obowiązującej umowy sprzedaży energii elektrycznej i świadczenia usług dystrybucji bądź umowy sprzedaży energii elektrycznej.</w:t>
      </w:r>
    </w:p>
    <w:p w14:paraId="6471916A" w14:textId="77777777" w:rsidR="00E97775" w:rsidRPr="00AB1D15" w:rsidRDefault="00E97775">
      <w:pPr>
        <w:pStyle w:val="Standard"/>
        <w:spacing w:before="0"/>
        <w:ind w:left="851"/>
        <w:rPr>
          <w:rFonts w:ascii="Arial Narrow" w:hAnsi="Arial Narrow" w:cs="Calibri Light"/>
        </w:rPr>
      </w:pPr>
    </w:p>
    <w:p w14:paraId="4FE850C3" w14:textId="77777777" w:rsidR="00AB1D15" w:rsidRPr="00AB1D15" w:rsidRDefault="001A17AA" w:rsidP="00AB1D15">
      <w:pPr>
        <w:pStyle w:val="Standard"/>
        <w:tabs>
          <w:tab w:val="left" w:pos="2141"/>
          <w:tab w:val="center" w:pos="4536"/>
          <w:tab w:val="right" w:pos="9072"/>
        </w:tabs>
        <w:spacing w:before="0"/>
        <w:rPr>
          <w:rFonts w:ascii="Arial Narrow" w:hAnsi="Arial Narrow" w:cs="Calibri Light"/>
          <w:b/>
        </w:rPr>
      </w:pPr>
      <w:r w:rsidRPr="00AB1D15">
        <w:rPr>
          <w:rFonts w:ascii="Arial Narrow" w:hAnsi="Arial Narrow" w:cs="Calibri Light"/>
        </w:rPr>
        <w:t xml:space="preserve">Pełnomocnictwo niniejsze uprawnia Pełnomocnika do udzielania substytucji swoim pracownikom w zakresie spraw wynikających </w:t>
      </w:r>
    </w:p>
    <w:p w14:paraId="73E46AB1" w14:textId="1E6F2767" w:rsidR="00E97775" w:rsidRPr="00AB1D15" w:rsidRDefault="001A17AA" w:rsidP="00464756">
      <w:pPr>
        <w:pStyle w:val="Standard"/>
        <w:spacing w:before="0"/>
        <w:rPr>
          <w:rFonts w:ascii="Arial Narrow" w:hAnsi="Arial Narrow" w:cs="Calibri Light"/>
        </w:rPr>
      </w:pPr>
      <w:r w:rsidRPr="00AB1D15">
        <w:rPr>
          <w:rFonts w:ascii="Arial Narrow" w:hAnsi="Arial Narrow" w:cs="Calibri Light"/>
        </w:rPr>
        <w:t>z niniejszego pełnomocnictwa.</w:t>
      </w:r>
    </w:p>
    <w:p w14:paraId="3C16A251" w14:textId="345C68F7" w:rsidR="00AB1D15" w:rsidRPr="00E21983" w:rsidRDefault="00AB1D15" w:rsidP="00E21983">
      <w:pPr>
        <w:widowControl/>
        <w:suppressAutoHyphens w:val="0"/>
        <w:autoSpaceDE w:val="0"/>
        <w:adjustRightInd w:val="0"/>
        <w:spacing w:before="0" w:after="0" w:line="240" w:lineRule="auto"/>
        <w:jc w:val="left"/>
        <w:textAlignment w:val="auto"/>
        <w:rPr>
          <w:rFonts w:ascii="Arial Narrow" w:hAnsi="Arial Narrow"/>
        </w:rPr>
      </w:pPr>
      <w:r w:rsidRPr="00E21983">
        <w:rPr>
          <w:rFonts w:ascii="Arial Narrow" w:hAnsi="Arial Narrow" w:cs="Cambria"/>
          <w:kern w:val="0"/>
          <w:sz w:val="20"/>
          <w:szCs w:val="20"/>
        </w:rPr>
        <w:t>Upełnomocniony w ramach tego pełnomocnictwa ma obowiązek pisemnego informowania Mocodawcy</w:t>
      </w:r>
      <w:r>
        <w:rPr>
          <w:rFonts w:ascii="Arial Narrow" w:hAnsi="Arial Narrow" w:cs="Cambria"/>
          <w:kern w:val="0"/>
          <w:sz w:val="20"/>
          <w:szCs w:val="20"/>
        </w:rPr>
        <w:t xml:space="preserve"> </w:t>
      </w:r>
      <w:r w:rsidRPr="00E21983">
        <w:rPr>
          <w:rFonts w:ascii="Arial Narrow" w:hAnsi="Arial Narrow" w:cs="Cambria"/>
          <w:kern w:val="0"/>
          <w:sz w:val="20"/>
          <w:szCs w:val="20"/>
        </w:rPr>
        <w:t>o każdej sprawie realizowanej w ramach niniejszego pełnomocnictwa.</w:t>
      </w:r>
    </w:p>
    <w:p w14:paraId="1CDE0AAE" w14:textId="482E06A3" w:rsidR="00E97775" w:rsidRDefault="00E97775">
      <w:pPr>
        <w:pStyle w:val="Standard"/>
        <w:tabs>
          <w:tab w:val="left" w:pos="1211"/>
          <w:tab w:val="center" w:pos="5387"/>
          <w:tab w:val="right" w:pos="9923"/>
        </w:tabs>
        <w:spacing w:before="0"/>
        <w:ind w:left="851"/>
        <w:rPr>
          <w:rFonts w:ascii="Arial Narrow" w:hAnsi="Arial Narrow" w:cs="Calibri Light"/>
        </w:rPr>
      </w:pPr>
    </w:p>
    <w:p w14:paraId="6B5A18A0" w14:textId="170E3DAC" w:rsidR="008173E1" w:rsidRDefault="001A17AA" w:rsidP="00464756">
      <w:pPr>
        <w:pStyle w:val="Standard"/>
        <w:tabs>
          <w:tab w:val="left" w:pos="1211"/>
          <w:tab w:val="center" w:pos="5387"/>
          <w:tab w:val="right" w:pos="9923"/>
        </w:tabs>
        <w:spacing w:before="0"/>
        <w:ind w:left="851" w:hanging="851"/>
      </w:pPr>
      <w:r>
        <w:rPr>
          <w:rFonts w:ascii="Arial Narrow" w:hAnsi="Arial Narrow" w:cs="Calibri Light"/>
        </w:rPr>
        <w:lastRenderedPageBreak/>
        <w:t>Pełnomocnictwo jest ważne w okresie trwania umowy sprzedaży energii elektrycznej.</w:t>
      </w:r>
    </w:p>
    <w:p w14:paraId="2FDD8CB7" w14:textId="6C4B6270" w:rsidR="00E97775" w:rsidRDefault="001A17AA" w:rsidP="00DF7450">
      <w:pPr>
        <w:pStyle w:val="Standard"/>
        <w:tabs>
          <w:tab w:val="left" w:pos="1211"/>
          <w:tab w:val="center" w:pos="5387"/>
          <w:tab w:val="right" w:pos="9923"/>
        </w:tabs>
        <w:spacing w:before="0"/>
        <w:ind w:left="851" w:hanging="851"/>
        <w:jc w:val="right"/>
        <w:rPr>
          <w:rFonts w:ascii="Arial Narrow" w:hAnsi="Arial Narrow" w:cs="Calibri Light"/>
          <w:b/>
        </w:rPr>
      </w:pPr>
      <w:r>
        <w:rPr>
          <w:rFonts w:ascii="Arial Narrow" w:hAnsi="Arial Narrow" w:cs="Calibri Light"/>
          <w:b/>
        </w:rPr>
        <w:t>Mocodawca</w:t>
      </w:r>
    </w:p>
    <w:p w14:paraId="6C5A8ED9" w14:textId="7CEF7A4D" w:rsidR="00BC0589" w:rsidRDefault="00BC0589" w:rsidP="00B161F9">
      <w:pPr>
        <w:pStyle w:val="Standard"/>
        <w:tabs>
          <w:tab w:val="left" w:pos="1211"/>
          <w:tab w:val="center" w:pos="5387"/>
          <w:tab w:val="right" w:pos="9923"/>
        </w:tabs>
        <w:spacing w:before="0"/>
        <w:ind w:left="851" w:hanging="851"/>
        <w:rPr>
          <w:rFonts w:ascii="Arial Narrow" w:hAnsi="Arial Narrow" w:cs="Calibri Light"/>
          <w:b/>
        </w:rPr>
      </w:pPr>
    </w:p>
    <w:p w14:paraId="6DE0A308" w14:textId="77777777" w:rsidR="00594A26" w:rsidRDefault="00BC0589" w:rsidP="00900395">
      <w:pPr>
        <w:pStyle w:val="Default"/>
        <w:jc w:val="center"/>
        <w:rPr>
          <w:rFonts w:ascii="Arial Narrow" w:hAnsi="Arial Narrow" w:cs="Calibri Light"/>
          <w:b/>
        </w:rPr>
      </w:pPr>
      <w:r>
        <w:rPr>
          <w:rFonts w:ascii="Arial Narrow" w:hAnsi="Arial Narrow" w:cs="Calibri Light"/>
          <w:b/>
        </w:rPr>
        <w:br w:type="column"/>
      </w:r>
    </w:p>
    <w:p w14:paraId="324C6BA9" w14:textId="19442594" w:rsidR="00594A26" w:rsidRPr="0036064E" w:rsidRDefault="00594A26" w:rsidP="0036064E">
      <w:pPr>
        <w:pStyle w:val="Default"/>
        <w:jc w:val="right"/>
        <w:rPr>
          <w:rFonts w:ascii="Arial Narrow" w:hAnsi="Arial Narrow" w:cs="Calibri Light"/>
          <w:b/>
          <w:sz w:val="20"/>
          <w:szCs w:val="20"/>
        </w:rPr>
      </w:pPr>
      <w:r>
        <w:rPr>
          <w:rFonts w:ascii="Arial Narrow" w:hAnsi="Arial Narrow" w:cs="Calibri Light"/>
          <w:b/>
        </w:rPr>
        <w:tab/>
      </w:r>
      <w:r>
        <w:rPr>
          <w:rFonts w:ascii="Arial Narrow" w:hAnsi="Arial Narrow" w:cs="Calibri Light"/>
          <w:b/>
        </w:rPr>
        <w:tab/>
      </w:r>
      <w:r>
        <w:rPr>
          <w:rFonts w:ascii="Arial Narrow" w:hAnsi="Arial Narrow" w:cs="Calibri Light"/>
          <w:b/>
        </w:rPr>
        <w:tab/>
      </w:r>
      <w:r>
        <w:rPr>
          <w:rFonts w:ascii="Arial Narrow" w:hAnsi="Arial Narrow" w:cs="Calibri Light"/>
          <w:b/>
        </w:rPr>
        <w:tab/>
      </w:r>
      <w:r>
        <w:rPr>
          <w:rFonts w:ascii="Arial Narrow" w:hAnsi="Arial Narrow" w:cs="Calibri Light"/>
          <w:b/>
        </w:rPr>
        <w:tab/>
      </w:r>
      <w:r>
        <w:rPr>
          <w:rFonts w:ascii="Arial Narrow" w:hAnsi="Arial Narrow" w:cs="Calibri Light"/>
          <w:b/>
        </w:rPr>
        <w:tab/>
      </w:r>
      <w:r w:rsidRPr="0036064E">
        <w:rPr>
          <w:rFonts w:ascii="Arial Narrow" w:hAnsi="Arial Narrow" w:cs="Calibri Light"/>
          <w:b/>
          <w:sz w:val="20"/>
          <w:szCs w:val="20"/>
        </w:rPr>
        <w:t>Załącznik nr 3 do Umowy</w:t>
      </w:r>
      <w:r>
        <w:rPr>
          <w:rFonts w:ascii="Arial Narrow" w:hAnsi="Arial Narrow" w:cs="Calibri Light"/>
          <w:b/>
          <w:sz w:val="20"/>
          <w:szCs w:val="20"/>
        </w:rPr>
        <w:t xml:space="preserve"> </w:t>
      </w:r>
      <w:r w:rsidR="00EA54FE">
        <w:rPr>
          <w:rFonts w:ascii="Arial Narrow" w:hAnsi="Arial Narrow" w:cs="Calibri Light"/>
          <w:b/>
          <w:sz w:val="20"/>
          <w:szCs w:val="20"/>
        </w:rPr>
        <w:t>______</w:t>
      </w:r>
      <w:r>
        <w:rPr>
          <w:rFonts w:ascii="Arial Narrow" w:hAnsi="Arial Narrow" w:cs="Calibri Light"/>
          <w:b/>
          <w:sz w:val="20"/>
          <w:szCs w:val="20"/>
        </w:rPr>
        <w:t>_________</w:t>
      </w:r>
      <w:r>
        <w:rPr>
          <w:rFonts w:ascii="Arial Narrow" w:hAnsi="Arial Narrow" w:cs="Calibri Light"/>
          <w:b/>
          <w:sz w:val="20"/>
          <w:szCs w:val="20"/>
        </w:rPr>
        <w:br/>
      </w:r>
    </w:p>
    <w:p w14:paraId="30A901FC" w14:textId="77777777" w:rsidR="00594A26" w:rsidRDefault="00594A26" w:rsidP="0036064E">
      <w:pPr>
        <w:pStyle w:val="Default"/>
        <w:jc w:val="center"/>
        <w:rPr>
          <w:rFonts w:ascii="Arial Narrow" w:hAnsi="Arial Narrow" w:cs="Calibri Light"/>
          <w:b/>
        </w:rPr>
      </w:pPr>
    </w:p>
    <w:p w14:paraId="45389FE6" w14:textId="77777777" w:rsidR="00594A26" w:rsidRDefault="00594A26" w:rsidP="0036064E">
      <w:pPr>
        <w:pStyle w:val="Default"/>
        <w:jc w:val="center"/>
        <w:rPr>
          <w:rFonts w:ascii="Arial Narrow" w:hAnsi="Arial Narrow" w:cs="Calibri Light"/>
          <w:b/>
        </w:rPr>
      </w:pPr>
    </w:p>
    <w:p w14:paraId="6437BE49" w14:textId="1A36D93C" w:rsidR="00757DB5" w:rsidRDefault="00757DB5" w:rsidP="0036064E">
      <w:pPr>
        <w:pStyle w:val="Default"/>
        <w:jc w:val="center"/>
        <w:rPr>
          <w:rFonts w:ascii="Arial Narrow" w:eastAsia="SimSun" w:hAnsi="Arial Narrow" w:cs="Cambria"/>
          <w:kern w:val="0"/>
          <w:sz w:val="20"/>
          <w:szCs w:val="20"/>
          <w:lang w:eastAsia="en-US"/>
        </w:rPr>
      </w:pPr>
      <w:r w:rsidRPr="00B161F9">
        <w:rPr>
          <w:rFonts w:ascii="Arial Narrow" w:eastAsia="SimSun" w:hAnsi="Arial Narrow" w:cs="Cambria"/>
          <w:kern w:val="0"/>
          <w:sz w:val="20"/>
          <w:szCs w:val="20"/>
          <w:lang w:eastAsia="en-US"/>
        </w:rPr>
        <w:t>Istotne postanowienia Umowy sprzedaży energii rozliczanej na zasadzie prosumenta</w:t>
      </w:r>
    </w:p>
    <w:p w14:paraId="210D7DCD" w14:textId="2D91F592" w:rsidR="00757DB5" w:rsidRDefault="00757DB5" w:rsidP="00757DB5">
      <w:pPr>
        <w:pStyle w:val="Default"/>
        <w:rPr>
          <w:rFonts w:ascii="Arial Narrow" w:eastAsia="SimSun" w:hAnsi="Arial Narrow" w:cs="Cambria"/>
          <w:kern w:val="0"/>
          <w:sz w:val="20"/>
          <w:szCs w:val="20"/>
          <w:lang w:eastAsia="en-US"/>
        </w:rPr>
      </w:pPr>
    </w:p>
    <w:p w14:paraId="53869F08" w14:textId="77777777" w:rsidR="00757DB5" w:rsidRPr="00B161F9" w:rsidRDefault="00757DB5" w:rsidP="00757DB5">
      <w:pPr>
        <w:pStyle w:val="Default"/>
        <w:rPr>
          <w:rFonts w:ascii="Arial Narrow" w:eastAsia="SimSun" w:hAnsi="Arial Narrow" w:cs="Cambria"/>
          <w:kern w:val="0"/>
          <w:sz w:val="20"/>
          <w:szCs w:val="20"/>
          <w:lang w:eastAsia="en-US"/>
        </w:rPr>
      </w:pPr>
    </w:p>
    <w:p w14:paraId="498BF1B4" w14:textId="2EE20F62" w:rsidR="00757DB5" w:rsidRPr="00B161F9" w:rsidRDefault="00757DB5" w:rsidP="00757DB5">
      <w:pPr>
        <w:widowControl/>
        <w:numPr>
          <w:ilvl w:val="0"/>
          <w:numId w:val="109"/>
        </w:numPr>
        <w:suppressAutoHyphens w:val="0"/>
        <w:autoSpaceDE w:val="0"/>
        <w:adjustRightInd w:val="0"/>
        <w:spacing w:before="0" w:after="39" w:line="240" w:lineRule="auto"/>
        <w:jc w:val="left"/>
        <w:textAlignment w:val="auto"/>
        <w:rPr>
          <w:rFonts w:ascii="Arial Narrow" w:hAnsi="Arial Narrow" w:cs="Cambria"/>
          <w:color w:val="000000"/>
          <w:kern w:val="0"/>
          <w:sz w:val="20"/>
          <w:szCs w:val="20"/>
        </w:rPr>
      </w:pPr>
      <w:r w:rsidRPr="00B161F9">
        <w:rPr>
          <w:rFonts w:ascii="Arial Narrow" w:hAnsi="Arial Narrow" w:cs="Cambria"/>
          <w:color w:val="000000"/>
          <w:kern w:val="0"/>
          <w:sz w:val="20"/>
          <w:szCs w:val="20"/>
        </w:rPr>
        <w:t>1. Przedmiotem umowy jest sprzedaż przez Zamawiającego na rzecz Wykonawcy oraz zakup przez Wykonawcę od Zamawiającego energii elektrycznej wytworzon</w:t>
      </w:r>
      <w:r w:rsidR="00416314" w:rsidRPr="00416314">
        <w:rPr>
          <w:rFonts w:ascii="Arial Narrow" w:hAnsi="Arial Narrow" w:cs="Cambria"/>
          <w:color w:val="000000"/>
          <w:kern w:val="0"/>
          <w:sz w:val="20"/>
          <w:szCs w:val="20"/>
        </w:rPr>
        <w:t xml:space="preserve">ej w </w:t>
      </w:r>
      <w:r w:rsidR="0099410B">
        <w:rPr>
          <w:rFonts w:ascii="Arial Narrow" w:hAnsi="Arial Narrow" w:cs="Cambria"/>
          <w:color w:val="000000"/>
          <w:kern w:val="0"/>
          <w:sz w:val="20"/>
          <w:szCs w:val="20"/>
        </w:rPr>
        <w:t xml:space="preserve">Instalacji wytwórczej </w:t>
      </w:r>
      <w:r w:rsidR="00416314" w:rsidRPr="00416314">
        <w:rPr>
          <w:rFonts w:ascii="Arial Narrow" w:hAnsi="Arial Narrow" w:cs="Cambria"/>
          <w:color w:val="000000"/>
          <w:kern w:val="0"/>
          <w:sz w:val="20"/>
          <w:szCs w:val="20"/>
        </w:rPr>
        <w:t>należąc</w:t>
      </w:r>
      <w:r w:rsidR="0099410B">
        <w:rPr>
          <w:rFonts w:ascii="Arial Narrow" w:hAnsi="Arial Narrow" w:cs="Cambria"/>
          <w:color w:val="000000"/>
          <w:kern w:val="0"/>
          <w:sz w:val="20"/>
          <w:szCs w:val="20"/>
        </w:rPr>
        <w:t>ej</w:t>
      </w:r>
      <w:r w:rsidR="00416314" w:rsidRPr="00416314">
        <w:rPr>
          <w:rFonts w:ascii="Arial Narrow" w:hAnsi="Arial Narrow" w:cs="Cambria"/>
          <w:color w:val="000000"/>
          <w:kern w:val="0"/>
          <w:sz w:val="20"/>
          <w:szCs w:val="20"/>
        </w:rPr>
        <w:t xml:space="preserve"> do Za</w:t>
      </w:r>
      <w:r w:rsidRPr="00B161F9">
        <w:rPr>
          <w:rFonts w:ascii="Arial Narrow" w:hAnsi="Arial Narrow" w:cs="Cambria"/>
          <w:color w:val="000000"/>
          <w:kern w:val="0"/>
          <w:sz w:val="20"/>
          <w:szCs w:val="20"/>
        </w:rPr>
        <w:t xml:space="preserve">mawiającego w okresie obowiązywania Umowy sprzedaży przez Wykonawcę energii elektrycznej na rzecz Zamawiającego wraz z usługą POB dla energii wyprodukowanej w </w:t>
      </w:r>
      <w:proofErr w:type="spellStart"/>
      <w:r w:rsidRPr="00B161F9">
        <w:rPr>
          <w:rFonts w:ascii="Arial Narrow" w:hAnsi="Arial Narrow" w:cs="Cambria"/>
          <w:color w:val="000000"/>
          <w:kern w:val="0"/>
          <w:sz w:val="20"/>
          <w:szCs w:val="20"/>
        </w:rPr>
        <w:t>oze</w:t>
      </w:r>
      <w:proofErr w:type="spellEnd"/>
      <w:r w:rsidRPr="00B161F9">
        <w:rPr>
          <w:rFonts w:ascii="Arial Narrow" w:hAnsi="Arial Narrow" w:cs="Cambria"/>
          <w:color w:val="000000"/>
          <w:kern w:val="0"/>
          <w:sz w:val="20"/>
          <w:szCs w:val="20"/>
        </w:rPr>
        <w:t xml:space="preserve"> i oddanej do sieci. </w:t>
      </w:r>
    </w:p>
    <w:p w14:paraId="18C4518C" w14:textId="77777777" w:rsidR="00757DB5" w:rsidRPr="00B161F9" w:rsidRDefault="00757DB5" w:rsidP="00757DB5">
      <w:pPr>
        <w:widowControl/>
        <w:numPr>
          <w:ilvl w:val="0"/>
          <w:numId w:val="109"/>
        </w:numPr>
        <w:suppressAutoHyphens w:val="0"/>
        <w:autoSpaceDE w:val="0"/>
        <w:adjustRightInd w:val="0"/>
        <w:spacing w:before="0" w:after="39" w:line="240" w:lineRule="auto"/>
        <w:jc w:val="left"/>
        <w:textAlignment w:val="auto"/>
        <w:rPr>
          <w:rFonts w:ascii="Arial Narrow" w:hAnsi="Arial Narrow" w:cs="Cambria"/>
          <w:color w:val="000000"/>
          <w:kern w:val="0"/>
          <w:sz w:val="20"/>
          <w:szCs w:val="20"/>
        </w:rPr>
      </w:pPr>
      <w:r w:rsidRPr="00B161F9">
        <w:rPr>
          <w:rFonts w:ascii="Arial Narrow" w:hAnsi="Arial Narrow" w:cs="Cambria"/>
          <w:color w:val="000000"/>
          <w:kern w:val="0"/>
          <w:sz w:val="20"/>
          <w:szCs w:val="20"/>
        </w:rPr>
        <w:t xml:space="preserve">2. Wykonawca zobowiązuje się do świadczenia usługi bilansowania handlowego Obiektów na rzecz Zamawiającego (pełnienia funkcji Podmiotu Odpowiedzialnego za Bilansowanie – POB). </w:t>
      </w:r>
    </w:p>
    <w:p w14:paraId="3E792274" w14:textId="5092F729" w:rsidR="00757DB5" w:rsidRPr="00B161F9" w:rsidRDefault="00757DB5" w:rsidP="00757DB5">
      <w:pPr>
        <w:widowControl/>
        <w:numPr>
          <w:ilvl w:val="0"/>
          <w:numId w:val="109"/>
        </w:numPr>
        <w:suppressAutoHyphens w:val="0"/>
        <w:autoSpaceDE w:val="0"/>
        <w:adjustRightInd w:val="0"/>
        <w:spacing w:before="0" w:after="39" w:line="240" w:lineRule="auto"/>
        <w:jc w:val="left"/>
        <w:textAlignment w:val="auto"/>
        <w:rPr>
          <w:rFonts w:ascii="Arial Narrow" w:hAnsi="Arial Narrow" w:cs="Cambria"/>
          <w:color w:val="000000"/>
          <w:kern w:val="0"/>
          <w:sz w:val="20"/>
          <w:szCs w:val="20"/>
        </w:rPr>
      </w:pPr>
      <w:r w:rsidRPr="00B161F9">
        <w:rPr>
          <w:rFonts w:ascii="Arial Narrow" w:hAnsi="Arial Narrow" w:cs="Cambria"/>
          <w:color w:val="000000"/>
          <w:kern w:val="0"/>
          <w:sz w:val="20"/>
          <w:szCs w:val="20"/>
        </w:rPr>
        <w:t>3. Wykonawca zobowiązuje się do zakupu energii elektrycznej wyt</w:t>
      </w:r>
      <w:r w:rsidRPr="00757DB5">
        <w:rPr>
          <w:rFonts w:ascii="Arial Narrow" w:hAnsi="Arial Narrow" w:cs="Cambria"/>
          <w:color w:val="000000"/>
          <w:kern w:val="0"/>
          <w:sz w:val="20"/>
          <w:szCs w:val="20"/>
        </w:rPr>
        <w:t>worzonej w instalacji Zamawiają</w:t>
      </w:r>
      <w:r w:rsidRPr="00B161F9">
        <w:rPr>
          <w:rFonts w:ascii="Arial Narrow" w:hAnsi="Arial Narrow" w:cs="Cambria"/>
          <w:color w:val="000000"/>
          <w:kern w:val="0"/>
          <w:sz w:val="20"/>
          <w:szCs w:val="20"/>
        </w:rPr>
        <w:t xml:space="preserve">cego. </w:t>
      </w:r>
    </w:p>
    <w:p w14:paraId="482B97A1" w14:textId="77777777" w:rsidR="00757DB5" w:rsidRPr="00B161F9" w:rsidRDefault="00757DB5" w:rsidP="00757DB5">
      <w:pPr>
        <w:widowControl/>
        <w:numPr>
          <w:ilvl w:val="0"/>
          <w:numId w:val="109"/>
        </w:numPr>
        <w:suppressAutoHyphens w:val="0"/>
        <w:autoSpaceDE w:val="0"/>
        <w:adjustRightInd w:val="0"/>
        <w:spacing w:before="0" w:after="39" w:line="240" w:lineRule="auto"/>
        <w:jc w:val="left"/>
        <w:textAlignment w:val="auto"/>
        <w:rPr>
          <w:rFonts w:ascii="Arial Narrow" w:hAnsi="Arial Narrow" w:cs="Cambria"/>
          <w:color w:val="000000"/>
          <w:kern w:val="0"/>
          <w:sz w:val="20"/>
          <w:szCs w:val="20"/>
        </w:rPr>
      </w:pPr>
      <w:r w:rsidRPr="00B161F9">
        <w:rPr>
          <w:rFonts w:ascii="Arial Narrow" w:hAnsi="Arial Narrow" w:cs="Cambria"/>
          <w:color w:val="000000"/>
          <w:kern w:val="0"/>
          <w:sz w:val="20"/>
          <w:szCs w:val="20"/>
        </w:rPr>
        <w:t xml:space="preserve">4. Wykonawca zobowiązuje się zgłosić do operatora systemu dystrybucyjnego Umowę sprzedaży energii rozliczanej na zasadzie prosumenta. </w:t>
      </w:r>
    </w:p>
    <w:p w14:paraId="4B64CD03" w14:textId="028C08C3" w:rsidR="00757DB5" w:rsidRPr="00B161F9" w:rsidRDefault="00757DB5" w:rsidP="00757DB5">
      <w:pPr>
        <w:widowControl/>
        <w:numPr>
          <w:ilvl w:val="0"/>
          <w:numId w:val="109"/>
        </w:numPr>
        <w:suppressAutoHyphens w:val="0"/>
        <w:autoSpaceDE w:val="0"/>
        <w:adjustRightInd w:val="0"/>
        <w:spacing w:before="0" w:after="39" w:line="240" w:lineRule="auto"/>
        <w:jc w:val="left"/>
        <w:textAlignment w:val="auto"/>
        <w:rPr>
          <w:rFonts w:ascii="Arial Narrow" w:hAnsi="Arial Narrow" w:cs="Cambria"/>
          <w:color w:val="000000"/>
          <w:kern w:val="0"/>
          <w:sz w:val="20"/>
          <w:szCs w:val="20"/>
        </w:rPr>
      </w:pPr>
      <w:r w:rsidRPr="00B161F9">
        <w:rPr>
          <w:rFonts w:ascii="Arial Narrow" w:hAnsi="Arial Narrow" w:cs="Cambria"/>
          <w:color w:val="000000"/>
          <w:kern w:val="0"/>
          <w:sz w:val="20"/>
          <w:szCs w:val="20"/>
        </w:rPr>
        <w:t>5. Szacowana ilość energii elektrycznej wytworzonej w Obiekcie</w:t>
      </w:r>
      <w:r w:rsidRPr="00757DB5">
        <w:rPr>
          <w:rFonts w:ascii="Arial Narrow" w:hAnsi="Arial Narrow" w:cs="Cambria"/>
          <w:color w:val="000000"/>
          <w:kern w:val="0"/>
          <w:sz w:val="20"/>
          <w:szCs w:val="20"/>
        </w:rPr>
        <w:t xml:space="preserve"> Zamawiającego podlegająca zaku</w:t>
      </w:r>
      <w:r w:rsidRPr="00B161F9">
        <w:rPr>
          <w:rFonts w:ascii="Arial Narrow" w:hAnsi="Arial Narrow" w:cs="Cambria"/>
          <w:color w:val="000000"/>
          <w:kern w:val="0"/>
          <w:sz w:val="20"/>
          <w:szCs w:val="20"/>
        </w:rPr>
        <w:t>powi przez Wykonawcę w trakcie obowiązywania niniejszej umowy wynosi: _________kWh. Ilość energii może ulec zmianie. Rozliczenie ilości zakupionej przez Wy</w:t>
      </w:r>
      <w:r w:rsidR="00875A5F" w:rsidRPr="00875A5F">
        <w:rPr>
          <w:rFonts w:ascii="Arial Narrow" w:hAnsi="Arial Narrow" w:cs="Cambria"/>
          <w:color w:val="000000"/>
          <w:kern w:val="0"/>
          <w:sz w:val="20"/>
          <w:szCs w:val="20"/>
        </w:rPr>
        <w:t>konawcę energii elektrycznej od</w:t>
      </w:r>
      <w:r w:rsidRPr="00B161F9">
        <w:rPr>
          <w:rFonts w:ascii="Arial Narrow" w:hAnsi="Arial Narrow" w:cs="Cambria"/>
          <w:color w:val="000000"/>
          <w:kern w:val="0"/>
          <w:sz w:val="20"/>
          <w:szCs w:val="20"/>
        </w:rPr>
        <w:t>bywać się będzie na podstawie faktycznie oddanej do sieci dystrybu</w:t>
      </w:r>
      <w:r w:rsidRPr="00757DB5">
        <w:rPr>
          <w:rFonts w:ascii="Arial Narrow" w:hAnsi="Arial Narrow" w:cs="Cambria"/>
          <w:color w:val="000000"/>
          <w:kern w:val="0"/>
          <w:sz w:val="20"/>
          <w:szCs w:val="20"/>
        </w:rPr>
        <w:t>cyjnej ilości energii elektrycz</w:t>
      </w:r>
      <w:r w:rsidRPr="00B161F9">
        <w:rPr>
          <w:rFonts w:ascii="Arial Narrow" w:hAnsi="Arial Narrow" w:cs="Cambria"/>
          <w:color w:val="000000"/>
          <w:kern w:val="0"/>
          <w:sz w:val="20"/>
          <w:szCs w:val="20"/>
        </w:rPr>
        <w:t>nej w okresach rozliczeniowych tożsamych z rozliczenie dostawy energii elektryczne</w:t>
      </w:r>
      <w:r w:rsidRPr="00757DB5">
        <w:rPr>
          <w:rFonts w:ascii="Arial Narrow" w:hAnsi="Arial Narrow" w:cs="Cambria"/>
          <w:color w:val="000000"/>
          <w:kern w:val="0"/>
          <w:sz w:val="20"/>
          <w:szCs w:val="20"/>
        </w:rPr>
        <w:t>j na podsta</w:t>
      </w:r>
      <w:r w:rsidRPr="00B161F9">
        <w:rPr>
          <w:rFonts w:ascii="Arial Narrow" w:hAnsi="Arial Narrow" w:cs="Cambria"/>
          <w:color w:val="000000"/>
          <w:kern w:val="0"/>
          <w:sz w:val="20"/>
          <w:szCs w:val="20"/>
        </w:rPr>
        <w:t xml:space="preserve">wie wskazań układów pomiarowo-rozliczeniowych i zapisów </w:t>
      </w:r>
      <w:r w:rsidRPr="00757DB5">
        <w:rPr>
          <w:rFonts w:ascii="Arial Narrow" w:hAnsi="Arial Narrow" w:cs="Cambria"/>
          <w:color w:val="000000"/>
          <w:kern w:val="0"/>
          <w:sz w:val="20"/>
          <w:szCs w:val="20"/>
        </w:rPr>
        <w:t>umów o świadczenie usług dystry</w:t>
      </w:r>
      <w:r w:rsidRPr="00B161F9">
        <w:rPr>
          <w:rFonts w:ascii="Arial Narrow" w:hAnsi="Arial Narrow" w:cs="Cambria"/>
          <w:color w:val="000000"/>
          <w:kern w:val="0"/>
          <w:sz w:val="20"/>
          <w:szCs w:val="20"/>
        </w:rPr>
        <w:t xml:space="preserve">bucji. </w:t>
      </w:r>
    </w:p>
    <w:p w14:paraId="7519B78A" w14:textId="77777777" w:rsidR="00757DB5" w:rsidRPr="00B161F9" w:rsidRDefault="00757DB5" w:rsidP="00757DB5">
      <w:pPr>
        <w:widowControl/>
        <w:numPr>
          <w:ilvl w:val="0"/>
          <w:numId w:val="109"/>
        </w:numPr>
        <w:suppressAutoHyphens w:val="0"/>
        <w:autoSpaceDE w:val="0"/>
        <w:adjustRightInd w:val="0"/>
        <w:spacing w:before="0" w:after="0" w:line="240" w:lineRule="auto"/>
        <w:jc w:val="left"/>
        <w:textAlignment w:val="auto"/>
        <w:rPr>
          <w:rFonts w:ascii="Arial Narrow" w:hAnsi="Arial Narrow" w:cs="Cambria"/>
          <w:color w:val="000000"/>
          <w:kern w:val="0"/>
          <w:sz w:val="20"/>
          <w:szCs w:val="20"/>
        </w:rPr>
      </w:pPr>
      <w:r w:rsidRPr="00B161F9">
        <w:rPr>
          <w:rFonts w:ascii="Arial Narrow" w:hAnsi="Arial Narrow" w:cs="Cambria"/>
          <w:color w:val="000000"/>
          <w:kern w:val="0"/>
          <w:sz w:val="20"/>
          <w:szCs w:val="20"/>
        </w:rPr>
        <w:t xml:space="preserve">6. W toku realizacji Umowy Zamawiający zastrzega sobie prawo do zmniejszenia lub zwiększenia łącznej ilości oddanej do sieci w zakresie: zwiększenia do 20%, zmniejszenia do 20%, względem zużycia/oddania do sieci energii elektrycznej wskazanej w ust. 5. Zaistnienie okoliczności, o której mowa powyżej, spowoduje odpowiednio zmniejszenie lub zwiększenie wynagrodzenia należnego Wykonawcy z tytułu niniejszej Umowy. Zmniejszenie ilości energii elektrycznej nie stanowi podstawy do jakichkolwiek roszczeń ze strony Wykonawcy. Zakres i zasady dokonania zmian: </w:t>
      </w:r>
    </w:p>
    <w:p w14:paraId="76A325F6" w14:textId="77777777" w:rsidR="00757DB5" w:rsidRPr="00B161F9" w:rsidRDefault="00757DB5" w:rsidP="00757DB5">
      <w:pPr>
        <w:widowControl/>
        <w:numPr>
          <w:ilvl w:val="0"/>
          <w:numId w:val="109"/>
        </w:numPr>
        <w:suppressAutoHyphens w:val="0"/>
        <w:autoSpaceDE w:val="0"/>
        <w:adjustRightInd w:val="0"/>
        <w:spacing w:before="0" w:after="39" w:line="240" w:lineRule="auto"/>
        <w:jc w:val="left"/>
        <w:textAlignment w:val="auto"/>
        <w:rPr>
          <w:rFonts w:ascii="Arial Narrow" w:hAnsi="Arial Narrow" w:cs="Cambria"/>
          <w:color w:val="000000"/>
          <w:kern w:val="0"/>
          <w:sz w:val="20"/>
          <w:szCs w:val="20"/>
        </w:rPr>
      </w:pPr>
      <w:r w:rsidRPr="00B161F9">
        <w:rPr>
          <w:rFonts w:ascii="Arial Narrow" w:hAnsi="Arial Narrow" w:cs="Cambria"/>
          <w:color w:val="000000"/>
          <w:kern w:val="0"/>
          <w:sz w:val="20"/>
          <w:szCs w:val="20"/>
        </w:rPr>
        <w:t xml:space="preserve">a) zmniejszenie ilości energii elektrycznej wynikające z oddania do sieci energii wg bieżących odczytów z licznika, które będzie różne od ilości energii elektrycznej wskazanej w ust. 5, odbywa się automatycznie, na podstawie bieżącego zużycia energii elektrycznej na wystawianych fakturach, </w:t>
      </w:r>
    </w:p>
    <w:p w14:paraId="6BF43FE2" w14:textId="77777777" w:rsidR="00757DB5" w:rsidRPr="00B161F9" w:rsidRDefault="00757DB5" w:rsidP="00757DB5">
      <w:pPr>
        <w:widowControl/>
        <w:numPr>
          <w:ilvl w:val="0"/>
          <w:numId w:val="109"/>
        </w:numPr>
        <w:suppressAutoHyphens w:val="0"/>
        <w:autoSpaceDE w:val="0"/>
        <w:adjustRightInd w:val="0"/>
        <w:spacing w:before="0" w:after="0" w:line="240" w:lineRule="auto"/>
        <w:jc w:val="left"/>
        <w:textAlignment w:val="auto"/>
        <w:rPr>
          <w:rFonts w:ascii="Arial Narrow" w:hAnsi="Arial Narrow" w:cs="Cambria"/>
          <w:color w:val="000000"/>
          <w:kern w:val="0"/>
          <w:sz w:val="20"/>
          <w:szCs w:val="20"/>
        </w:rPr>
      </w:pPr>
      <w:r w:rsidRPr="00B161F9">
        <w:rPr>
          <w:rFonts w:ascii="Arial Narrow" w:hAnsi="Arial Narrow" w:cs="Cambria"/>
          <w:color w:val="000000"/>
          <w:kern w:val="0"/>
          <w:sz w:val="20"/>
          <w:szCs w:val="20"/>
        </w:rPr>
        <w:t xml:space="preserve">b) zwiększenie ilości energii elektrycznej wynikające ze zużycia/oddania do sieci energii wg bieżących odczytów z licznika, które będzie różne od ilości energii elektrycznej wskazanej w ust. 5, odbywa się automatycznie, na podstawie bieżącego zużycia energii elektrycznej na wystawianych fakturach. </w:t>
      </w:r>
    </w:p>
    <w:p w14:paraId="1443A223" w14:textId="77777777" w:rsidR="00757DB5" w:rsidRPr="00B161F9" w:rsidRDefault="00757DB5" w:rsidP="00757DB5">
      <w:pPr>
        <w:widowControl/>
        <w:numPr>
          <w:ilvl w:val="0"/>
          <w:numId w:val="109"/>
        </w:numPr>
        <w:suppressAutoHyphens w:val="0"/>
        <w:autoSpaceDE w:val="0"/>
        <w:adjustRightInd w:val="0"/>
        <w:spacing w:before="0" w:after="41" w:line="240" w:lineRule="auto"/>
        <w:jc w:val="left"/>
        <w:textAlignment w:val="auto"/>
        <w:rPr>
          <w:rFonts w:ascii="Arial Narrow" w:hAnsi="Arial Narrow" w:cs="Cambria"/>
          <w:color w:val="000000"/>
          <w:kern w:val="0"/>
          <w:sz w:val="20"/>
          <w:szCs w:val="20"/>
        </w:rPr>
      </w:pPr>
      <w:r w:rsidRPr="00B161F9">
        <w:rPr>
          <w:rFonts w:ascii="Arial Narrow" w:hAnsi="Arial Narrow" w:cs="Cambria"/>
          <w:color w:val="000000"/>
          <w:kern w:val="0"/>
          <w:sz w:val="20"/>
          <w:szCs w:val="20"/>
        </w:rPr>
        <w:t xml:space="preserve">7. Nabywana przez Wykonawcę energia elektryczna będzie rozliczana na zasadach net billing. </w:t>
      </w:r>
    </w:p>
    <w:p w14:paraId="01AFD4E3" w14:textId="77777777" w:rsidR="00757DB5" w:rsidRPr="00B161F9" w:rsidRDefault="00757DB5" w:rsidP="00757DB5">
      <w:pPr>
        <w:widowControl/>
        <w:numPr>
          <w:ilvl w:val="0"/>
          <w:numId w:val="109"/>
        </w:numPr>
        <w:suppressAutoHyphens w:val="0"/>
        <w:autoSpaceDE w:val="0"/>
        <w:adjustRightInd w:val="0"/>
        <w:spacing w:before="0" w:after="41" w:line="240" w:lineRule="auto"/>
        <w:jc w:val="left"/>
        <w:textAlignment w:val="auto"/>
        <w:rPr>
          <w:rFonts w:ascii="Arial Narrow" w:hAnsi="Arial Narrow" w:cs="Cambria"/>
          <w:color w:val="000000"/>
          <w:kern w:val="0"/>
          <w:sz w:val="20"/>
          <w:szCs w:val="20"/>
        </w:rPr>
      </w:pPr>
      <w:r w:rsidRPr="00B161F9">
        <w:rPr>
          <w:rFonts w:ascii="Arial Narrow" w:hAnsi="Arial Narrow" w:cs="Cambria"/>
          <w:color w:val="000000"/>
          <w:kern w:val="0"/>
          <w:sz w:val="20"/>
          <w:szCs w:val="20"/>
        </w:rPr>
        <w:t xml:space="preserve">8. Wartość umowy odkup energii wynosi brutto zł________________, w tym podatek VAT w kwocie </w:t>
      </w:r>
    </w:p>
    <w:p w14:paraId="5186B678" w14:textId="6AEAE6EA" w:rsidR="00757DB5" w:rsidRPr="00B161F9" w:rsidRDefault="00757DB5" w:rsidP="00757DB5">
      <w:pPr>
        <w:widowControl/>
        <w:numPr>
          <w:ilvl w:val="0"/>
          <w:numId w:val="109"/>
        </w:numPr>
        <w:suppressAutoHyphens w:val="0"/>
        <w:autoSpaceDE w:val="0"/>
        <w:adjustRightInd w:val="0"/>
        <w:spacing w:before="0" w:after="41" w:line="240" w:lineRule="auto"/>
        <w:jc w:val="left"/>
        <w:textAlignment w:val="auto"/>
        <w:rPr>
          <w:rFonts w:ascii="Arial Narrow" w:hAnsi="Arial Narrow" w:cs="Cambria"/>
          <w:color w:val="000000"/>
          <w:kern w:val="0"/>
          <w:sz w:val="20"/>
          <w:szCs w:val="20"/>
        </w:rPr>
      </w:pPr>
      <w:r w:rsidRPr="00B161F9">
        <w:rPr>
          <w:rFonts w:ascii="Arial Narrow" w:hAnsi="Arial Narrow" w:cs="Cambria"/>
          <w:color w:val="000000"/>
          <w:kern w:val="0"/>
          <w:sz w:val="20"/>
          <w:szCs w:val="20"/>
        </w:rPr>
        <w:t xml:space="preserve">9. Całkowita należność za zakupioną przez Wykonawcę energię elektryczną w okresach rozliczeniowych obliczana będzie jako iloczyn ilości oddanej do sieci dystrybucyjnej energii elektrycznej i cen jednostkowych nabywanej energii elektrycznej netto, powiększony o podatek VAT. </w:t>
      </w:r>
    </w:p>
    <w:p w14:paraId="381307AB" w14:textId="782CA082" w:rsidR="00757DB5" w:rsidRPr="00B161F9" w:rsidRDefault="00757DB5" w:rsidP="00757DB5">
      <w:pPr>
        <w:widowControl/>
        <w:numPr>
          <w:ilvl w:val="0"/>
          <w:numId w:val="109"/>
        </w:numPr>
        <w:suppressAutoHyphens w:val="0"/>
        <w:autoSpaceDE w:val="0"/>
        <w:adjustRightInd w:val="0"/>
        <w:spacing w:before="0" w:after="41" w:line="240" w:lineRule="auto"/>
        <w:jc w:val="left"/>
        <w:textAlignment w:val="auto"/>
        <w:rPr>
          <w:rFonts w:ascii="Arial Narrow" w:hAnsi="Arial Narrow" w:cs="Cambria"/>
          <w:color w:val="000000"/>
          <w:kern w:val="0"/>
          <w:sz w:val="20"/>
          <w:szCs w:val="20"/>
        </w:rPr>
      </w:pPr>
      <w:r w:rsidRPr="00B161F9">
        <w:rPr>
          <w:rFonts w:ascii="Arial Narrow" w:hAnsi="Arial Narrow" w:cs="Cambria"/>
          <w:color w:val="000000"/>
          <w:kern w:val="0"/>
          <w:sz w:val="20"/>
          <w:szCs w:val="20"/>
        </w:rPr>
        <w:t>10. Należności wynikające z faktur VAT będą płatne w terminie 30 dni od daty wystawienia faktury. Za dzień zapłaty uznaje się datę wpływu środków pieniężnyc</w:t>
      </w:r>
      <w:r w:rsidRPr="00757DB5">
        <w:rPr>
          <w:rFonts w:ascii="Arial Narrow" w:hAnsi="Arial Narrow" w:cs="Cambria"/>
          <w:color w:val="000000"/>
          <w:kern w:val="0"/>
          <w:sz w:val="20"/>
          <w:szCs w:val="20"/>
        </w:rPr>
        <w:t>h na rachunek bankowy Zamawiają</w:t>
      </w:r>
      <w:r w:rsidRPr="00B161F9">
        <w:rPr>
          <w:rFonts w:ascii="Arial Narrow" w:hAnsi="Arial Narrow" w:cs="Cambria"/>
          <w:color w:val="000000"/>
          <w:kern w:val="0"/>
          <w:sz w:val="20"/>
          <w:szCs w:val="20"/>
        </w:rPr>
        <w:t xml:space="preserve">cego. </w:t>
      </w:r>
    </w:p>
    <w:p w14:paraId="4D19EF15" w14:textId="77777777" w:rsidR="00757DB5" w:rsidRPr="00B161F9" w:rsidRDefault="00757DB5" w:rsidP="00757DB5">
      <w:pPr>
        <w:widowControl/>
        <w:numPr>
          <w:ilvl w:val="0"/>
          <w:numId w:val="109"/>
        </w:numPr>
        <w:suppressAutoHyphens w:val="0"/>
        <w:autoSpaceDE w:val="0"/>
        <w:adjustRightInd w:val="0"/>
        <w:spacing w:before="0" w:after="41" w:line="240" w:lineRule="auto"/>
        <w:jc w:val="left"/>
        <w:textAlignment w:val="auto"/>
        <w:rPr>
          <w:rFonts w:ascii="Arial Narrow" w:hAnsi="Arial Narrow" w:cs="Cambria"/>
          <w:color w:val="000000"/>
          <w:kern w:val="0"/>
          <w:sz w:val="20"/>
          <w:szCs w:val="20"/>
        </w:rPr>
      </w:pPr>
      <w:r w:rsidRPr="00B161F9">
        <w:rPr>
          <w:rFonts w:ascii="Arial Narrow" w:hAnsi="Arial Narrow" w:cs="Cambria"/>
          <w:color w:val="000000"/>
          <w:kern w:val="0"/>
          <w:sz w:val="20"/>
          <w:szCs w:val="20"/>
        </w:rPr>
        <w:t xml:space="preserve">11. Płatnikiem faktur za nabywaną od Zamawiającego energię będzie Wykonawca. </w:t>
      </w:r>
    </w:p>
    <w:p w14:paraId="76F5C8CD" w14:textId="7BBD38EE" w:rsidR="00757DB5" w:rsidRPr="00B161F9" w:rsidRDefault="00757DB5" w:rsidP="00757DB5">
      <w:pPr>
        <w:widowControl/>
        <w:numPr>
          <w:ilvl w:val="0"/>
          <w:numId w:val="109"/>
        </w:numPr>
        <w:suppressAutoHyphens w:val="0"/>
        <w:autoSpaceDE w:val="0"/>
        <w:adjustRightInd w:val="0"/>
        <w:spacing w:before="0" w:after="41" w:line="240" w:lineRule="auto"/>
        <w:jc w:val="left"/>
        <w:textAlignment w:val="auto"/>
        <w:rPr>
          <w:rFonts w:ascii="Arial Narrow" w:hAnsi="Arial Narrow" w:cs="Cambria"/>
          <w:color w:val="000000"/>
          <w:kern w:val="0"/>
          <w:sz w:val="20"/>
          <w:szCs w:val="20"/>
        </w:rPr>
      </w:pPr>
      <w:r w:rsidRPr="00B161F9">
        <w:rPr>
          <w:rFonts w:ascii="Arial Narrow" w:hAnsi="Arial Narrow" w:cs="Cambria"/>
          <w:color w:val="000000"/>
          <w:kern w:val="0"/>
          <w:sz w:val="20"/>
          <w:szCs w:val="20"/>
        </w:rPr>
        <w:t>12. Umowa zostaje zawarta na czas określony umożliwiający realizację zobowiązań stron i wynikający z okresu obowiązywania umowy sprzedaży energii elektryczne</w:t>
      </w:r>
      <w:r w:rsidRPr="00757DB5">
        <w:rPr>
          <w:rFonts w:ascii="Arial Narrow" w:hAnsi="Arial Narrow" w:cs="Cambria"/>
          <w:color w:val="000000"/>
          <w:kern w:val="0"/>
          <w:sz w:val="20"/>
          <w:szCs w:val="20"/>
        </w:rPr>
        <w:t>j przez Wykonawcę na rzecz Zama</w:t>
      </w:r>
      <w:r w:rsidRPr="00B161F9">
        <w:rPr>
          <w:rFonts w:ascii="Arial Narrow" w:hAnsi="Arial Narrow" w:cs="Cambria"/>
          <w:color w:val="000000"/>
          <w:kern w:val="0"/>
          <w:sz w:val="20"/>
          <w:szCs w:val="20"/>
        </w:rPr>
        <w:t>wiającego, tj. nie wcześniej niż od dnia 01.0</w:t>
      </w:r>
      <w:r w:rsidR="00AD61DC">
        <w:rPr>
          <w:rFonts w:ascii="Arial Narrow" w:hAnsi="Arial Narrow" w:cs="Cambria"/>
          <w:color w:val="000000"/>
          <w:kern w:val="0"/>
          <w:sz w:val="20"/>
          <w:szCs w:val="20"/>
        </w:rPr>
        <w:t>7</w:t>
      </w:r>
      <w:r w:rsidRPr="00B161F9">
        <w:rPr>
          <w:rFonts w:ascii="Arial Narrow" w:hAnsi="Arial Narrow" w:cs="Cambria"/>
          <w:color w:val="000000"/>
          <w:kern w:val="0"/>
          <w:sz w:val="20"/>
          <w:szCs w:val="20"/>
        </w:rPr>
        <w:t>.202</w:t>
      </w:r>
      <w:r w:rsidR="00AD61DC">
        <w:rPr>
          <w:rFonts w:ascii="Arial Narrow" w:hAnsi="Arial Narrow" w:cs="Cambria"/>
          <w:color w:val="000000"/>
          <w:kern w:val="0"/>
          <w:sz w:val="20"/>
          <w:szCs w:val="20"/>
        </w:rPr>
        <w:t>6</w:t>
      </w:r>
      <w:r w:rsidRPr="00B161F9">
        <w:rPr>
          <w:rFonts w:ascii="Arial Narrow" w:hAnsi="Arial Narrow" w:cs="Cambria"/>
          <w:color w:val="000000"/>
          <w:kern w:val="0"/>
          <w:sz w:val="20"/>
          <w:szCs w:val="20"/>
        </w:rPr>
        <w:t xml:space="preserve"> r</w:t>
      </w:r>
      <w:r w:rsidR="00875A5F">
        <w:rPr>
          <w:rFonts w:ascii="Arial Narrow" w:hAnsi="Arial Narrow" w:cs="Cambria"/>
          <w:color w:val="000000"/>
          <w:kern w:val="0"/>
          <w:sz w:val="20"/>
          <w:szCs w:val="20"/>
        </w:rPr>
        <w:t xml:space="preserve"> na okres </w:t>
      </w:r>
      <w:r w:rsidR="00AD61DC">
        <w:rPr>
          <w:rFonts w:ascii="Arial Narrow" w:hAnsi="Arial Narrow" w:cs="Cambria"/>
          <w:color w:val="000000"/>
          <w:kern w:val="0"/>
          <w:sz w:val="20"/>
          <w:szCs w:val="20"/>
        </w:rPr>
        <w:t>30</w:t>
      </w:r>
      <w:r w:rsidR="00875A5F">
        <w:rPr>
          <w:rFonts w:ascii="Arial Narrow" w:hAnsi="Arial Narrow" w:cs="Cambria"/>
          <w:color w:val="000000"/>
          <w:kern w:val="0"/>
          <w:sz w:val="20"/>
          <w:szCs w:val="20"/>
        </w:rPr>
        <w:t xml:space="preserve"> miesięcy od dnia </w:t>
      </w:r>
      <w:r w:rsidR="00CE56D5">
        <w:rPr>
          <w:rFonts w:ascii="Arial Narrow" w:hAnsi="Arial Narrow" w:cs="Cambria"/>
          <w:color w:val="000000"/>
          <w:kern w:val="0"/>
          <w:sz w:val="20"/>
          <w:szCs w:val="20"/>
        </w:rPr>
        <w:t xml:space="preserve">zawarcia </w:t>
      </w:r>
      <w:r w:rsidR="00875A5F">
        <w:rPr>
          <w:rFonts w:ascii="Arial Narrow" w:hAnsi="Arial Narrow" w:cs="Cambria"/>
          <w:color w:val="000000"/>
          <w:kern w:val="0"/>
          <w:sz w:val="20"/>
          <w:szCs w:val="20"/>
        </w:rPr>
        <w:t xml:space="preserve"> Umowy.</w:t>
      </w:r>
      <w:r w:rsidRPr="00B161F9">
        <w:rPr>
          <w:rFonts w:ascii="Arial Narrow" w:hAnsi="Arial Narrow" w:cs="Cambria"/>
          <w:color w:val="000000"/>
          <w:kern w:val="0"/>
          <w:sz w:val="20"/>
          <w:szCs w:val="20"/>
        </w:rPr>
        <w:t xml:space="preserve"> </w:t>
      </w:r>
    </w:p>
    <w:p w14:paraId="4E2547F3" w14:textId="3D50F16C" w:rsidR="00757DB5" w:rsidRPr="00B161F9" w:rsidRDefault="00757DB5" w:rsidP="00757DB5">
      <w:pPr>
        <w:widowControl/>
        <w:numPr>
          <w:ilvl w:val="0"/>
          <w:numId w:val="109"/>
        </w:numPr>
        <w:suppressAutoHyphens w:val="0"/>
        <w:autoSpaceDE w:val="0"/>
        <w:adjustRightInd w:val="0"/>
        <w:spacing w:before="0" w:after="0" w:line="240" w:lineRule="auto"/>
        <w:jc w:val="left"/>
        <w:textAlignment w:val="auto"/>
        <w:rPr>
          <w:rFonts w:ascii="Arial Narrow" w:hAnsi="Arial Narrow" w:cs="Cambria"/>
          <w:color w:val="000000"/>
          <w:kern w:val="0"/>
          <w:sz w:val="20"/>
          <w:szCs w:val="20"/>
        </w:rPr>
      </w:pPr>
      <w:r w:rsidRPr="00B161F9">
        <w:rPr>
          <w:rFonts w:ascii="Arial Narrow" w:hAnsi="Arial Narrow" w:cs="Cambria"/>
          <w:color w:val="000000"/>
          <w:kern w:val="0"/>
          <w:sz w:val="20"/>
          <w:szCs w:val="20"/>
        </w:rPr>
        <w:t xml:space="preserve">13. Rodzaj instalacji: wykaz instalacji wg załącznika nr </w:t>
      </w:r>
      <w:r w:rsidR="00875A5F">
        <w:rPr>
          <w:rFonts w:ascii="Arial Narrow" w:hAnsi="Arial Narrow" w:cs="Cambria"/>
          <w:color w:val="000000"/>
          <w:kern w:val="0"/>
          <w:sz w:val="20"/>
          <w:szCs w:val="20"/>
        </w:rPr>
        <w:t xml:space="preserve">1 </w:t>
      </w:r>
      <w:r w:rsidRPr="00B161F9">
        <w:rPr>
          <w:rFonts w:ascii="Arial Narrow" w:hAnsi="Arial Narrow" w:cs="Cambria"/>
          <w:color w:val="000000"/>
          <w:kern w:val="0"/>
          <w:sz w:val="20"/>
          <w:szCs w:val="20"/>
        </w:rPr>
        <w:t xml:space="preserve">do Umowy. </w:t>
      </w:r>
    </w:p>
    <w:p w14:paraId="0C4050A9" w14:textId="445F7685" w:rsidR="001427D8" w:rsidRPr="00B161F9" w:rsidRDefault="001427D8" w:rsidP="001F2687">
      <w:pPr>
        <w:pStyle w:val="Standard"/>
        <w:tabs>
          <w:tab w:val="left" w:pos="1211"/>
          <w:tab w:val="center" w:pos="5387"/>
          <w:tab w:val="right" w:pos="9923"/>
        </w:tabs>
        <w:spacing w:before="0"/>
        <w:rPr>
          <w:rFonts w:ascii="Arial Narrow" w:hAnsi="Arial Narrow"/>
        </w:rPr>
      </w:pPr>
    </w:p>
    <w:sectPr w:rsidR="001427D8" w:rsidRPr="00B161F9" w:rsidSect="000F3AFC">
      <w:headerReference w:type="default" r:id="rId10"/>
      <w:footerReference w:type="default" r:id="rId11"/>
      <w:pgSz w:w="11906" w:h="16838"/>
      <w:pgMar w:top="861" w:right="1143" w:bottom="1145" w:left="1418" w:header="719" w:footer="513" w:gutter="0"/>
      <w:pgBorders w:offsetFrom="page">
        <w:top w:val="single" w:sz="4" w:space="24" w:color="00000A"/>
        <w:left w:val="single" w:sz="4" w:space="24" w:color="00000A"/>
        <w:bottom w:val="single" w:sz="4" w:space="24" w:color="00000A"/>
        <w:right w:val="single" w:sz="4" w:space="24" w:color="00000A"/>
      </w:pgBorders>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EDF52" w14:textId="77777777" w:rsidR="000A1798" w:rsidRDefault="000A1798">
      <w:pPr>
        <w:spacing w:before="0" w:after="0" w:line="240" w:lineRule="auto"/>
      </w:pPr>
      <w:r>
        <w:separator/>
      </w:r>
    </w:p>
  </w:endnote>
  <w:endnote w:type="continuationSeparator" w:id="0">
    <w:p w14:paraId="2A055317" w14:textId="77777777" w:rsidR="000A1798" w:rsidRDefault="000A179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S Sans Serif">
    <w:altName w:val="Arial"/>
    <w:charset w:val="EE"/>
    <w:family w:val="roman"/>
    <w:pitch w:val="variable"/>
  </w:font>
  <w:font w:name="F">
    <w:charset w:val="00"/>
    <w:family w:val="auto"/>
    <w:pitch w:val="variable"/>
  </w:font>
  <w:font w:name="Liberation Sans">
    <w:charset w:val="00"/>
    <w:family w:val="modern"/>
    <w:pitch w:val="default"/>
  </w:font>
  <w:font w:name="Cambria-Bold">
    <w:altName w:val="Cambria"/>
    <w:panose1 w:val="00000000000000000000"/>
    <w:charset w:val="00"/>
    <w:family w:val="roman"/>
    <w:notTrueType/>
    <w:pitch w:val="default"/>
    <w:sig w:usb0="00000007" w:usb1="08070000" w:usb2="00000010" w:usb3="00000000" w:csb0="00020003" w:csb1="00000000"/>
  </w:font>
  <w:font w:name="Cambria-Italic">
    <w:altName w:val="Cambria"/>
    <w:panose1 w:val="00000000000000000000"/>
    <w:charset w:val="00"/>
    <w:family w:val="swiss"/>
    <w:notTrueType/>
    <w:pitch w:val="default"/>
    <w:sig w:usb0="00000007" w:usb1="00000000" w:usb2="00000000" w:usb3="00000000" w:csb0="00000003" w:csb1="00000000"/>
  </w:font>
  <w:font w:name="Calibri-Light">
    <w:altName w:val="Calibri"/>
    <w:panose1 w:val="00000000000000000000"/>
    <w:charset w:val="00"/>
    <w:family w:val="swiss"/>
    <w:notTrueType/>
    <w:pitch w:val="default"/>
    <w:sig w:usb0="00000007" w:usb1="00000000" w:usb2="00000000" w:usb3="00000000" w:csb0="00000003" w:csb1="00000000"/>
  </w:font>
  <w:font w:name="Andalus">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CD1D6" w14:textId="1494B6FE" w:rsidR="0099410B" w:rsidRDefault="0099410B">
    <w:pPr>
      <w:pStyle w:val="Stopka"/>
      <w:jc w:val="right"/>
    </w:pPr>
    <w:r>
      <w:rPr>
        <w:rFonts w:ascii="Cambria" w:hAnsi="Cambria"/>
        <w:sz w:val="18"/>
        <w:szCs w:val="18"/>
      </w:rPr>
      <w:t xml:space="preserve">str. </w:t>
    </w:r>
    <w:r>
      <w:fldChar w:fldCharType="begin"/>
    </w:r>
    <w:r>
      <w:instrText xml:space="preserve"> PAGE </w:instrText>
    </w:r>
    <w:r>
      <w:fldChar w:fldCharType="separate"/>
    </w:r>
    <w:r w:rsidR="00252345">
      <w:rPr>
        <w:noProof/>
      </w:rPr>
      <w:t>17</w:t>
    </w:r>
    <w:r>
      <w:fldChar w:fldCharType="end"/>
    </w:r>
  </w:p>
  <w:p w14:paraId="060AB5BE" w14:textId="77777777" w:rsidR="0099410B" w:rsidRDefault="0099410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40964" w14:textId="6B34090B" w:rsidR="0099410B" w:rsidRDefault="0099410B">
    <w:pPr>
      <w:pStyle w:val="Stopka"/>
      <w:jc w:val="right"/>
    </w:pPr>
    <w:r>
      <w:rPr>
        <w:rFonts w:ascii="Cambria" w:hAnsi="Cambria"/>
        <w:sz w:val="18"/>
        <w:szCs w:val="18"/>
      </w:rPr>
      <w:t xml:space="preserve">str. </w:t>
    </w:r>
    <w:r>
      <w:fldChar w:fldCharType="begin"/>
    </w:r>
    <w:r>
      <w:instrText xml:space="preserve"> PAGE </w:instrText>
    </w:r>
    <w:r>
      <w:fldChar w:fldCharType="separate"/>
    </w:r>
    <w:r w:rsidR="00252345">
      <w:rPr>
        <w:noProof/>
      </w:rPr>
      <w:t>21</w:t>
    </w:r>
    <w:r>
      <w:fldChar w:fldCharType="end"/>
    </w:r>
  </w:p>
  <w:p w14:paraId="4A28FA46" w14:textId="77777777" w:rsidR="0099410B" w:rsidRDefault="0099410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64139" w14:textId="77777777" w:rsidR="000A1798" w:rsidRDefault="000A1798">
      <w:pPr>
        <w:spacing w:before="0" w:after="0" w:line="240" w:lineRule="auto"/>
      </w:pPr>
      <w:r>
        <w:rPr>
          <w:color w:val="000000"/>
        </w:rPr>
        <w:separator/>
      </w:r>
    </w:p>
  </w:footnote>
  <w:footnote w:type="continuationSeparator" w:id="0">
    <w:p w14:paraId="3081D7AF" w14:textId="77777777" w:rsidR="000A1798" w:rsidRDefault="000A179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C54AA" w14:textId="77777777" w:rsidR="0099410B" w:rsidRDefault="0099410B">
    <w:pPr>
      <w:pStyle w:val="Standard"/>
      <w:pBdr>
        <w:bottom w:val="double" w:sz="12" w:space="1" w:color="943634"/>
      </w:pBdr>
      <w:shd w:val="clear" w:color="auto" w:fill="92D050"/>
      <w:spacing w:before="0" w:line="249" w:lineRule="auto"/>
      <w:jc w:val="center"/>
      <w:outlineLvl w:val="0"/>
      <w:rPr>
        <w:rFonts w:ascii="Cambria" w:hAnsi="Cambria" w:cs="Andalus"/>
        <w:b/>
        <w:caps/>
        <w:spacing w:val="20"/>
        <w:sz w:val="24"/>
        <w:szCs w:val="24"/>
      </w:rPr>
    </w:pPr>
  </w:p>
  <w:p w14:paraId="7D38E95A" w14:textId="2551AB5D" w:rsidR="0099410B" w:rsidRDefault="0099410B">
    <w:pPr>
      <w:pStyle w:val="Standard"/>
      <w:pBdr>
        <w:bottom w:val="double" w:sz="12" w:space="1" w:color="943634"/>
      </w:pBdr>
      <w:shd w:val="clear" w:color="auto" w:fill="92D050"/>
      <w:spacing w:before="0" w:line="249" w:lineRule="auto"/>
      <w:jc w:val="center"/>
      <w:outlineLvl w:val="0"/>
      <w:rPr>
        <w:rFonts w:ascii="Arial Narrow" w:hAnsi="Arial Narrow" w:cs="F"/>
        <w:b/>
        <w:caps/>
        <w:spacing w:val="20"/>
      </w:rPr>
    </w:pPr>
    <w:r>
      <w:rPr>
        <w:rFonts w:ascii="Arial Narrow" w:hAnsi="Arial Narrow" w:cs="F"/>
        <w:b/>
        <w:caps/>
        <w:spacing w:val="20"/>
      </w:rPr>
      <w:t>Załacznik nr 2 do SWZ</w:t>
    </w:r>
  </w:p>
  <w:p w14:paraId="79317F42" w14:textId="6115BEFC" w:rsidR="0099410B" w:rsidRDefault="0099410B" w:rsidP="007C4760">
    <w:pPr>
      <w:pStyle w:val="Standard"/>
      <w:pBdr>
        <w:bottom w:val="double" w:sz="12" w:space="1" w:color="943634"/>
      </w:pBdr>
      <w:shd w:val="clear" w:color="auto" w:fill="92D050"/>
      <w:spacing w:before="0" w:line="249" w:lineRule="auto"/>
      <w:jc w:val="center"/>
      <w:outlineLvl w:val="0"/>
    </w:pPr>
    <w:r>
      <w:rPr>
        <w:rFonts w:ascii="Arial Narrow" w:hAnsi="Arial Narrow" w:cs="F"/>
        <w:b/>
        <w:caps/>
        <w:color w:val="984806"/>
        <w:spacing w:val="20"/>
      </w:rPr>
      <w:t>WZÓR UMOWY</w:t>
    </w:r>
  </w:p>
  <w:p w14:paraId="1110EC90" w14:textId="0448E58D" w:rsidR="0099410B" w:rsidRDefault="0099410B" w:rsidP="007C4760">
    <w:pPr>
      <w:pStyle w:val="Standard"/>
      <w:pBdr>
        <w:bottom w:val="double" w:sz="12" w:space="1" w:color="943634"/>
      </w:pBdr>
      <w:shd w:val="clear" w:color="auto" w:fill="92D050"/>
      <w:spacing w:before="0" w:line="249" w:lineRule="auto"/>
      <w:jc w:val="center"/>
      <w:outlineLvl w:val="0"/>
      <w:rPr>
        <w:rFonts w:ascii="Arial Narrow" w:hAnsi="Arial Narrow" w:cs="F"/>
        <w:b/>
        <w:caps/>
        <w:spacing w:val="20"/>
      </w:rPr>
    </w:pPr>
    <w:r w:rsidRPr="00FC006C">
      <w:rPr>
        <w:rFonts w:ascii="Arial Narrow" w:hAnsi="Arial Narrow" w:cs="F"/>
        <w:b/>
        <w:caps/>
        <w:spacing w:val="20"/>
      </w:rPr>
      <w:t xml:space="preserve">ZAKUP ENERGII ELEKTRYCZNEJ WRAZ Z ODKUPEM ENERGII WYPRODUKOWANEJ W INSTALACJI WYTWÓR-CZEJ NA TERENIE NADLEŚNICTWA GRYFICE W </w:t>
    </w:r>
    <w:r w:rsidR="00AD61DC">
      <w:rPr>
        <w:rFonts w:ascii="Arial Narrow" w:hAnsi="Arial Narrow" w:cs="F"/>
        <w:b/>
        <w:caps/>
        <w:spacing w:val="20"/>
      </w:rPr>
      <w:t>latach 2026 - 2028</w:t>
    </w:r>
    <w:r w:rsidRPr="00FC006C">
      <w:rPr>
        <w:rFonts w:ascii="Arial Narrow" w:hAnsi="Arial Narrow" w:cs="F"/>
        <w:b/>
        <w:caps/>
        <w:spacing w:val="20"/>
      </w:rPr>
      <w:t xml:space="preserve"> </w:t>
    </w:r>
  </w:p>
  <w:p w14:paraId="0B5D1B9B" w14:textId="00A85809" w:rsidR="0099410B" w:rsidRPr="007C4760" w:rsidRDefault="0099410B" w:rsidP="007C4760">
    <w:pPr>
      <w:pStyle w:val="Standard"/>
      <w:pBdr>
        <w:bottom w:val="double" w:sz="12" w:space="1" w:color="943634"/>
      </w:pBdr>
      <w:shd w:val="clear" w:color="auto" w:fill="92D050"/>
      <w:spacing w:before="0" w:line="249" w:lineRule="auto"/>
      <w:jc w:val="center"/>
      <w:outlineLvl w:val="0"/>
    </w:pPr>
    <w:r w:rsidRPr="007C4760">
      <w:rPr>
        <w:rFonts w:ascii="Arial Narrow" w:hAnsi="Arial Narrow" w:cs="F"/>
        <w:b/>
        <w:caps/>
        <w:spacing w:val="20"/>
      </w:rPr>
      <w:t>NR SPRAWY:</w:t>
    </w:r>
    <w:r>
      <w:rPr>
        <w:rFonts w:ascii="Arial Narrow" w:hAnsi="Arial Narrow" w:cs="F"/>
        <w:b/>
        <w:caps/>
        <w:spacing w:val="20"/>
      </w:rPr>
      <w:t xml:space="preserve"> </w:t>
    </w:r>
    <w:r w:rsidR="00A92C33">
      <w:rPr>
        <w:rFonts w:ascii="Arial Narrow" w:hAnsi="Arial Narrow" w:cs="F"/>
        <w:b/>
        <w:caps/>
        <w:spacing w:val="20"/>
      </w:rPr>
      <w:t>SA.270.1.3.2026</w:t>
    </w:r>
  </w:p>
  <w:p w14:paraId="6348ADF3" w14:textId="77777777" w:rsidR="0099410B" w:rsidRDefault="0099410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8F6B7" w14:textId="4B08C8B7" w:rsidR="0099410B" w:rsidRDefault="0099410B">
    <w:pPr>
      <w:pStyle w:val="Standard"/>
      <w:pBdr>
        <w:bottom w:val="double" w:sz="12" w:space="1" w:color="943634"/>
      </w:pBdr>
      <w:shd w:val="clear" w:color="auto" w:fill="92D050"/>
      <w:spacing w:before="0" w:line="249" w:lineRule="auto"/>
      <w:jc w:val="center"/>
      <w:outlineLvl w:val="0"/>
    </w:pPr>
    <w:r>
      <w:rPr>
        <w:rFonts w:ascii="Arial Narrow" w:hAnsi="Arial Narrow" w:cs="F"/>
        <w:b/>
        <w:caps/>
        <w:spacing w:val="20"/>
      </w:rPr>
      <w:t>ZałĄcznik nr 2 do SWZ</w:t>
    </w:r>
  </w:p>
  <w:p w14:paraId="5E3DA751" w14:textId="6D5E2737" w:rsidR="0099410B" w:rsidRDefault="0099410B">
    <w:pPr>
      <w:pStyle w:val="Standard"/>
      <w:pBdr>
        <w:bottom w:val="double" w:sz="12" w:space="1" w:color="943634"/>
      </w:pBdr>
      <w:shd w:val="clear" w:color="auto" w:fill="92D050"/>
      <w:spacing w:before="0" w:line="249" w:lineRule="auto"/>
      <w:jc w:val="center"/>
      <w:outlineLvl w:val="0"/>
      <w:rPr>
        <w:rFonts w:ascii="Arial Narrow" w:hAnsi="Arial Narrow" w:cs="F"/>
        <w:b/>
        <w:caps/>
        <w:color w:val="984806"/>
        <w:spacing w:val="20"/>
      </w:rPr>
    </w:pPr>
    <w:r>
      <w:rPr>
        <w:rFonts w:ascii="Arial Narrow" w:hAnsi="Arial Narrow" w:cs="F"/>
        <w:b/>
        <w:caps/>
        <w:color w:val="984806"/>
        <w:spacing w:val="20"/>
      </w:rPr>
      <w:t>Wzór umowy</w:t>
    </w:r>
  </w:p>
  <w:p w14:paraId="6AD2C6FF" w14:textId="08F48AA3" w:rsidR="0099410B" w:rsidRDefault="0099410B">
    <w:pPr>
      <w:pStyle w:val="Standard"/>
      <w:pBdr>
        <w:bottom w:val="double" w:sz="12" w:space="1" w:color="943634"/>
      </w:pBdr>
      <w:shd w:val="clear" w:color="auto" w:fill="92D050"/>
      <w:spacing w:before="0" w:line="249" w:lineRule="auto"/>
      <w:jc w:val="center"/>
      <w:outlineLvl w:val="0"/>
      <w:rPr>
        <w:rFonts w:ascii="Arial Narrow" w:hAnsi="Arial Narrow"/>
        <w:b/>
        <w:bCs/>
      </w:rPr>
    </w:pPr>
    <w:bookmarkStart w:id="25" w:name="_Hlk150697946"/>
    <w:bookmarkStart w:id="26" w:name="_Hlk150697947"/>
    <w:bookmarkStart w:id="27" w:name="_Hlk150697951"/>
    <w:bookmarkStart w:id="28" w:name="_Hlk150697952"/>
    <w:r w:rsidRPr="00FC006C">
      <w:rPr>
        <w:rFonts w:ascii="Arial Narrow" w:hAnsi="Arial Narrow"/>
        <w:b/>
        <w:bCs/>
      </w:rPr>
      <w:t xml:space="preserve">ZAKUP ENERGII ELEKTRYCZNEJ WRAZ Z ODKUPEM ENERGII WYPRODUKOWANEJ W INSTALACJI WYTWÓRCZEJ NA TERENIE NADLEŚNICTWA GRYFICE W </w:t>
    </w:r>
    <w:r w:rsidR="00AD61DC">
      <w:rPr>
        <w:rFonts w:ascii="Arial Narrow" w:hAnsi="Arial Narrow"/>
        <w:b/>
        <w:bCs/>
      </w:rPr>
      <w:t>LATACH 2026 - 2028</w:t>
    </w:r>
    <w:r w:rsidRPr="00FC006C">
      <w:rPr>
        <w:rFonts w:ascii="Arial Narrow" w:hAnsi="Arial Narrow"/>
        <w:b/>
        <w:bCs/>
      </w:rPr>
      <w:t xml:space="preserve"> R </w:t>
    </w:r>
  </w:p>
  <w:p w14:paraId="7E48AA49" w14:textId="60A601D7" w:rsidR="0099410B" w:rsidRDefault="0099410B">
    <w:pPr>
      <w:pStyle w:val="Standard"/>
      <w:pBdr>
        <w:bottom w:val="double" w:sz="12" w:space="1" w:color="943634"/>
      </w:pBdr>
      <w:shd w:val="clear" w:color="auto" w:fill="92D050"/>
      <w:spacing w:before="0" w:line="249" w:lineRule="auto"/>
      <w:jc w:val="center"/>
      <w:outlineLvl w:val="0"/>
    </w:pPr>
    <w:r>
      <w:rPr>
        <w:rFonts w:ascii="Arial Narrow" w:hAnsi="Arial Narrow" w:cs="F"/>
        <w:b/>
        <w:caps/>
        <w:spacing w:val="20"/>
        <w:sz w:val="18"/>
        <w:szCs w:val="18"/>
      </w:rPr>
      <w:t xml:space="preserve">Nr </w:t>
    </w:r>
    <w:r w:rsidRPr="005F07E2">
      <w:rPr>
        <w:rFonts w:ascii="Arial Narrow" w:hAnsi="Arial Narrow" w:cs="F"/>
        <w:b/>
        <w:caps/>
        <w:spacing w:val="20"/>
        <w:sz w:val="18"/>
        <w:szCs w:val="18"/>
      </w:rPr>
      <w:t>sprawy</w:t>
    </w:r>
    <w:r w:rsidRPr="005F07E2">
      <w:rPr>
        <w:b/>
      </w:rPr>
      <w:t xml:space="preserve">: </w:t>
    </w:r>
    <w:bookmarkEnd w:id="25"/>
    <w:bookmarkEnd w:id="26"/>
    <w:bookmarkEnd w:id="27"/>
    <w:bookmarkEnd w:id="28"/>
    <w:r w:rsidR="005F07E2" w:rsidRPr="005F07E2">
      <w:rPr>
        <w:b/>
      </w:rPr>
      <w:t>SA.270.1.3.2026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E48A45"/>
    <w:multiLevelType w:val="hybridMultilevel"/>
    <w:tmpl w:val="26C9B21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1D270F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5"/>
    <w:multiLevelType w:val="singleLevel"/>
    <w:tmpl w:val="00000005"/>
    <w:name w:val="WW8Num7"/>
    <w:lvl w:ilvl="0">
      <w:start w:val="1"/>
      <w:numFmt w:val="decimal"/>
      <w:lvlText w:val="%1."/>
      <w:lvlJc w:val="left"/>
      <w:pPr>
        <w:tabs>
          <w:tab w:val="num" w:pos="720"/>
        </w:tabs>
        <w:ind w:left="720" w:hanging="360"/>
      </w:pPr>
      <w:rPr>
        <w:rFonts w:cs="Times New Roman"/>
      </w:rPr>
    </w:lvl>
  </w:abstractNum>
  <w:abstractNum w:abstractNumId="3" w15:restartNumberingAfterBreak="0">
    <w:nsid w:val="0332442C"/>
    <w:multiLevelType w:val="multilevel"/>
    <w:tmpl w:val="3D486C76"/>
    <w:styleLink w:val="WWNum59"/>
    <w:lvl w:ilvl="0">
      <w:start w:val="1"/>
      <w:numFmt w:val="decimal"/>
      <w:lvlText w:val="%1."/>
      <w:lvlJc w:val="left"/>
      <w:pPr>
        <w:ind w:left="720" w:hanging="360"/>
      </w:pPr>
      <w:rPr>
        <w:rFonts w:cs="Open Sans"/>
        <w:i w:val="0"/>
        <w:sz w:val="20"/>
        <w:szCs w:val="20"/>
      </w:r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4" w15:restartNumberingAfterBreak="0">
    <w:nsid w:val="038120FC"/>
    <w:multiLevelType w:val="multilevel"/>
    <w:tmpl w:val="36D03B0A"/>
    <w:styleLink w:val="WWNum55"/>
    <w:lvl w:ilvl="0">
      <w:start w:val="1"/>
      <w:numFmt w:val="decimal"/>
      <w:lvlText w:val="%1)"/>
      <w:lvlJc w:val="left"/>
      <w:pPr>
        <w:ind w:left="720" w:hanging="360"/>
      </w:pPr>
      <w:rPr>
        <w:rFonts w:cs="Open Sans"/>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474049C"/>
    <w:multiLevelType w:val="multilevel"/>
    <w:tmpl w:val="F334BABA"/>
    <w:styleLink w:val="WWNum49"/>
    <w:lvl w:ilvl="0">
      <w:start w:val="1"/>
      <w:numFmt w:val="decimal"/>
      <w:lvlText w:val="%1)"/>
      <w:lvlJc w:val="left"/>
      <w:pPr>
        <w:ind w:left="1069"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52512AC"/>
    <w:multiLevelType w:val="multilevel"/>
    <w:tmpl w:val="1C507876"/>
    <w:styleLink w:val="WWNum21"/>
    <w:lvl w:ilvl="0">
      <w:start w:val="1"/>
      <w:numFmt w:val="lowerLetter"/>
      <w:lvlText w:val="%1)"/>
      <w:lvlJc w:val="right"/>
      <w:pPr>
        <w:ind w:left="720" w:hanging="360"/>
      </w:pPr>
      <w:rPr>
        <w:rFonts w:cs="Times New Roman"/>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66A3DD7"/>
    <w:multiLevelType w:val="multilevel"/>
    <w:tmpl w:val="2D7C67EE"/>
    <w:styleLink w:val="WWNum37"/>
    <w:lvl w:ilvl="0">
      <w:start w:val="1"/>
      <w:numFmt w:val="decimal"/>
      <w:lvlText w:val="%1)"/>
      <w:lvlJc w:val="left"/>
      <w:pPr>
        <w:ind w:left="720" w:hanging="360"/>
      </w:pPr>
      <w:rPr>
        <w:rFonts w:eastAsia="Times New Roman" w:cs="Open Sans"/>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 w15:restartNumberingAfterBreak="0">
    <w:nsid w:val="07853521"/>
    <w:multiLevelType w:val="multilevel"/>
    <w:tmpl w:val="DE9E0B66"/>
    <w:styleLink w:val="WWNum14"/>
    <w:lvl w:ilvl="0">
      <w:start w:val="1"/>
      <w:numFmt w:val="decimal"/>
      <w:lvlText w:val="%1."/>
      <w:lvlJc w:val="left"/>
      <w:pPr>
        <w:ind w:left="72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A340B3F"/>
    <w:multiLevelType w:val="multilevel"/>
    <w:tmpl w:val="590803D2"/>
    <w:styleLink w:val="WWNum22"/>
    <w:lvl w:ilvl="0">
      <w:start w:val="1"/>
      <w:numFmt w:val="decimal"/>
      <w:lvlText w:val="%1."/>
      <w:lvlJc w:val="left"/>
      <w:pPr>
        <w:ind w:left="720" w:hanging="360"/>
      </w:pPr>
      <w:rPr>
        <w:rFonts w:cs="Times New Roman"/>
        <w:color w:val="00000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B9F7488"/>
    <w:multiLevelType w:val="multilevel"/>
    <w:tmpl w:val="C0EE25BC"/>
    <w:styleLink w:val="WWNum8"/>
    <w:lvl w:ilvl="0">
      <w:start w:val="1"/>
      <w:numFmt w:val="upperLetter"/>
      <w:lvlText w:val="%1."/>
      <w:lvlJc w:val="left"/>
      <w:pPr>
        <w:ind w:left="397" w:hanging="397"/>
      </w:pPr>
    </w:lvl>
    <w:lvl w:ilvl="1">
      <w:start w:val="1"/>
      <w:numFmt w:val="decimal"/>
      <w:lvlText w:val="%2."/>
      <w:lvlJc w:val="left"/>
      <w:pPr>
        <w:ind w:left="397" w:hanging="397"/>
      </w:pPr>
    </w:lvl>
    <w:lvl w:ilvl="2">
      <w:start w:val="1"/>
      <w:numFmt w:val="lowerLetter"/>
      <w:lvlText w:val="%1.%2.%3)"/>
      <w:lvlJc w:val="left"/>
      <w:pPr>
        <w:ind w:left="794" w:hanging="397"/>
      </w:pPr>
      <w:rPr>
        <w:color w:val="000000"/>
      </w:rPr>
    </w:lvl>
    <w:lvl w:ilvl="3">
      <w:start w:val="1"/>
      <w:numFmt w:val="decimal"/>
      <w:lvlText w:val="%1.%2.%3.%4)"/>
      <w:lvlJc w:val="left"/>
      <w:pPr>
        <w:ind w:left="1191" w:hanging="397"/>
      </w:p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1" w15:restartNumberingAfterBreak="0">
    <w:nsid w:val="0BF860F0"/>
    <w:multiLevelType w:val="multilevel"/>
    <w:tmpl w:val="553C75EC"/>
    <w:styleLink w:val="WWNum2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lef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lef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left"/>
      <w:pPr>
        <w:ind w:left="6480" w:hanging="180"/>
      </w:pPr>
      <w:rPr>
        <w:rFonts w:cs="Times New Roman"/>
      </w:rPr>
    </w:lvl>
  </w:abstractNum>
  <w:abstractNum w:abstractNumId="12" w15:restartNumberingAfterBreak="0">
    <w:nsid w:val="0C745DCC"/>
    <w:multiLevelType w:val="multilevel"/>
    <w:tmpl w:val="361633A6"/>
    <w:styleLink w:val="WWNum26"/>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1.%2.%3."/>
      <w:lvlJc w:val="left"/>
      <w:pPr>
        <w:ind w:left="1440" w:hanging="360"/>
      </w:pPr>
      <w:rPr>
        <w:rFonts w:cs="Times New Roman"/>
      </w:rPr>
    </w:lvl>
    <w:lvl w:ilvl="3">
      <w:start w:val="1"/>
      <w:numFmt w:val="decimal"/>
      <w:lvlText w:val="%1.%2.%3.%4."/>
      <w:lvlJc w:val="left"/>
      <w:pPr>
        <w:ind w:left="1800" w:hanging="360"/>
      </w:pPr>
      <w:rPr>
        <w:rFonts w:cs="Times New Roman"/>
      </w:rPr>
    </w:lvl>
    <w:lvl w:ilvl="4">
      <w:start w:val="1"/>
      <w:numFmt w:val="decimal"/>
      <w:lvlText w:val="%1.%2.%3.%4.%5."/>
      <w:lvlJc w:val="left"/>
      <w:pPr>
        <w:ind w:left="2160" w:hanging="360"/>
      </w:pPr>
      <w:rPr>
        <w:rFonts w:cs="Times New Roman"/>
      </w:rPr>
    </w:lvl>
    <w:lvl w:ilvl="5">
      <w:start w:val="1"/>
      <w:numFmt w:val="decimal"/>
      <w:lvlText w:val="%1.%2.%3.%4.%5.%6."/>
      <w:lvlJc w:val="left"/>
      <w:pPr>
        <w:ind w:left="2520" w:hanging="360"/>
      </w:pPr>
      <w:rPr>
        <w:rFonts w:cs="Times New Roman"/>
      </w:rPr>
    </w:lvl>
    <w:lvl w:ilvl="6">
      <w:start w:val="1"/>
      <w:numFmt w:val="decimal"/>
      <w:lvlText w:val="%1.%2.%3.%4.%5.%6.%7."/>
      <w:lvlJc w:val="left"/>
      <w:pPr>
        <w:ind w:left="2880" w:hanging="360"/>
      </w:pPr>
      <w:rPr>
        <w:rFonts w:cs="Times New Roman"/>
      </w:rPr>
    </w:lvl>
    <w:lvl w:ilvl="7">
      <w:start w:val="1"/>
      <w:numFmt w:val="decimal"/>
      <w:lvlText w:val="%1.%2.%3.%4.%5.%6.%7.%8."/>
      <w:lvlJc w:val="left"/>
      <w:pPr>
        <w:ind w:left="3240" w:hanging="360"/>
      </w:pPr>
      <w:rPr>
        <w:rFonts w:cs="Times New Roman"/>
      </w:rPr>
    </w:lvl>
    <w:lvl w:ilvl="8">
      <w:start w:val="1"/>
      <w:numFmt w:val="decimal"/>
      <w:lvlText w:val="%1.%2.%3.%4.%5.%6.%7.%8.%9."/>
      <w:lvlJc w:val="left"/>
      <w:pPr>
        <w:ind w:left="3600" w:hanging="360"/>
      </w:pPr>
      <w:rPr>
        <w:rFonts w:cs="Times New Roman"/>
      </w:rPr>
    </w:lvl>
  </w:abstractNum>
  <w:abstractNum w:abstractNumId="13" w15:restartNumberingAfterBreak="0">
    <w:nsid w:val="0F5449F4"/>
    <w:multiLevelType w:val="multilevel"/>
    <w:tmpl w:val="AAA03298"/>
    <w:styleLink w:val="WWNum7"/>
    <w:lvl w:ilvl="0">
      <w:start w:val="1"/>
      <w:numFmt w:val="decimal"/>
      <w:lvlText w:val="%1."/>
      <w:lvlJc w:val="left"/>
      <w:pPr>
        <w:ind w:left="720" w:hanging="360"/>
      </w:pPr>
    </w:lvl>
    <w:lvl w:ilvl="1">
      <w:start w:val="1"/>
      <w:numFmt w:val="decimal"/>
      <w:lvlText w:val="%2)"/>
      <w:lvlJc w:val="left"/>
      <w:pPr>
        <w:ind w:left="1440" w:hanging="360"/>
      </w:pPr>
      <w:rPr>
        <w:sz w:val="22"/>
        <w:szCs w:val="22"/>
      </w:rPr>
    </w:lvl>
    <w:lvl w:ilvl="2">
      <w:start w:val="1"/>
      <w:numFmt w:val="lowerLetter"/>
      <w:lvlText w:val="%1.%2.%3)"/>
      <w:lvlJc w:val="left"/>
      <w:pPr>
        <w:ind w:left="2340" w:hanging="36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0A957AD"/>
    <w:multiLevelType w:val="multilevel"/>
    <w:tmpl w:val="7EEC934C"/>
    <w:styleLink w:val="WWNum34"/>
    <w:lvl w:ilvl="0">
      <w:start w:val="1"/>
      <w:numFmt w:val="decimal"/>
      <w:lvlText w:val="%1."/>
      <w:lvlJc w:val="left"/>
      <w:pPr>
        <w:ind w:left="720" w:hanging="360"/>
      </w:pPr>
      <w:rPr>
        <w:rFonts w:eastAsia="Times New Roman" w:cs="Open Sans"/>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119C326B"/>
    <w:multiLevelType w:val="multilevel"/>
    <w:tmpl w:val="ECB0E1C8"/>
    <w:styleLink w:val="WWOutlineListStyle"/>
    <w:lvl w:ilvl="0">
      <w:start w:val="1"/>
      <w:numFmt w:val="none"/>
      <w:lvlText w:val="%1"/>
      <w:lvlJc w:val="left"/>
    </w:lvl>
    <w:lvl w:ilvl="1">
      <w:start w:val="1"/>
      <w:numFmt w:val="decimal"/>
      <w:pStyle w:val="Podtytu"/>
      <w:lvlText w:val="%2."/>
      <w:lvlJc w:val="left"/>
      <w:pPr>
        <w:ind w:left="397" w:hanging="397"/>
      </w:pPr>
      <w:rPr>
        <w:sz w:val="22"/>
        <w:szCs w:val="22"/>
      </w:rPr>
    </w:lvl>
    <w:lvl w:ilvl="2">
      <w:start w:val="1"/>
      <w:numFmt w:val="none"/>
      <w:lvlText w:val="%3"/>
      <w:lvlJc w:val="left"/>
    </w:lvl>
    <w:lvl w:ilvl="3">
      <w:start w:val="1"/>
      <w:numFmt w:val="none"/>
      <w:lvlText w:val="%4"/>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16" w15:restartNumberingAfterBreak="0">
    <w:nsid w:val="11B87AA9"/>
    <w:multiLevelType w:val="multilevel"/>
    <w:tmpl w:val="DFE4AB6A"/>
    <w:styleLink w:val="WWNum61"/>
    <w:lvl w:ilvl="0">
      <w:start w:val="1"/>
      <w:numFmt w:val="decimal"/>
      <w:lvlText w:val="%1."/>
      <w:lvlJc w:val="center"/>
      <w:pPr>
        <w:ind w:left="720" w:hanging="360"/>
      </w:pPr>
      <w:rPr>
        <w:rFonts w:eastAsia="Times New Roman" w:cs="Open Sans"/>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4884787"/>
    <w:multiLevelType w:val="multilevel"/>
    <w:tmpl w:val="536E220A"/>
    <w:styleLink w:val="WWNum35"/>
    <w:lvl w:ilvl="0">
      <w:start w:val="1"/>
      <w:numFmt w:val="decimal"/>
      <w:lvlText w:val="%1."/>
      <w:lvlJc w:val="left"/>
      <w:pPr>
        <w:ind w:left="720" w:hanging="360"/>
      </w:pPr>
      <w:rPr>
        <w:rFonts w:eastAsia="Times New Roman" w:cs="Open Sans"/>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17A958D4"/>
    <w:multiLevelType w:val="hybridMultilevel"/>
    <w:tmpl w:val="FE78CC28"/>
    <w:lvl w:ilvl="0" w:tplc="04150017">
      <w:start w:val="1"/>
      <w:numFmt w:val="lowerLetter"/>
      <w:lvlText w:val="%1)"/>
      <w:lvlJc w:val="left"/>
      <w:pPr>
        <w:ind w:left="1007" w:hanging="360"/>
      </w:pPr>
      <w:rPr>
        <w:rFonts w:hint="default"/>
      </w:rPr>
    </w:lvl>
    <w:lvl w:ilvl="1" w:tplc="04150019" w:tentative="1">
      <w:start w:val="1"/>
      <w:numFmt w:val="lowerLetter"/>
      <w:lvlText w:val="%2."/>
      <w:lvlJc w:val="left"/>
      <w:pPr>
        <w:ind w:left="1727" w:hanging="360"/>
      </w:pPr>
    </w:lvl>
    <w:lvl w:ilvl="2" w:tplc="0415001B" w:tentative="1">
      <w:start w:val="1"/>
      <w:numFmt w:val="lowerRoman"/>
      <w:lvlText w:val="%3."/>
      <w:lvlJc w:val="right"/>
      <w:pPr>
        <w:ind w:left="2447" w:hanging="180"/>
      </w:pPr>
    </w:lvl>
    <w:lvl w:ilvl="3" w:tplc="0415000F">
      <w:start w:val="1"/>
      <w:numFmt w:val="decimal"/>
      <w:lvlText w:val="%4."/>
      <w:lvlJc w:val="left"/>
      <w:pPr>
        <w:ind w:left="3167" w:hanging="360"/>
      </w:pPr>
    </w:lvl>
    <w:lvl w:ilvl="4" w:tplc="04150019">
      <w:start w:val="1"/>
      <w:numFmt w:val="lowerLetter"/>
      <w:lvlText w:val="%5."/>
      <w:lvlJc w:val="left"/>
      <w:pPr>
        <w:ind w:left="3887" w:hanging="360"/>
      </w:pPr>
    </w:lvl>
    <w:lvl w:ilvl="5" w:tplc="0415001B" w:tentative="1">
      <w:start w:val="1"/>
      <w:numFmt w:val="lowerRoman"/>
      <w:lvlText w:val="%6."/>
      <w:lvlJc w:val="right"/>
      <w:pPr>
        <w:ind w:left="4607" w:hanging="180"/>
      </w:pPr>
    </w:lvl>
    <w:lvl w:ilvl="6" w:tplc="0415000F" w:tentative="1">
      <w:start w:val="1"/>
      <w:numFmt w:val="decimal"/>
      <w:lvlText w:val="%7."/>
      <w:lvlJc w:val="left"/>
      <w:pPr>
        <w:ind w:left="5327" w:hanging="360"/>
      </w:pPr>
    </w:lvl>
    <w:lvl w:ilvl="7" w:tplc="04150019" w:tentative="1">
      <w:start w:val="1"/>
      <w:numFmt w:val="lowerLetter"/>
      <w:lvlText w:val="%8."/>
      <w:lvlJc w:val="left"/>
      <w:pPr>
        <w:ind w:left="6047" w:hanging="360"/>
      </w:pPr>
    </w:lvl>
    <w:lvl w:ilvl="8" w:tplc="0415001B" w:tentative="1">
      <w:start w:val="1"/>
      <w:numFmt w:val="lowerRoman"/>
      <w:lvlText w:val="%9."/>
      <w:lvlJc w:val="right"/>
      <w:pPr>
        <w:ind w:left="6767" w:hanging="180"/>
      </w:pPr>
    </w:lvl>
  </w:abstractNum>
  <w:abstractNum w:abstractNumId="19" w15:restartNumberingAfterBreak="0">
    <w:nsid w:val="185A5783"/>
    <w:multiLevelType w:val="multilevel"/>
    <w:tmpl w:val="FC0E434C"/>
    <w:styleLink w:val="WWNum60"/>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20" w15:restartNumberingAfterBreak="0">
    <w:nsid w:val="18BC1107"/>
    <w:multiLevelType w:val="multilevel"/>
    <w:tmpl w:val="D696C8AC"/>
    <w:styleLink w:val="WWNum36"/>
    <w:lvl w:ilvl="0">
      <w:start w:val="1"/>
      <w:numFmt w:val="decimal"/>
      <w:lvlText w:val="%1)"/>
      <w:lvlJc w:val="left"/>
      <w:pPr>
        <w:ind w:left="720" w:hanging="360"/>
      </w:pPr>
      <w:rPr>
        <w:rFonts w:eastAsia="Times New Roman" w:cs="Open Sans"/>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1" w15:restartNumberingAfterBreak="0">
    <w:nsid w:val="1B42767B"/>
    <w:multiLevelType w:val="multilevel"/>
    <w:tmpl w:val="545A6DBA"/>
    <w:styleLink w:val="WWNum17"/>
    <w:lvl w:ilvl="0">
      <w:start w:val="1"/>
      <w:numFmt w:val="decimal"/>
      <w:lvlText w:val="%1."/>
      <w:lvlJc w:val="left"/>
      <w:pPr>
        <w:ind w:left="72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1B954BC2"/>
    <w:multiLevelType w:val="multilevel"/>
    <w:tmpl w:val="310E51C6"/>
    <w:styleLink w:val="WWNum3"/>
    <w:lvl w:ilvl="0">
      <w:start w:val="1"/>
      <w:numFmt w:val="decimal"/>
      <w:lvlText w:val="%1."/>
      <w:lvlJc w:val="left"/>
      <w:pPr>
        <w:ind w:left="357" w:hanging="357"/>
      </w:pPr>
    </w:lvl>
    <w:lvl w:ilvl="1">
      <w:start w:val="1"/>
      <w:numFmt w:val="decimal"/>
      <w:lvlText w:val="%2)"/>
      <w:lvlJc w:val="left"/>
      <w:pPr>
        <w:ind w:left="1353" w:hanging="360"/>
      </w:pPr>
      <w:rPr>
        <w:rFonts w:eastAsia="Times New Roman" w:cs="Arial"/>
      </w:rPr>
    </w:lvl>
    <w:lvl w:ilvl="2">
      <w:start w:val="1"/>
      <w:numFmt w:val="upperLetter"/>
      <w:lvlText w:val="%1.%2.%3."/>
      <w:lvlJc w:val="left"/>
      <w:pPr>
        <w:ind w:left="2340" w:hanging="360"/>
      </w:pPr>
    </w:lvl>
    <w:lvl w:ilvl="3">
      <w:start w:val="1"/>
      <w:numFmt w:val="lowerLetter"/>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0213D31"/>
    <w:multiLevelType w:val="multilevel"/>
    <w:tmpl w:val="A6189A8A"/>
    <w:styleLink w:val="WWNum29"/>
    <w:lvl w:ilvl="0">
      <w:start w:val="1"/>
      <w:numFmt w:val="lowerLetter"/>
      <w:lvlText w:val="%1)"/>
      <w:lvlJc w:val="left"/>
      <w:pPr>
        <w:ind w:left="1146" w:hanging="360"/>
      </w:pPr>
      <w:rPr>
        <w:rFonts w:eastAsia="Times New Roman" w:cs="Times New Roman"/>
        <w:b w:val="0"/>
        <w:i w:val="0"/>
        <w:color w:val="00000A"/>
      </w:rPr>
    </w:lvl>
    <w:lvl w:ilvl="1">
      <w:numFmt w:val="bullet"/>
      <w:lvlText w:val="o"/>
      <w:lvlJc w:val="left"/>
      <w:pPr>
        <w:ind w:left="1866" w:hanging="360"/>
      </w:pPr>
    </w:lvl>
    <w:lvl w:ilvl="2">
      <w:numFmt w:val="bullet"/>
      <w:lvlText w:val=""/>
      <w:lvlJc w:val="left"/>
      <w:pPr>
        <w:ind w:left="2586" w:hanging="360"/>
      </w:pPr>
    </w:lvl>
    <w:lvl w:ilvl="3">
      <w:numFmt w:val="bullet"/>
      <w:lvlText w:val=""/>
      <w:lvlJc w:val="left"/>
      <w:pPr>
        <w:ind w:left="3306" w:hanging="360"/>
      </w:pPr>
    </w:lvl>
    <w:lvl w:ilvl="4">
      <w:numFmt w:val="bullet"/>
      <w:lvlText w:val="o"/>
      <w:lvlJc w:val="left"/>
      <w:pPr>
        <w:ind w:left="4026" w:hanging="360"/>
      </w:pPr>
    </w:lvl>
    <w:lvl w:ilvl="5">
      <w:numFmt w:val="bullet"/>
      <w:lvlText w:val=""/>
      <w:lvlJc w:val="left"/>
      <w:pPr>
        <w:ind w:left="4746" w:hanging="360"/>
      </w:pPr>
    </w:lvl>
    <w:lvl w:ilvl="6">
      <w:numFmt w:val="bullet"/>
      <w:lvlText w:val=""/>
      <w:lvlJc w:val="left"/>
      <w:pPr>
        <w:ind w:left="5466" w:hanging="360"/>
      </w:pPr>
    </w:lvl>
    <w:lvl w:ilvl="7">
      <w:numFmt w:val="bullet"/>
      <w:lvlText w:val="o"/>
      <w:lvlJc w:val="left"/>
      <w:pPr>
        <w:ind w:left="6186" w:hanging="360"/>
      </w:pPr>
    </w:lvl>
    <w:lvl w:ilvl="8">
      <w:numFmt w:val="bullet"/>
      <w:lvlText w:val=""/>
      <w:lvlJc w:val="left"/>
      <w:pPr>
        <w:ind w:left="6906" w:hanging="360"/>
      </w:pPr>
    </w:lvl>
  </w:abstractNum>
  <w:abstractNum w:abstractNumId="24" w15:restartNumberingAfterBreak="0">
    <w:nsid w:val="20813748"/>
    <w:multiLevelType w:val="multilevel"/>
    <w:tmpl w:val="286ADF52"/>
    <w:styleLink w:val="WWNum15"/>
    <w:lvl w:ilvl="0">
      <w:start w:val="1"/>
      <w:numFmt w:val="decimal"/>
      <w:lvlText w:val="%1."/>
      <w:lvlJc w:val="left"/>
      <w:pPr>
        <w:ind w:left="2880" w:hanging="360"/>
      </w:pPr>
      <w:rPr>
        <w:rFonts w:cs="Times New Roman"/>
        <w:color w:val="00000A"/>
      </w:rPr>
    </w:lvl>
    <w:lvl w:ilvl="1">
      <w:start w:val="1"/>
      <w:numFmt w:val="lowerLetter"/>
      <w:lvlText w:val="%2)"/>
      <w:lvlJc w:val="left"/>
      <w:pPr>
        <w:ind w:left="1440" w:hanging="360"/>
      </w:pPr>
      <w:rPr>
        <w:rFonts w:cs="Times New Roman"/>
        <w:color w:val="00000A"/>
      </w:rPr>
    </w:lvl>
    <w:lvl w:ilvl="2">
      <w:start w:val="1"/>
      <w:numFmt w:val="lowerLetter"/>
      <w:lvlText w:val="%1.%2.%3."/>
      <w:lvlJc w:val="left"/>
      <w:pPr>
        <w:ind w:left="2340" w:hanging="36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lef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left"/>
      <w:pPr>
        <w:ind w:left="6480" w:hanging="180"/>
      </w:pPr>
      <w:rPr>
        <w:rFonts w:cs="Times New Roman"/>
      </w:rPr>
    </w:lvl>
  </w:abstractNum>
  <w:abstractNum w:abstractNumId="25" w15:restartNumberingAfterBreak="0">
    <w:nsid w:val="22431211"/>
    <w:multiLevelType w:val="multilevel"/>
    <w:tmpl w:val="B9EC2B88"/>
    <w:styleLink w:val="WWNum58"/>
    <w:lvl w:ilvl="0">
      <w:start w:val="1"/>
      <w:numFmt w:val="decimal"/>
      <w:lvlText w:val="%1)"/>
      <w:lvlJc w:val="left"/>
      <w:pPr>
        <w:ind w:left="720" w:hanging="360"/>
      </w:pPr>
      <w:rPr>
        <w:rFonts w:cs="Open Sans"/>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23505F9C"/>
    <w:multiLevelType w:val="hybridMultilevel"/>
    <w:tmpl w:val="793C8702"/>
    <w:lvl w:ilvl="0" w:tplc="28CA1412">
      <w:start w:val="1"/>
      <w:numFmt w:val="upperRoman"/>
      <w:lvlText w:val="%1)"/>
      <w:lvlJc w:val="left"/>
      <w:pPr>
        <w:ind w:left="1080" w:hanging="720"/>
      </w:pPr>
      <w:rPr>
        <w:rFonts w:ascii="Arial Narrow" w:hAnsi="Arial Narrow" w:cs="Calibri Light"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41D2CA4"/>
    <w:multiLevelType w:val="multilevel"/>
    <w:tmpl w:val="B972E594"/>
    <w:styleLink w:val="WWNum54"/>
    <w:lvl w:ilvl="0">
      <w:start w:val="1"/>
      <w:numFmt w:val="decimal"/>
      <w:lvlText w:val="%1."/>
      <w:lvlJc w:val="left"/>
      <w:pPr>
        <w:ind w:left="72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242268D8"/>
    <w:multiLevelType w:val="hybridMultilevel"/>
    <w:tmpl w:val="09FA3BF4"/>
    <w:lvl w:ilvl="0" w:tplc="2344697C">
      <w:start w:val="1"/>
      <w:numFmt w:val="decimal"/>
      <w:lvlText w:val="%1."/>
      <w:lvlJc w:val="left"/>
      <w:pPr>
        <w:ind w:left="720" w:hanging="360"/>
      </w:pPr>
      <w:rPr>
        <w:rFonts w:ascii="Arial Narrow" w:hAnsi="Arial Narrow"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4405B98"/>
    <w:multiLevelType w:val="multilevel"/>
    <w:tmpl w:val="2C72681A"/>
    <w:styleLink w:val="WWNum6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251B2E42"/>
    <w:multiLevelType w:val="multilevel"/>
    <w:tmpl w:val="8154F372"/>
    <w:lvl w:ilvl="0">
      <w:start w:val="1"/>
      <w:numFmt w:val="decimal"/>
      <w:lvlText w:val="%1)"/>
      <w:lvlJc w:val="left"/>
      <w:rPr>
        <w:rFonts w:ascii="Arial Narrow" w:eastAsia="Times New Roman" w:hAnsi="Arial Narrow" w:cs="Open Sans"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77269F7"/>
    <w:multiLevelType w:val="multilevel"/>
    <w:tmpl w:val="D730F000"/>
    <w:styleLink w:val="WWNum6"/>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27D01C20"/>
    <w:multiLevelType w:val="multilevel"/>
    <w:tmpl w:val="810ACF96"/>
    <w:styleLink w:val="WWNum19"/>
    <w:lvl w:ilvl="0">
      <w:start w:val="1"/>
      <w:numFmt w:val="decimal"/>
      <w:lvlText w:val="%1."/>
      <w:lvlJc w:val="left"/>
      <w:pPr>
        <w:ind w:left="825" w:hanging="465"/>
      </w:pPr>
      <w:rPr>
        <w:rFonts w:cs="Times New Roman"/>
      </w:rPr>
    </w:lvl>
    <w:lvl w:ilvl="1">
      <w:start w:val="1"/>
      <w:numFmt w:val="lowerLetter"/>
      <w:lvlText w:val="%2)"/>
      <w:lvlJc w:val="left"/>
      <w:pPr>
        <w:ind w:left="1788" w:hanging="360"/>
      </w:pPr>
      <w:rPr>
        <w:rFonts w:cs="Arial"/>
        <w:color w:val="00000A"/>
        <w:sz w:val="22"/>
        <w:szCs w:val="22"/>
      </w:rPr>
    </w:lvl>
    <w:lvl w:ilvl="2">
      <w:start w:val="1"/>
      <w:numFmt w:val="decimal"/>
      <w:lvlText w:val="%1.%2.%3."/>
      <w:lvlJc w:val="left"/>
      <w:pPr>
        <w:ind w:left="2508" w:hanging="360"/>
      </w:pPr>
      <w:rPr>
        <w:rFonts w:cs="Times New Roman"/>
      </w:rPr>
    </w:lvl>
    <w:lvl w:ilvl="3">
      <w:start w:val="1"/>
      <w:numFmt w:val="decimal"/>
      <w:lvlText w:val="%1.%2.%3.%4."/>
      <w:lvlJc w:val="left"/>
      <w:pPr>
        <w:ind w:left="3228" w:hanging="360"/>
      </w:pPr>
      <w:rPr>
        <w:rFonts w:cs="Times New Roman"/>
      </w:rPr>
    </w:lvl>
    <w:lvl w:ilvl="4">
      <w:start w:val="1"/>
      <w:numFmt w:val="decimal"/>
      <w:lvlText w:val="%1.%2.%3.%4.%5."/>
      <w:lvlJc w:val="left"/>
      <w:pPr>
        <w:ind w:left="3948" w:hanging="360"/>
      </w:pPr>
      <w:rPr>
        <w:rFonts w:cs="Times New Roman"/>
      </w:rPr>
    </w:lvl>
    <w:lvl w:ilvl="5">
      <w:start w:val="1"/>
      <w:numFmt w:val="decimal"/>
      <w:lvlText w:val="%1.%2.%3.%4.%5.%6."/>
      <w:lvlJc w:val="left"/>
      <w:pPr>
        <w:ind w:left="4668" w:hanging="360"/>
      </w:pPr>
      <w:rPr>
        <w:rFonts w:cs="Times New Roman"/>
      </w:rPr>
    </w:lvl>
    <w:lvl w:ilvl="6">
      <w:start w:val="1"/>
      <w:numFmt w:val="decimal"/>
      <w:lvlText w:val="%1.%2.%3.%4.%5.%6.%7."/>
      <w:lvlJc w:val="left"/>
      <w:pPr>
        <w:ind w:left="5388" w:hanging="360"/>
      </w:pPr>
      <w:rPr>
        <w:rFonts w:cs="Times New Roman"/>
      </w:rPr>
    </w:lvl>
    <w:lvl w:ilvl="7">
      <w:start w:val="1"/>
      <w:numFmt w:val="decimal"/>
      <w:lvlText w:val="%1.%2.%3.%4.%5.%6.%7.%8."/>
      <w:lvlJc w:val="left"/>
      <w:pPr>
        <w:ind w:left="6108" w:hanging="360"/>
      </w:pPr>
      <w:rPr>
        <w:rFonts w:cs="Times New Roman"/>
      </w:rPr>
    </w:lvl>
    <w:lvl w:ilvl="8">
      <w:start w:val="1"/>
      <w:numFmt w:val="decimal"/>
      <w:lvlText w:val="%1.%2.%3.%4.%5.%6.%7.%8.%9."/>
      <w:lvlJc w:val="left"/>
      <w:pPr>
        <w:ind w:left="6828" w:hanging="360"/>
      </w:pPr>
      <w:rPr>
        <w:rFonts w:cs="Times New Roman"/>
      </w:rPr>
    </w:lvl>
  </w:abstractNum>
  <w:abstractNum w:abstractNumId="33" w15:restartNumberingAfterBreak="0">
    <w:nsid w:val="28B71E07"/>
    <w:multiLevelType w:val="multilevel"/>
    <w:tmpl w:val="741E1302"/>
    <w:styleLink w:val="WWNum23"/>
    <w:lvl w:ilvl="0">
      <w:start w:val="1"/>
      <w:numFmt w:val="lowerLetter"/>
      <w:lvlText w:val="%1)"/>
      <w:lvlJc w:val="left"/>
      <w:pPr>
        <w:ind w:left="540" w:hanging="360"/>
      </w:pPr>
      <w:rPr>
        <w:rFonts w:cs="Times New Roman"/>
      </w:rPr>
    </w:lvl>
    <w:lvl w:ilvl="1">
      <w:start w:val="1"/>
      <w:numFmt w:val="decimal"/>
      <w:lvlText w:val="%2."/>
      <w:lvlJc w:val="left"/>
      <w:pPr>
        <w:ind w:left="1260" w:hanging="360"/>
      </w:pPr>
      <w:rPr>
        <w:rFonts w:cs="Times New Roman"/>
        <w:b w:val="0"/>
        <w:i w:val="0"/>
        <w:sz w:val="20"/>
        <w:szCs w:val="20"/>
      </w:rPr>
    </w:lvl>
    <w:lvl w:ilvl="2">
      <w:start w:val="1"/>
      <w:numFmt w:val="lowerRoman"/>
      <w:lvlText w:val="%1.%2.%3."/>
      <w:lvlJc w:val="left"/>
      <w:pPr>
        <w:ind w:left="1980" w:hanging="180"/>
      </w:pPr>
      <w:rPr>
        <w:rFonts w:cs="Times New Roman"/>
      </w:rPr>
    </w:lvl>
    <w:lvl w:ilvl="3">
      <w:start w:val="1"/>
      <w:numFmt w:val="decimal"/>
      <w:lvlText w:val="%1.%2.%3.%4."/>
      <w:lvlJc w:val="left"/>
      <w:pPr>
        <w:ind w:left="2700" w:hanging="360"/>
      </w:pPr>
      <w:rPr>
        <w:rFonts w:cs="Times New Roman"/>
      </w:rPr>
    </w:lvl>
    <w:lvl w:ilvl="4">
      <w:start w:val="1"/>
      <w:numFmt w:val="lowerLetter"/>
      <w:lvlText w:val="%1.%2.%3.%4.%5."/>
      <w:lvlJc w:val="left"/>
      <w:pPr>
        <w:ind w:left="3420" w:hanging="360"/>
      </w:pPr>
      <w:rPr>
        <w:rFonts w:cs="Times New Roman"/>
      </w:rPr>
    </w:lvl>
    <w:lvl w:ilvl="5">
      <w:start w:val="1"/>
      <w:numFmt w:val="lowerRoman"/>
      <w:lvlText w:val="%1.%2.%3.%4.%5.%6."/>
      <w:lvlJc w:val="left"/>
      <w:pPr>
        <w:ind w:left="4140" w:hanging="180"/>
      </w:pPr>
      <w:rPr>
        <w:rFonts w:cs="Times New Roman"/>
      </w:rPr>
    </w:lvl>
    <w:lvl w:ilvl="6">
      <w:start w:val="1"/>
      <w:numFmt w:val="decimal"/>
      <w:lvlText w:val="%1.%2.%3.%4.%5.%6.%7."/>
      <w:lvlJc w:val="left"/>
      <w:pPr>
        <w:ind w:left="4860" w:hanging="360"/>
      </w:pPr>
      <w:rPr>
        <w:rFonts w:cs="Times New Roman"/>
      </w:rPr>
    </w:lvl>
    <w:lvl w:ilvl="7">
      <w:start w:val="1"/>
      <w:numFmt w:val="lowerLetter"/>
      <w:lvlText w:val="%1.%2.%3.%4.%5.%6.%7.%8."/>
      <w:lvlJc w:val="left"/>
      <w:pPr>
        <w:ind w:left="5580" w:hanging="360"/>
      </w:pPr>
      <w:rPr>
        <w:rFonts w:cs="Times New Roman"/>
      </w:rPr>
    </w:lvl>
    <w:lvl w:ilvl="8">
      <w:start w:val="1"/>
      <w:numFmt w:val="lowerRoman"/>
      <w:lvlText w:val="%1.%2.%3.%4.%5.%6.%7.%8.%9."/>
      <w:lvlJc w:val="left"/>
      <w:pPr>
        <w:ind w:left="6300" w:hanging="180"/>
      </w:pPr>
      <w:rPr>
        <w:rFonts w:cs="Times New Roman"/>
      </w:rPr>
    </w:lvl>
  </w:abstractNum>
  <w:abstractNum w:abstractNumId="34" w15:restartNumberingAfterBreak="0">
    <w:nsid w:val="2960063C"/>
    <w:multiLevelType w:val="hybridMultilevel"/>
    <w:tmpl w:val="D23ABA7A"/>
    <w:lvl w:ilvl="0" w:tplc="8252EEF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9EA23A2"/>
    <w:multiLevelType w:val="multilevel"/>
    <w:tmpl w:val="64F687E4"/>
    <w:styleLink w:val="WWNum50"/>
    <w:lvl w:ilvl="0">
      <w:start w:val="1"/>
      <w:numFmt w:val="decimal"/>
      <w:lvlText w:val="%1)"/>
      <w:lvlJc w:val="left"/>
      <w:pPr>
        <w:ind w:left="643" w:hanging="360"/>
      </w:pPr>
      <w:rPr>
        <w:rFonts w:cs="Tahoma"/>
        <w:b w:val="0"/>
        <w:sz w:val="20"/>
        <w:szCs w:val="20"/>
      </w:rPr>
    </w:lvl>
    <w:lvl w:ilvl="1">
      <w:start w:val="1"/>
      <w:numFmt w:val="decimal"/>
      <w:lvlText w:val="%2."/>
      <w:lvlJc w:val="left"/>
      <w:pPr>
        <w:ind w:left="1440" w:hanging="360"/>
      </w:pPr>
    </w:lvl>
    <w:lvl w:ilvl="2">
      <w:start w:val="1"/>
      <w:numFmt w:val="decimal"/>
      <w:lvlText w:val="%3."/>
      <w:lvlJc w:val="right"/>
      <w:pPr>
        <w:ind w:left="2160" w:hanging="180"/>
      </w:pPr>
      <w:rPr>
        <w:rFonts w:ascii="Arial Narrow" w:eastAsia="SimSun" w:hAnsi="Arial Narrow" w:cs="Open Sans"/>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2C4D5442"/>
    <w:multiLevelType w:val="multilevel"/>
    <w:tmpl w:val="4256418A"/>
    <w:styleLink w:val="WWNum1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2ED84045"/>
    <w:multiLevelType w:val="multilevel"/>
    <w:tmpl w:val="A900D7EC"/>
    <w:styleLink w:val="WWNum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30031D7C"/>
    <w:multiLevelType w:val="multilevel"/>
    <w:tmpl w:val="6D469456"/>
    <w:lvl w:ilvl="0">
      <w:start w:val="1"/>
      <w:numFmt w:val="decimal"/>
      <w:lvlText w:val="%1."/>
      <w:lvlJc w:val="left"/>
      <w:rPr>
        <w:rFonts w:ascii="Arial Narrow" w:eastAsia="Times New Roman" w:hAnsi="Arial Narrow" w:cs="Open Sans"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02B0CD6"/>
    <w:multiLevelType w:val="multilevel"/>
    <w:tmpl w:val="582621A4"/>
    <w:styleLink w:val="WWNum57"/>
    <w:lvl w:ilvl="0">
      <w:start w:val="1"/>
      <w:numFmt w:val="decimal"/>
      <w:lvlText w:val="%1."/>
      <w:lvlJc w:val="left"/>
      <w:pPr>
        <w:ind w:left="720" w:hanging="360"/>
      </w:pPr>
      <w:rPr>
        <w:rFonts w:cs="Open Sans"/>
        <w:color w:val="00000A"/>
        <w:sz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2FF2285"/>
    <w:multiLevelType w:val="hybridMultilevel"/>
    <w:tmpl w:val="28082A86"/>
    <w:lvl w:ilvl="0" w:tplc="084C8DCA">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1" w15:restartNumberingAfterBreak="0">
    <w:nsid w:val="3434738B"/>
    <w:multiLevelType w:val="multilevel"/>
    <w:tmpl w:val="D32CE2E2"/>
    <w:styleLink w:val="WWNum28"/>
    <w:lvl w:ilvl="0">
      <w:start w:val="10"/>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lef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lef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left"/>
      <w:pPr>
        <w:ind w:left="6480" w:hanging="180"/>
      </w:pPr>
      <w:rPr>
        <w:rFonts w:cs="Times New Roman"/>
      </w:rPr>
    </w:lvl>
  </w:abstractNum>
  <w:abstractNum w:abstractNumId="42" w15:restartNumberingAfterBreak="0">
    <w:nsid w:val="34A6C04B"/>
    <w:multiLevelType w:val="hybridMultilevel"/>
    <w:tmpl w:val="81FBD0DC"/>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35181A47"/>
    <w:multiLevelType w:val="multilevel"/>
    <w:tmpl w:val="A6F6BB68"/>
    <w:styleLink w:val="WWNum32"/>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1.%2.%3."/>
      <w:lvlJc w:val="right"/>
      <w:pPr>
        <w:ind w:left="3240" w:hanging="180"/>
      </w:pPr>
    </w:lvl>
    <w:lvl w:ilvl="3">
      <w:start w:val="1"/>
      <w:numFmt w:val="decimal"/>
      <w:lvlText w:val="%1.%2.%3.%4."/>
      <w:lvlJc w:val="left"/>
      <w:pPr>
        <w:ind w:left="3960" w:hanging="360"/>
      </w:pPr>
    </w:lvl>
    <w:lvl w:ilvl="4">
      <w:start w:val="1"/>
      <w:numFmt w:val="lowerLetter"/>
      <w:lvlText w:val="%1.%2.%3.%4.%5."/>
      <w:lvlJc w:val="left"/>
      <w:pPr>
        <w:ind w:left="4680" w:hanging="360"/>
      </w:pPr>
    </w:lvl>
    <w:lvl w:ilvl="5">
      <w:start w:val="1"/>
      <w:numFmt w:val="lowerRoman"/>
      <w:lvlText w:val="%1.%2.%3.%4.%5.%6."/>
      <w:lvlJc w:val="right"/>
      <w:pPr>
        <w:ind w:left="5400" w:hanging="180"/>
      </w:pPr>
    </w:lvl>
    <w:lvl w:ilvl="6">
      <w:start w:val="1"/>
      <w:numFmt w:val="decimal"/>
      <w:lvlText w:val="%1.%2.%3.%4.%5.%6.%7."/>
      <w:lvlJc w:val="left"/>
      <w:pPr>
        <w:ind w:left="6120" w:hanging="360"/>
      </w:pPr>
    </w:lvl>
    <w:lvl w:ilvl="7">
      <w:start w:val="1"/>
      <w:numFmt w:val="lowerLetter"/>
      <w:lvlText w:val="%1.%2.%3.%4.%5.%6.%7.%8."/>
      <w:lvlJc w:val="left"/>
      <w:pPr>
        <w:ind w:left="6840" w:hanging="360"/>
      </w:pPr>
    </w:lvl>
    <w:lvl w:ilvl="8">
      <w:start w:val="1"/>
      <w:numFmt w:val="lowerRoman"/>
      <w:lvlText w:val="%1.%2.%3.%4.%5.%6.%7.%8.%9."/>
      <w:lvlJc w:val="right"/>
      <w:pPr>
        <w:ind w:left="7560" w:hanging="180"/>
      </w:pPr>
    </w:lvl>
  </w:abstractNum>
  <w:abstractNum w:abstractNumId="44" w15:restartNumberingAfterBreak="0">
    <w:nsid w:val="35B21C9F"/>
    <w:multiLevelType w:val="multilevel"/>
    <w:tmpl w:val="7B6670FA"/>
    <w:styleLink w:val="WWNum47"/>
    <w:lvl w:ilvl="0">
      <w:start w:val="1"/>
      <w:numFmt w:val="decimal"/>
      <w:lvlText w:val="%1)"/>
      <w:lvlJc w:val="left"/>
      <w:pPr>
        <w:ind w:left="567" w:hanging="283"/>
      </w:pPr>
      <w:rPr>
        <w:rFonts w:eastAsia="Times New Roman" w:cs="Open Sans"/>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36437050"/>
    <w:multiLevelType w:val="multilevel"/>
    <w:tmpl w:val="733C4E2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Cambria" w:hAnsi="Cambria" w:hint="default"/>
        <w:i w:val="0"/>
        <w:sz w:val="22"/>
        <w:szCs w:val="22"/>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36CB0C02"/>
    <w:multiLevelType w:val="hybridMultilevel"/>
    <w:tmpl w:val="600A4AF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3A1F7DB9"/>
    <w:multiLevelType w:val="multilevel"/>
    <w:tmpl w:val="0804DB94"/>
    <w:styleLink w:val="WWNum40"/>
    <w:lvl w:ilvl="0">
      <w:start w:val="1"/>
      <w:numFmt w:val="decimal"/>
      <w:lvlText w:val="%1."/>
      <w:lvlJc w:val="left"/>
      <w:pPr>
        <w:ind w:left="720" w:hanging="360"/>
      </w:pPr>
      <w:rPr>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8" w15:restartNumberingAfterBreak="0">
    <w:nsid w:val="4068207D"/>
    <w:multiLevelType w:val="multilevel"/>
    <w:tmpl w:val="46CC7EF2"/>
    <w:styleLink w:val="WWNum51"/>
    <w:lvl w:ilvl="0">
      <w:start w:val="1"/>
      <w:numFmt w:val="decimal"/>
      <w:lvlText w:val="%1)"/>
      <w:lvlJc w:val="left"/>
      <w:pPr>
        <w:ind w:left="720" w:hanging="360"/>
      </w:pPr>
      <w:rPr>
        <w:rFonts w:cs="Open Sans"/>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40843C9E"/>
    <w:multiLevelType w:val="multilevel"/>
    <w:tmpl w:val="5CF4600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1C90A04"/>
    <w:multiLevelType w:val="multilevel"/>
    <w:tmpl w:val="B52608B4"/>
    <w:styleLink w:val="WWNum11"/>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1.%2.%3."/>
      <w:lvlJc w:val="left"/>
      <w:pPr>
        <w:ind w:left="2340" w:hanging="36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41E77D71"/>
    <w:multiLevelType w:val="multilevel"/>
    <w:tmpl w:val="6D7A81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422D7805"/>
    <w:multiLevelType w:val="multilevel"/>
    <w:tmpl w:val="3C1C57D8"/>
    <w:styleLink w:val="WWNum56"/>
    <w:lvl w:ilvl="0">
      <w:start w:val="1"/>
      <w:numFmt w:val="decimal"/>
      <w:lvlText w:val="%1"/>
      <w:lvlJc w:val="left"/>
      <w:pPr>
        <w:ind w:left="432" w:hanging="432"/>
      </w:pPr>
      <w:rPr>
        <w:rFonts w:cs="Times New Roman"/>
      </w:rPr>
    </w:lvl>
    <w:lvl w:ilvl="1">
      <w:start w:val="1"/>
      <w:numFmt w:val="decimal"/>
      <w:lvlText w:val="%2)"/>
      <w:lvlJc w:val="left"/>
      <w:pPr>
        <w:ind w:left="576" w:hanging="576"/>
      </w:pPr>
      <w:rPr>
        <w:rFonts w:eastAsia="Times New Roman"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3" w15:restartNumberingAfterBreak="0">
    <w:nsid w:val="42515048"/>
    <w:multiLevelType w:val="multilevel"/>
    <w:tmpl w:val="66205BA0"/>
    <w:styleLink w:val="WWNum39"/>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54" w15:restartNumberingAfterBreak="0">
    <w:nsid w:val="451E61AD"/>
    <w:multiLevelType w:val="multilevel"/>
    <w:tmpl w:val="EF94AA3A"/>
    <w:styleLink w:val="WWNum38"/>
    <w:lvl w:ilvl="0">
      <w:start w:val="1"/>
      <w:numFmt w:val="lowerLetter"/>
      <w:lvlText w:val="%1)"/>
      <w:lvlJc w:val="left"/>
      <w:pPr>
        <w:ind w:left="720" w:hanging="360"/>
      </w:pPr>
      <w:rPr>
        <w:rFonts w:eastAsia="Times New Roman" w:cs="Open Sans"/>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5"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49B1526C"/>
    <w:multiLevelType w:val="multilevel"/>
    <w:tmpl w:val="CCE62764"/>
    <w:styleLink w:val="WWNum33"/>
    <w:lvl w:ilvl="0">
      <w:start w:val="1"/>
      <w:numFmt w:val="decimal"/>
      <w:lvlText w:val="%1."/>
      <w:lvlJc w:val="left"/>
      <w:pPr>
        <w:ind w:left="720" w:hanging="360"/>
      </w:pPr>
      <w:rPr>
        <w:rFonts w:eastAsia="Times New Roman" w:cs="Open Sans"/>
        <w:b w:val="0"/>
        <w:bCs w:val="0"/>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7" w15:restartNumberingAfterBreak="0">
    <w:nsid w:val="4AF319B9"/>
    <w:multiLevelType w:val="multilevel"/>
    <w:tmpl w:val="EC6EFB28"/>
    <w:styleLink w:val="WWNum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4CDE2BE7"/>
    <w:multiLevelType w:val="multilevel"/>
    <w:tmpl w:val="FEA0DAC2"/>
    <w:styleLink w:val="WWNum53"/>
    <w:lvl w:ilvl="0">
      <w:start w:val="1"/>
      <w:numFmt w:val="decimal"/>
      <w:lvlText w:val="%1."/>
      <w:lvlJc w:val="left"/>
      <w:pPr>
        <w:ind w:left="720" w:hanging="360"/>
      </w:pPr>
      <w:rPr>
        <w:rFonts w:cs="Open Sans"/>
        <w:sz w:val="20"/>
        <w:szCs w:val="20"/>
      </w:r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59" w15:restartNumberingAfterBreak="0">
    <w:nsid w:val="516C608B"/>
    <w:multiLevelType w:val="multilevel"/>
    <w:tmpl w:val="EF5C5672"/>
    <w:styleLink w:val="WWNum27"/>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60" w15:restartNumberingAfterBreak="0">
    <w:nsid w:val="51B66F92"/>
    <w:multiLevelType w:val="multilevel"/>
    <w:tmpl w:val="1E1EAE16"/>
    <w:styleLink w:val="WWNum45"/>
    <w:lvl w:ilvl="0">
      <w:start w:val="1"/>
      <w:numFmt w:val="decimal"/>
      <w:lvlText w:val="%1."/>
      <w:lvlJc w:val="left"/>
      <w:pPr>
        <w:ind w:left="1800" w:hanging="360"/>
      </w:pPr>
      <w:rPr>
        <w:color w:val="00000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53A108BD"/>
    <w:multiLevelType w:val="multilevel"/>
    <w:tmpl w:val="C63EEB60"/>
    <w:styleLink w:val="WWNum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55641E27"/>
    <w:multiLevelType w:val="hybridMultilevel"/>
    <w:tmpl w:val="417A4858"/>
    <w:lvl w:ilvl="0" w:tplc="C6CE452E">
      <w:start w:val="1"/>
      <w:numFmt w:val="decimal"/>
      <w:lvlText w:val="%1."/>
      <w:lvlJc w:val="center"/>
      <w:pPr>
        <w:ind w:left="720" w:hanging="360"/>
      </w:pPr>
      <w:rPr>
        <w:rFonts w:ascii="Arial Narrow" w:eastAsia="Times New Roman" w:hAnsi="Arial Narrow" w:cs="Open San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57B283B"/>
    <w:multiLevelType w:val="multilevel"/>
    <w:tmpl w:val="33B2985E"/>
    <w:styleLink w:val="WWNum1"/>
    <w:lvl w:ilvl="0">
      <w:start w:val="1"/>
      <w:numFmt w:val="decimal"/>
      <w:lvlText w:val="%1."/>
      <w:lvlJc w:val="left"/>
      <w:pPr>
        <w:ind w:left="420" w:hanging="360"/>
      </w:pPr>
    </w:lvl>
    <w:lvl w:ilvl="1">
      <w:start w:val="5"/>
      <w:numFmt w:val="decimal"/>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64" w15:restartNumberingAfterBreak="0">
    <w:nsid w:val="56582E5F"/>
    <w:multiLevelType w:val="hybridMultilevel"/>
    <w:tmpl w:val="202A590C"/>
    <w:lvl w:ilvl="0" w:tplc="B06A52CE">
      <w:start w:val="1"/>
      <w:numFmt w:val="decimal"/>
      <w:lvlText w:val="%1."/>
      <w:lvlJc w:val="left"/>
      <w:pPr>
        <w:ind w:left="1080" w:hanging="360"/>
      </w:pPr>
      <w:rPr>
        <w:rFonts w:ascii="Arial Narrow" w:hAnsi="Arial Narrow"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57790833"/>
    <w:multiLevelType w:val="multilevel"/>
    <w:tmpl w:val="5AD40CB4"/>
    <w:styleLink w:val="WWNum30"/>
    <w:lvl w:ilvl="0">
      <w:start w:val="1"/>
      <w:numFmt w:val="decimal"/>
      <w:lvlText w:val="%1)"/>
      <w:lvlJc w:val="left"/>
      <w:pPr>
        <w:ind w:left="720" w:hanging="360"/>
      </w:pPr>
      <w:rPr>
        <w:rFonts w:cs="Times New Roman"/>
        <w:b w:val="0"/>
        <w:i w:val="0"/>
        <w:color w:val="000000"/>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66" w15:restartNumberingAfterBreak="0">
    <w:nsid w:val="5C137D3B"/>
    <w:multiLevelType w:val="hybridMultilevel"/>
    <w:tmpl w:val="9D5EA80A"/>
    <w:lvl w:ilvl="0" w:tplc="E92618AA">
      <w:start w:val="1"/>
      <w:numFmt w:val="decimal"/>
      <w:lvlText w:val="%1)"/>
      <w:lvlJc w:val="left"/>
      <w:pPr>
        <w:ind w:left="704" w:hanging="4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5D110DEB"/>
    <w:multiLevelType w:val="multilevel"/>
    <w:tmpl w:val="38DE23D8"/>
    <w:styleLink w:val="WWNum46"/>
    <w:lvl w:ilvl="0">
      <w:start w:val="1"/>
      <w:numFmt w:val="lowerLetter"/>
      <w:lvlText w:val="%1)"/>
      <w:lvlJc w:val="right"/>
      <w:pPr>
        <w:ind w:left="720" w:hanging="360"/>
      </w:pPr>
      <w:rPr>
        <w:rFonts w:cs="Times New Roman"/>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5E2D2E4A"/>
    <w:multiLevelType w:val="multilevel"/>
    <w:tmpl w:val="EFF63D08"/>
    <w:lvl w:ilvl="0">
      <w:start w:val="1"/>
      <w:numFmt w:val="lowerLetter"/>
      <w:lvlText w:val="%1)"/>
      <w:lvlJc w:val="left"/>
      <w:rPr>
        <w:rFonts w:ascii="Arial Narrow" w:eastAsia="Times New Roman" w:hAnsi="Arial Narrow" w:cs="Open Sans"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5F382E77"/>
    <w:multiLevelType w:val="hybridMultilevel"/>
    <w:tmpl w:val="B34E6B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FC84A2F"/>
    <w:multiLevelType w:val="multilevel"/>
    <w:tmpl w:val="3DAEBD8C"/>
    <w:styleLink w:val="Outline"/>
    <w:lvl w:ilvl="0">
      <w:start w:val="1"/>
      <w:numFmt w:val="upperLetter"/>
      <w:pStyle w:val="jmparagraf1"/>
      <w:lvlText w:val="%1."/>
      <w:lvlJc w:val="left"/>
      <w:pPr>
        <w:ind w:left="397" w:hanging="397"/>
      </w:pPr>
    </w:lvl>
    <w:lvl w:ilvl="1">
      <w:start w:val="1"/>
      <w:numFmt w:val="decimal"/>
      <w:lvlText w:val="%2."/>
      <w:lvlJc w:val="left"/>
      <w:pPr>
        <w:ind w:left="397" w:hanging="397"/>
      </w:pPr>
      <w:rPr>
        <w:sz w:val="22"/>
        <w:szCs w:val="22"/>
      </w:rPr>
    </w:lvl>
    <w:lvl w:ilvl="2">
      <w:start w:val="1"/>
      <w:numFmt w:val="lowerLetter"/>
      <w:lvlText w:val="%1.%2.%3)"/>
      <w:lvlJc w:val="left"/>
      <w:pPr>
        <w:ind w:left="794" w:hanging="397"/>
      </w:pPr>
      <w:rPr>
        <w:color w:val="000000"/>
      </w:rPr>
    </w:lvl>
    <w:lvl w:ilvl="3">
      <w:start w:val="1"/>
      <w:numFmt w:val="decimal"/>
      <w:lvlText w:val="%1.%2.%3.%4)"/>
      <w:lvlJc w:val="left"/>
      <w:pPr>
        <w:ind w:left="1191" w:hanging="397"/>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lowerRoman"/>
      <w:lvlText w:val="%1.%2.%3.%4.%5.%6.%7.%8.%9."/>
      <w:lvlJc w:val="right"/>
      <w:pPr>
        <w:ind w:left="6180" w:hanging="180"/>
      </w:pPr>
    </w:lvl>
  </w:abstractNum>
  <w:abstractNum w:abstractNumId="71" w15:restartNumberingAfterBreak="0">
    <w:nsid w:val="63D372FF"/>
    <w:multiLevelType w:val="multilevel"/>
    <w:tmpl w:val="D4069FCA"/>
    <w:styleLink w:val="WWNum41"/>
    <w:lvl w:ilvl="0">
      <w:start w:val="1"/>
      <w:numFmt w:val="decimal"/>
      <w:lvlText w:val="%1)"/>
      <w:lvlJc w:val="left"/>
      <w:pPr>
        <w:ind w:left="3054" w:hanging="360"/>
      </w:pPr>
      <w:rPr>
        <w:rFonts w:eastAsia="Times New Roman" w:cs="Open Sans"/>
        <w:color w:val="00000A"/>
        <w:sz w:val="20"/>
        <w:szCs w:val="20"/>
        <w:lang w:eastAsia="en-U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648B70CD"/>
    <w:multiLevelType w:val="multilevel"/>
    <w:tmpl w:val="92F08F82"/>
    <w:styleLink w:val="WWNum24"/>
    <w:lvl w:ilvl="0">
      <w:start w:val="1"/>
      <w:numFmt w:val="decimal"/>
      <w:lvlText w:val="%1."/>
      <w:lvlJc w:val="left"/>
      <w:rPr>
        <w:rFonts w:cs="Arial Narrow"/>
        <w:b w:val="0"/>
        <w:bCs w:val="0"/>
        <w:i w:val="0"/>
        <w:iCs w:val="0"/>
        <w:caps w:val="0"/>
        <w:smallCaps w:val="0"/>
        <w:strike w:val="0"/>
        <w:dstrike w:val="0"/>
        <w:color w:val="000000"/>
        <w:spacing w:val="0"/>
        <w:w w:val="100"/>
        <w:position w:val="0"/>
        <w:sz w:val="20"/>
        <w:szCs w:val="20"/>
        <w:u w:val="none"/>
        <w:vertAlign w:val="subscript"/>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73" w15:restartNumberingAfterBreak="0">
    <w:nsid w:val="650130CA"/>
    <w:multiLevelType w:val="multilevel"/>
    <w:tmpl w:val="FF3A00D8"/>
    <w:styleLink w:val="WWNum13"/>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74" w15:restartNumberingAfterBreak="0">
    <w:nsid w:val="680B48C4"/>
    <w:multiLevelType w:val="multilevel"/>
    <w:tmpl w:val="B5B80706"/>
    <w:styleLink w:val="WWNum42"/>
    <w:lvl w:ilvl="0">
      <w:start w:val="1"/>
      <w:numFmt w:val="decimal"/>
      <w:lvlText w:val="%1."/>
      <w:lvlJc w:val="left"/>
      <w:pPr>
        <w:ind w:left="2880" w:hanging="360"/>
      </w:pPr>
      <w:rPr>
        <w:rFonts w:cs="Open Sans"/>
        <w:color w:val="00000A"/>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68887BDB"/>
    <w:multiLevelType w:val="multilevel"/>
    <w:tmpl w:val="AD367E66"/>
    <w:styleLink w:val="WWNum16"/>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1.%2.%3."/>
      <w:lvlJc w:val="left"/>
      <w:pPr>
        <w:ind w:left="1440" w:hanging="360"/>
      </w:pPr>
      <w:rPr>
        <w:rFonts w:cs="Times New Roman"/>
      </w:rPr>
    </w:lvl>
    <w:lvl w:ilvl="3">
      <w:start w:val="1"/>
      <w:numFmt w:val="decimal"/>
      <w:lvlText w:val="%1.%2.%3.%4."/>
      <w:lvlJc w:val="left"/>
      <w:pPr>
        <w:ind w:left="1800" w:hanging="360"/>
      </w:pPr>
      <w:rPr>
        <w:rFonts w:cs="Times New Roman"/>
      </w:rPr>
    </w:lvl>
    <w:lvl w:ilvl="4">
      <w:start w:val="1"/>
      <w:numFmt w:val="decimal"/>
      <w:lvlText w:val="%1.%2.%3.%4.%5."/>
      <w:lvlJc w:val="left"/>
      <w:pPr>
        <w:ind w:left="2160" w:hanging="360"/>
      </w:pPr>
      <w:rPr>
        <w:rFonts w:cs="Times New Roman"/>
      </w:rPr>
    </w:lvl>
    <w:lvl w:ilvl="5">
      <w:start w:val="1"/>
      <w:numFmt w:val="decimal"/>
      <w:lvlText w:val="%1.%2.%3.%4.%5.%6."/>
      <w:lvlJc w:val="left"/>
      <w:pPr>
        <w:ind w:left="2520" w:hanging="360"/>
      </w:pPr>
      <w:rPr>
        <w:rFonts w:cs="Times New Roman"/>
      </w:rPr>
    </w:lvl>
    <w:lvl w:ilvl="6">
      <w:start w:val="1"/>
      <w:numFmt w:val="decimal"/>
      <w:lvlText w:val="%1.%2.%3.%4.%5.%6.%7."/>
      <w:lvlJc w:val="left"/>
      <w:pPr>
        <w:ind w:left="2880" w:hanging="360"/>
      </w:pPr>
      <w:rPr>
        <w:rFonts w:cs="Times New Roman"/>
      </w:rPr>
    </w:lvl>
    <w:lvl w:ilvl="7">
      <w:start w:val="1"/>
      <w:numFmt w:val="decimal"/>
      <w:lvlText w:val="%1.%2.%3.%4.%5.%6.%7.%8."/>
      <w:lvlJc w:val="left"/>
      <w:pPr>
        <w:ind w:left="3240" w:hanging="360"/>
      </w:pPr>
      <w:rPr>
        <w:rFonts w:cs="Times New Roman"/>
      </w:rPr>
    </w:lvl>
    <w:lvl w:ilvl="8">
      <w:start w:val="1"/>
      <w:numFmt w:val="decimal"/>
      <w:lvlText w:val="%1.%2.%3.%4.%5.%6.%7.%8.%9."/>
      <w:lvlJc w:val="left"/>
      <w:pPr>
        <w:ind w:left="3600" w:hanging="360"/>
      </w:pPr>
      <w:rPr>
        <w:rFonts w:cs="Times New Roman"/>
      </w:rPr>
    </w:lvl>
  </w:abstractNum>
  <w:abstractNum w:abstractNumId="76" w15:restartNumberingAfterBreak="0">
    <w:nsid w:val="69BA615B"/>
    <w:multiLevelType w:val="multilevel"/>
    <w:tmpl w:val="386A9EA6"/>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6A824F39"/>
    <w:multiLevelType w:val="multilevel"/>
    <w:tmpl w:val="FD761ED8"/>
    <w:styleLink w:val="WWNum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8" w15:restartNumberingAfterBreak="0">
    <w:nsid w:val="6CAA7F6E"/>
    <w:multiLevelType w:val="multilevel"/>
    <w:tmpl w:val="F82AE6F8"/>
    <w:styleLink w:val="WWNum63"/>
    <w:lvl w:ilvl="0">
      <w:start w:val="1"/>
      <w:numFmt w:val="lowerLetter"/>
      <w:lvlText w:val="%1)"/>
      <w:lvlJc w:val="left"/>
      <w:pPr>
        <w:ind w:left="1440" w:hanging="360"/>
      </w:pPr>
      <w:rPr>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9"/>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15:restartNumberingAfterBreak="0">
    <w:nsid w:val="70774B8F"/>
    <w:multiLevelType w:val="multilevel"/>
    <w:tmpl w:val="F3083314"/>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15:restartNumberingAfterBreak="0">
    <w:nsid w:val="743B3F30"/>
    <w:multiLevelType w:val="multilevel"/>
    <w:tmpl w:val="992234B0"/>
    <w:styleLink w:val="WWNum43"/>
    <w:lvl w:ilvl="0">
      <w:start w:val="1"/>
      <w:numFmt w:val="decimal"/>
      <w:lvlText w:val="%1."/>
      <w:lvlJc w:val="left"/>
      <w:pPr>
        <w:ind w:left="644" w:hanging="360"/>
      </w:pPr>
      <w:rPr>
        <w:sz w:val="20"/>
      </w:r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81" w15:restartNumberingAfterBreak="0">
    <w:nsid w:val="76B00A3A"/>
    <w:multiLevelType w:val="multilevel"/>
    <w:tmpl w:val="185CF7F0"/>
    <w:styleLink w:val="WWNum52"/>
    <w:lvl w:ilvl="0">
      <w:start w:val="1"/>
      <w:numFmt w:val="decimal"/>
      <w:lvlText w:val="%1."/>
      <w:lvlJc w:val="left"/>
      <w:pPr>
        <w:ind w:left="283" w:hanging="283"/>
      </w:pPr>
      <w:rPr>
        <w:rFonts w:cs="Open Sans"/>
        <w:b w:val="0"/>
        <w:bCs/>
        <w:i w:val="0"/>
        <w:iCs/>
        <w:color w:val="00000A"/>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78873813"/>
    <w:multiLevelType w:val="multilevel"/>
    <w:tmpl w:val="EBDACE2C"/>
    <w:styleLink w:val="WWNum31"/>
    <w:lvl w:ilvl="0">
      <w:start w:val="1"/>
      <w:numFmt w:val="lowerLetter"/>
      <w:lvlText w:val="%1)"/>
      <w:lvlJc w:val="left"/>
      <w:pPr>
        <w:ind w:left="1440" w:hanging="360"/>
      </w:pPr>
      <w:rPr>
        <w:rFonts w:cs="Times New Roman"/>
        <w:color w:val="00000A"/>
      </w:rPr>
    </w:lvl>
    <w:lvl w:ilvl="1">
      <w:start w:val="1"/>
      <w:numFmt w:val="lowerLetter"/>
      <w:lvlText w:val="%2."/>
      <w:lvlJc w:val="left"/>
      <w:pPr>
        <w:ind w:left="2160" w:hanging="360"/>
      </w:pPr>
      <w:rPr>
        <w:rFonts w:cs="Times New Roman"/>
      </w:rPr>
    </w:lvl>
    <w:lvl w:ilvl="2">
      <w:start w:val="1"/>
      <w:numFmt w:val="lowerRoman"/>
      <w:lvlText w:val="%1.%2.%3."/>
      <w:lvlJc w:val="right"/>
      <w:pPr>
        <w:ind w:left="2880" w:hanging="180"/>
      </w:pPr>
      <w:rPr>
        <w:rFonts w:cs="Times New Roman"/>
      </w:rPr>
    </w:lvl>
    <w:lvl w:ilvl="3">
      <w:start w:val="1"/>
      <w:numFmt w:val="decimal"/>
      <w:lvlText w:val="%1.%2.%3.%4."/>
      <w:lvlJc w:val="left"/>
      <w:pPr>
        <w:ind w:left="3600" w:hanging="360"/>
      </w:pPr>
      <w:rPr>
        <w:rFonts w:cs="Times New Roman"/>
      </w:rPr>
    </w:lvl>
    <w:lvl w:ilvl="4">
      <w:start w:val="1"/>
      <w:numFmt w:val="lowerLetter"/>
      <w:lvlText w:val="%1.%2.%3.%4.%5."/>
      <w:lvlJc w:val="left"/>
      <w:pPr>
        <w:ind w:left="4320" w:hanging="360"/>
      </w:pPr>
      <w:rPr>
        <w:rFonts w:cs="Times New Roman"/>
      </w:rPr>
    </w:lvl>
    <w:lvl w:ilvl="5">
      <w:start w:val="1"/>
      <w:numFmt w:val="lowerRoman"/>
      <w:lvlText w:val="%1.%2.%3.%4.%5.%6."/>
      <w:lvlJc w:val="right"/>
      <w:pPr>
        <w:ind w:left="5040" w:hanging="180"/>
      </w:pPr>
      <w:rPr>
        <w:rFonts w:cs="Times New Roman"/>
      </w:rPr>
    </w:lvl>
    <w:lvl w:ilvl="6">
      <w:start w:val="1"/>
      <w:numFmt w:val="decimal"/>
      <w:lvlText w:val="%1.%2.%3.%4.%5.%6.%7."/>
      <w:lvlJc w:val="left"/>
      <w:pPr>
        <w:ind w:left="5760" w:hanging="360"/>
      </w:pPr>
      <w:rPr>
        <w:rFonts w:cs="Times New Roman"/>
      </w:rPr>
    </w:lvl>
    <w:lvl w:ilvl="7">
      <w:start w:val="1"/>
      <w:numFmt w:val="lowerLetter"/>
      <w:lvlText w:val="%1.%2.%3.%4.%5.%6.%7.%8."/>
      <w:lvlJc w:val="left"/>
      <w:pPr>
        <w:ind w:left="6480" w:hanging="360"/>
      </w:pPr>
      <w:rPr>
        <w:rFonts w:cs="Times New Roman"/>
      </w:rPr>
    </w:lvl>
    <w:lvl w:ilvl="8">
      <w:start w:val="1"/>
      <w:numFmt w:val="lowerRoman"/>
      <w:lvlText w:val="%1.%2.%3.%4.%5.%6.%7.%8.%9."/>
      <w:lvlJc w:val="right"/>
      <w:pPr>
        <w:ind w:left="7200" w:hanging="180"/>
      </w:pPr>
      <w:rPr>
        <w:rFonts w:cs="Times New Roman"/>
      </w:rPr>
    </w:lvl>
  </w:abstractNum>
  <w:abstractNum w:abstractNumId="83" w15:restartNumberingAfterBreak="0">
    <w:nsid w:val="7942301E"/>
    <w:multiLevelType w:val="multilevel"/>
    <w:tmpl w:val="75D622E8"/>
    <w:styleLink w:val="WWNum18"/>
    <w:lvl w:ilvl="0">
      <w:start w:val="1"/>
      <w:numFmt w:val="decimal"/>
      <w:lvlText w:val="%1."/>
      <w:lvlJc w:val="left"/>
      <w:pPr>
        <w:ind w:left="720" w:hanging="360"/>
      </w:pPr>
      <w:rPr>
        <w:rFonts w:cs="Times New Roman"/>
        <w:b w:val="0"/>
        <w:i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799D427E"/>
    <w:multiLevelType w:val="multilevel"/>
    <w:tmpl w:val="5A20DD02"/>
    <w:styleLink w:val="WWNum44"/>
    <w:lvl w:ilvl="0">
      <w:start w:val="1"/>
      <w:numFmt w:val="decimal"/>
      <w:lvlText w:val="%1."/>
      <w:lvlJc w:val="left"/>
      <w:pPr>
        <w:ind w:left="2880" w:hanging="360"/>
      </w:pPr>
      <w:rPr>
        <w:rFonts w:cs="Times New Roman"/>
        <w:color w:val="00000A"/>
      </w:rPr>
    </w:lvl>
    <w:lvl w:ilvl="1">
      <w:start w:val="1"/>
      <w:numFmt w:val="lowerLetter"/>
      <w:lvlText w:val="%2)"/>
      <w:lvlJc w:val="left"/>
      <w:pPr>
        <w:ind w:left="1440" w:hanging="360"/>
      </w:pPr>
      <w:rPr>
        <w:rFonts w:cs="Times New Roman"/>
        <w:color w:val="00000A"/>
      </w:rPr>
    </w:lvl>
    <w:lvl w:ilvl="2">
      <w:start w:val="1"/>
      <w:numFmt w:val="lowerLetter"/>
      <w:lvlText w:val="%1.%2.%3."/>
      <w:lvlJc w:val="left"/>
      <w:pPr>
        <w:ind w:left="2340" w:hanging="36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lef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left"/>
      <w:pPr>
        <w:ind w:left="6480" w:hanging="180"/>
      </w:pPr>
      <w:rPr>
        <w:rFonts w:cs="Times New Roman"/>
      </w:rPr>
    </w:lvl>
  </w:abstractNum>
  <w:abstractNum w:abstractNumId="85" w15:restartNumberingAfterBreak="0">
    <w:nsid w:val="7AFC6C59"/>
    <w:multiLevelType w:val="multilevel"/>
    <w:tmpl w:val="AC744A08"/>
    <w:styleLink w:val="WWNum48"/>
    <w:lvl w:ilvl="0">
      <w:start w:val="1"/>
      <w:numFmt w:val="decimal"/>
      <w:lvlText w:val="%1."/>
      <w:lvlJc w:val="left"/>
      <w:pPr>
        <w:ind w:left="765" w:hanging="340"/>
      </w:pPr>
      <w:rPr>
        <w:rFonts w:eastAsia="Times New Roman" w:cs="Open Sans"/>
        <w:color w:val="00000A"/>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6" w15:restartNumberingAfterBreak="0">
    <w:nsid w:val="7C464C15"/>
    <w:multiLevelType w:val="multilevel"/>
    <w:tmpl w:val="01C40CAE"/>
    <w:styleLink w:val="WWNum25"/>
    <w:lvl w:ilvl="0">
      <w:start w:val="1"/>
      <w:numFmt w:val="lowerLetter"/>
      <w:lvlText w:val="%1)"/>
      <w:lvlJc w:val="left"/>
      <w:pPr>
        <w:ind w:left="720" w:hanging="360"/>
      </w:pPr>
      <w:rPr>
        <w:rFonts w:eastAsia="Times New Roman" w:cs="Arial Narrow"/>
        <w:b w:val="0"/>
        <w:bCs w:val="0"/>
        <w:i w:val="0"/>
        <w:iCs w:val="0"/>
        <w:caps w:val="0"/>
        <w:smallCaps w:val="0"/>
        <w:strike w:val="0"/>
        <w:dstrike w:val="0"/>
        <w:color w:val="000000"/>
        <w:spacing w:val="0"/>
        <w:w w:val="100"/>
        <w:position w:val="0"/>
        <w:sz w:val="20"/>
        <w:szCs w:val="20"/>
        <w:u w:val="none"/>
        <w:vertAlign w:val="subscript"/>
      </w:rPr>
    </w:lvl>
    <w:lvl w:ilvl="1">
      <w:start w:val="1"/>
      <w:numFmt w:val="decimal"/>
      <w:lvlText w:val="%2"/>
      <w:lvlJc w:val="left"/>
      <w:pPr>
        <w:ind w:left="1080" w:hanging="360"/>
      </w:pPr>
      <w:rPr>
        <w:rFonts w:cs="Times New Roman"/>
      </w:rPr>
    </w:lvl>
    <w:lvl w:ilvl="2">
      <w:start w:val="1"/>
      <w:numFmt w:val="decimal"/>
      <w:lvlText w:val="%1.%2.%3"/>
      <w:lvlJc w:val="left"/>
      <w:pPr>
        <w:ind w:left="1440" w:hanging="360"/>
      </w:pPr>
      <w:rPr>
        <w:rFonts w:cs="Times New Roman"/>
      </w:rPr>
    </w:lvl>
    <w:lvl w:ilvl="3">
      <w:start w:val="1"/>
      <w:numFmt w:val="decimal"/>
      <w:lvlText w:val="%1.%2.%3.%4"/>
      <w:lvlJc w:val="left"/>
      <w:pPr>
        <w:ind w:left="1800" w:hanging="360"/>
      </w:pPr>
      <w:rPr>
        <w:rFonts w:cs="Times New Roman"/>
      </w:rPr>
    </w:lvl>
    <w:lvl w:ilvl="4">
      <w:start w:val="1"/>
      <w:numFmt w:val="decimal"/>
      <w:lvlText w:val="%1.%2.%3.%4.%5"/>
      <w:lvlJc w:val="left"/>
      <w:pPr>
        <w:ind w:left="2160" w:hanging="360"/>
      </w:pPr>
      <w:rPr>
        <w:rFonts w:cs="Times New Roman"/>
      </w:rPr>
    </w:lvl>
    <w:lvl w:ilvl="5">
      <w:start w:val="1"/>
      <w:numFmt w:val="decimal"/>
      <w:lvlText w:val="%1.%2.%3.%4.%5.%6"/>
      <w:lvlJc w:val="left"/>
      <w:pPr>
        <w:ind w:left="2520" w:hanging="360"/>
      </w:pPr>
      <w:rPr>
        <w:rFonts w:cs="Times New Roman"/>
      </w:rPr>
    </w:lvl>
    <w:lvl w:ilvl="6">
      <w:start w:val="1"/>
      <w:numFmt w:val="decimal"/>
      <w:lvlText w:val="%1.%2.%3.%4.%5.%6.%7"/>
      <w:lvlJc w:val="left"/>
      <w:pPr>
        <w:ind w:left="2880" w:hanging="360"/>
      </w:pPr>
      <w:rPr>
        <w:rFonts w:cs="Times New Roman"/>
      </w:rPr>
    </w:lvl>
    <w:lvl w:ilvl="7">
      <w:start w:val="1"/>
      <w:numFmt w:val="decimal"/>
      <w:lvlText w:val="%1.%2.%3.%4.%5.%6.%7.%8"/>
      <w:lvlJc w:val="left"/>
      <w:pPr>
        <w:ind w:left="3240" w:hanging="360"/>
      </w:pPr>
      <w:rPr>
        <w:rFonts w:cs="Times New Roman"/>
      </w:rPr>
    </w:lvl>
    <w:lvl w:ilvl="8">
      <w:start w:val="1"/>
      <w:numFmt w:val="decimal"/>
      <w:lvlText w:val="%1.%2.%3.%4.%5.%6.%7.%8.%9"/>
      <w:lvlJc w:val="left"/>
      <w:pPr>
        <w:ind w:left="3600" w:hanging="360"/>
      </w:pPr>
      <w:rPr>
        <w:rFonts w:cs="Times New Roman"/>
      </w:rPr>
    </w:lvl>
  </w:abstractNum>
  <w:abstractNum w:abstractNumId="87" w15:restartNumberingAfterBreak="0">
    <w:nsid w:val="7CA81686"/>
    <w:multiLevelType w:val="multilevel"/>
    <w:tmpl w:val="AF282986"/>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623468311">
    <w:abstractNumId w:val="15"/>
  </w:num>
  <w:num w:numId="2" w16cid:durableId="297230309">
    <w:abstractNumId w:val="70"/>
  </w:num>
  <w:num w:numId="3" w16cid:durableId="254021075">
    <w:abstractNumId w:val="63"/>
  </w:num>
  <w:num w:numId="4" w16cid:durableId="1591696507">
    <w:abstractNumId w:val="87"/>
  </w:num>
  <w:num w:numId="5" w16cid:durableId="457333567">
    <w:abstractNumId w:val="22"/>
  </w:num>
  <w:num w:numId="6" w16cid:durableId="1746296828">
    <w:abstractNumId w:val="57"/>
  </w:num>
  <w:num w:numId="7" w16cid:durableId="1437404937">
    <w:abstractNumId w:val="37"/>
  </w:num>
  <w:num w:numId="8" w16cid:durableId="190806862">
    <w:abstractNumId w:val="31"/>
  </w:num>
  <w:num w:numId="9" w16cid:durableId="1873760321">
    <w:abstractNumId w:val="13"/>
  </w:num>
  <w:num w:numId="10" w16cid:durableId="745225065">
    <w:abstractNumId w:val="10"/>
  </w:num>
  <w:num w:numId="11" w16cid:durableId="227495318">
    <w:abstractNumId w:val="79"/>
  </w:num>
  <w:num w:numId="12" w16cid:durableId="1117070087">
    <w:abstractNumId w:val="61"/>
  </w:num>
  <w:num w:numId="13" w16cid:durableId="94176019">
    <w:abstractNumId w:val="50"/>
  </w:num>
  <w:num w:numId="14" w16cid:durableId="1776827471">
    <w:abstractNumId w:val="36"/>
  </w:num>
  <w:num w:numId="15" w16cid:durableId="434788608">
    <w:abstractNumId w:val="73"/>
  </w:num>
  <w:num w:numId="16" w16cid:durableId="826945473">
    <w:abstractNumId w:val="8"/>
  </w:num>
  <w:num w:numId="17" w16cid:durableId="1173109064">
    <w:abstractNumId w:val="24"/>
  </w:num>
  <w:num w:numId="18" w16cid:durableId="693114342">
    <w:abstractNumId w:val="75"/>
  </w:num>
  <w:num w:numId="19" w16cid:durableId="758525696">
    <w:abstractNumId w:val="21"/>
  </w:num>
  <w:num w:numId="20" w16cid:durableId="42292087">
    <w:abstractNumId w:val="83"/>
  </w:num>
  <w:num w:numId="21" w16cid:durableId="585849054">
    <w:abstractNumId w:val="32"/>
  </w:num>
  <w:num w:numId="22" w16cid:durableId="1288658594">
    <w:abstractNumId w:val="11"/>
  </w:num>
  <w:num w:numId="23" w16cid:durableId="340622215">
    <w:abstractNumId w:val="6"/>
  </w:num>
  <w:num w:numId="24" w16cid:durableId="1657876802">
    <w:abstractNumId w:val="9"/>
  </w:num>
  <w:num w:numId="25" w16cid:durableId="1941571615">
    <w:abstractNumId w:val="33"/>
  </w:num>
  <w:num w:numId="26" w16cid:durableId="851994268">
    <w:abstractNumId w:val="72"/>
  </w:num>
  <w:num w:numId="27" w16cid:durableId="923950824">
    <w:abstractNumId w:val="86"/>
  </w:num>
  <w:num w:numId="28" w16cid:durableId="148137189">
    <w:abstractNumId w:val="12"/>
  </w:num>
  <w:num w:numId="29" w16cid:durableId="17509282">
    <w:abstractNumId w:val="59"/>
  </w:num>
  <w:num w:numId="30" w16cid:durableId="363285988">
    <w:abstractNumId w:val="41"/>
  </w:num>
  <w:num w:numId="31" w16cid:durableId="1667128754">
    <w:abstractNumId w:val="23"/>
  </w:num>
  <w:num w:numId="32" w16cid:durableId="1552302014">
    <w:abstractNumId w:val="65"/>
  </w:num>
  <w:num w:numId="33" w16cid:durableId="1682659938">
    <w:abstractNumId w:val="82"/>
  </w:num>
  <w:num w:numId="34" w16cid:durableId="843782965">
    <w:abstractNumId w:val="43"/>
  </w:num>
  <w:num w:numId="35" w16cid:durableId="897979721">
    <w:abstractNumId w:val="56"/>
    <w:lvlOverride w:ilvl="0">
      <w:lvl w:ilvl="0">
        <w:start w:val="1"/>
        <w:numFmt w:val="decimal"/>
        <w:lvlText w:val="%1."/>
        <w:lvlJc w:val="left"/>
        <w:pPr>
          <w:ind w:left="720" w:hanging="360"/>
        </w:pPr>
        <w:rPr>
          <w:rFonts w:eastAsia="Times New Roman" w:cs="Open Sans"/>
          <w:b w:val="0"/>
          <w:bCs w:val="0"/>
          <w:i w:val="0"/>
          <w:iCs w:val="0"/>
          <w:caps w:val="0"/>
          <w:smallCaps w:val="0"/>
          <w:strike w:val="0"/>
          <w:dstrike w:val="0"/>
          <w:color w:val="000000"/>
          <w:spacing w:val="0"/>
          <w:w w:val="100"/>
          <w:position w:val="0"/>
          <w:sz w:val="20"/>
          <w:szCs w:val="20"/>
          <w:u w:val="none"/>
          <w:vertAlign w:val="baseline"/>
          <w:lang w:val="pl-PL" w:eastAsia="pl-PL" w:bidi="pl-PL"/>
        </w:rPr>
      </w:lvl>
    </w:lvlOverride>
  </w:num>
  <w:num w:numId="36" w16cid:durableId="574432216">
    <w:abstractNumId w:val="14"/>
  </w:num>
  <w:num w:numId="37" w16cid:durableId="333264206">
    <w:abstractNumId w:val="17"/>
  </w:num>
  <w:num w:numId="38" w16cid:durableId="1087077598">
    <w:abstractNumId w:val="20"/>
  </w:num>
  <w:num w:numId="39" w16cid:durableId="842554591">
    <w:abstractNumId w:val="7"/>
  </w:num>
  <w:num w:numId="40" w16cid:durableId="1445265865">
    <w:abstractNumId w:val="54"/>
  </w:num>
  <w:num w:numId="41" w16cid:durableId="566380033">
    <w:abstractNumId w:val="53"/>
  </w:num>
  <w:num w:numId="42" w16cid:durableId="2130664194">
    <w:abstractNumId w:val="47"/>
    <w:lvlOverride w:ilvl="0">
      <w:lvl w:ilvl="0">
        <w:start w:val="1"/>
        <w:numFmt w:val="decimal"/>
        <w:lvlText w:val="%1."/>
        <w:lvlJc w:val="left"/>
        <w:pPr>
          <w:ind w:left="720" w:hanging="360"/>
        </w:pPr>
        <w:rPr>
          <w:b w:val="0"/>
          <w:bCs w:val="0"/>
          <w:i w:val="0"/>
          <w:iCs w:val="0"/>
          <w:caps w:val="0"/>
          <w:smallCaps w:val="0"/>
          <w:strike w:val="0"/>
          <w:dstrike w:val="0"/>
          <w:color w:val="000000"/>
          <w:spacing w:val="0"/>
          <w:w w:val="100"/>
          <w:position w:val="0"/>
          <w:sz w:val="20"/>
          <w:szCs w:val="20"/>
          <w:u w:val="none"/>
          <w:vertAlign w:val="baseline"/>
          <w:lang w:val="pl-PL" w:eastAsia="pl-PL" w:bidi="pl-PL"/>
        </w:rPr>
      </w:lvl>
    </w:lvlOverride>
  </w:num>
  <w:num w:numId="43" w16cid:durableId="1777748748">
    <w:abstractNumId w:val="71"/>
  </w:num>
  <w:num w:numId="44" w16cid:durableId="1520969538">
    <w:abstractNumId w:val="74"/>
  </w:num>
  <w:num w:numId="45" w16cid:durableId="672218629">
    <w:abstractNumId w:val="80"/>
  </w:num>
  <w:num w:numId="46" w16cid:durableId="518852713">
    <w:abstractNumId w:val="84"/>
  </w:num>
  <w:num w:numId="47" w16cid:durableId="835921129">
    <w:abstractNumId w:val="60"/>
  </w:num>
  <w:num w:numId="48" w16cid:durableId="2097902500">
    <w:abstractNumId w:val="67"/>
  </w:num>
  <w:num w:numId="49" w16cid:durableId="1893955725">
    <w:abstractNumId w:val="44"/>
  </w:num>
  <w:num w:numId="50" w16cid:durableId="908617392">
    <w:abstractNumId w:val="85"/>
  </w:num>
  <w:num w:numId="51" w16cid:durableId="1321809322">
    <w:abstractNumId w:val="5"/>
  </w:num>
  <w:num w:numId="52" w16cid:durableId="1916544405">
    <w:abstractNumId w:val="35"/>
  </w:num>
  <w:num w:numId="53" w16cid:durableId="2139176499">
    <w:abstractNumId w:val="48"/>
  </w:num>
  <w:num w:numId="54" w16cid:durableId="38828280">
    <w:abstractNumId w:val="81"/>
  </w:num>
  <w:num w:numId="55" w16cid:durableId="1534152428">
    <w:abstractNumId w:val="58"/>
  </w:num>
  <w:num w:numId="56" w16cid:durableId="1379355587">
    <w:abstractNumId w:val="27"/>
  </w:num>
  <w:num w:numId="57" w16cid:durableId="1966428953">
    <w:abstractNumId w:val="4"/>
  </w:num>
  <w:num w:numId="58" w16cid:durableId="1546018030">
    <w:abstractNumId w:val="52"/>
  </w:num>
  <w:num w:numId="59" w16cid:durableId="761605590">
    <w:abstractNumId w:val="39"/>
  </w:num>
  <w:num w:numId="60" w16cid:durableId="1968274458">
    <w:abstractNumId w:val="25"/>
  </w:num>
  <w:num w:numId="61" w16cid:durableId="1102727443">
    <w:abstractNumId w:val="3"/>
  </w:num>
  <w:num w:numId="62" w16cid:durableId="863596368">
    <w:abstractNumId w:val="19"/>
  </w:num>
  <w:num w:numId="63" w16cid:durableId="316156108">
    <w:abstractNumId w:val="16"/>
  </w:num>
  <w:num w:numId="64" w16cid:durableId="751855122">
    <w:abstractNumId w:val="29"/>
  </w:num>
  <w:num w:numId="65" w16cid:durableId="398482666">
    <w:abstractNumId w:val="78"/>
  </w:num>
  <w:num w:numId="66" w16cid:durableId="1175682066">
    <w:abstractNumId w:val="77"/>
  </w:num>
  <w:num w:numId="67" w16cid:durableId="1072388284">
    <w:abstractNumId w:val="74"/>
    <w:lvlOverride w:ilvl="0">
      <w:startOverride w:val="1"/>
    </w:lvlOverride>
  </w:num>
  <w:num w:numId="68" w16cid:durableId="244612893">
    <w:abstractNumId w:val="71"/>
  </w:num>
  <w:num w:numId="69" w16cid:durableId="1251769237">
    <w:abstractNumId w:val="80"/>
    <w:lvlOverride w:ilvl="0">
      <w:startOverride w:val="1"/>
    </w:lvlOverride>
  </w:num>
  <w:num w:numId="70" w16cid:durableId="168176352">
    <w:abstractNumId w:val="84"/>
    <w:lvlOverride w:ilvl="0">
      <w:startOverride w:val="1"/>
    </w:lvlOverride>
  </w:num>
  <w:num w:numId="71" w16cid:durableId="1736510237">
    <w:abstractNumId w:val="11"/>
    <w:lvlOverride w:ilvl="0">
      <w:startOverride w:val="1"/>
    </w:lvlOverride>
  </w:num>
  <w:num w:numId="72" w16cid:durableId="1015112009">
    <w:abstractNumId w:val="60"/>
    <w:lvlOverride w:ilvl="0">
      <w:startOverride w:val="1"/>
    </w:lvlOverride>
  </w:num>
  <w:num w:numId="73" w16cid:durableId="1530293520">
    <w:abstractNumId w:val="77"/>
    <w:lvlOverride w:ilvl="0">
      <w:startOverride w:val="1"/>
    </w:lvlOverride>
  </w:num>
  <w:num w:numId="74" w16cid:durableId="242103017">
    <w:abstractNumId w:val="85"/>
    <w:lvlOverride w:ilvl="0">
      <w:startOverride w:val="1"/>
    </w:lvlOverride>
  </w:num>
  <w:num w:numId="75" w16cid:durableId="670182650">
    <w:abstractNumId w:val="5"/>
    <w:lvlOverride w:ilvl="0">
      <w:startOverride w:val="1"/>
    </w:lvlOverride>
  </w:num>
  <w:num w:numId="76" w16cid:durableId="719593004">
    <w:abstractNumId w:val="44"/>
    <w:lvlOverride w:ilvl="0">
      <w:startOverride w:val="1"/>
    </w:lvlOverride>
  </w:num>
  <w:num w:numId="77" w16cid:durableId="275990971">
    <w:abstractNumId w:val="56"/>
    <w:lvlOverride w:ilvl="0">
      <w:lvl w:ilvl="0">
        <w:start w:val="1"/>
        <w:numFmt w:val="decimal"/>
        <w:lvlText w:val="%1."/>
        <w:lvlJc w:val="left"/>
        <w:pPr>
          <w:ind w:left="720" w:hanging="360"/>
        </w:pPr>
        <w:rPr>
          <w:rFonts w:eastAsia="Times New Roman" w:cs="Open Sans"/>
          <w:b w:val="0"/>
          <w:bCs w:val="0"/>
          <w:i w:val="0"/>
          <w:iCs w:val="0"/>
          <w:caps w:val="0"/>
          <w:smallCaps w:val="0"/>
          <w:strike w:val="0"/>
          <w:dstrike w:val="0"/>
          <w:color w:val="000000"/>
          <w:spacing w:val="0"/>
          <w:w w:val="100"/>
          <w:position w:val="0"/>
          <w:sz w:val="20"/>
          <w:szCs w:val="20"/>
          <w:u w:val="none"/>
          <w:vertAlign w:val="baseline"/>
          <w:lang w:val="pl-PL" w:eastAsia="pl-PL" w:bidi="pl-PL"/>
        </w:rPr>
      </w:lvl>
    </w:lvlOverride>
  </w:num>
  <w:num w:numId="78" w16cid:durableId="906035949">
    <w:abstractNumId w:val="81"/>
    <w:lvlOverride w:ilvl="0">
      <w:startOverride w:val="1"/>
    </w:lvlOverride>
  </w:num>
  <w:num w:numId="79" w16cid:durableId="1422095809">
    <w:abstractNumId w:val="48"/>
    <w:lvlOverride w:ilvl="0">
      <w:startOverride w:val="1"/>
    </w:lvlOverride>
  </w:num>
  <w:num w:numId="80" w16cid:durableId="1147549632">
    <w:abstractNumId w:val="58"/>
    <w:lvlOverride w:ilvl="0">
      <w:startOverride w:val="1"/>
    </w:lvlOverride>
  </w:num>
  <w:num w:numId="81" w16cid:durableId="403840427">
    <w:abstractNumId w:val="27"/>
    <w:lvlOverride w:ilvl="0">
      <w:startOverride w:val="1"/>
    </w:lvlOverride>
  </w:num>
  <w:num w:numId="82" w16cid:durableId="1732188387">
    <w:abstractNumId w:val="4"/>
    <w:lvlOverride w:ilvl="0">
      <w:startOverride w:val="1"/>
    </w:lvlOverride>
  </w:num>
  <w:num w:numId="83" w16cid:durableId="2004158245">
    <w:abstractNumId w:val="47"/>
    <w:lvlOverride w:ilvl="0">
      <w:lvl w:ilvl="0">
        <w:start w:val="1"/>
        <w:numFmt w:val="decimal"/>
        <w:lvlText w:val="%1."/>
        <w:lvlJc w:val="left"/>
        <w:pPr>
          <w:ind w:left="720" w:hanging="360"/>
        </w:pPr>
        <w:rPr>
          <w:b w:val="0"/>
          <w:bCs w:val="0"/>
          <w:i w:val="0"/>
          <w:iCs w:val="0"/>
          <w:caps w:val="0"/>
          <w:smallCaps w:val="0"/>
          <w:strike w:val="0"/>
          <w:dstrike w:val="0"/>
          <w:color w:val="000000"/>
          <w:spacing w:val="0"/>
          <w:w w:val="100"/>
          <w:position w:val="0"/>
          <w:sz w:val="20"/>
          <w:szCs w:val="20"/>
          <w:u w:val="none"/>
          <w:vertAlign w:val="baseline"/>
          <w:lang w:val="pl-PL" w:eastAsia="pl-PL" w:bidi="pl-PL"/>
        </w:rPr>
      </w:lvl>
    </w:lvlOverride>
  </w:num>
  <w:num w:numId="84" w16cid:durableId="2057315919">
    <w:abstractNumId w:val="19"/>
    <w:lvlOverride w:ilvl="0">
      <w:startOverride w:val="1"/>
    </w:lvlOverride>
  </w:num>
  <w:num w:numId="85" w16cid:durableId="1242762022">
    <w:abstractNumId w:val="72"/>
    <w:lvlOverride w:ilvl="0">
      <w:startOverride w:val="1"/>
    </w:lvlOverride>
  </w:num>
  <w:num w:numId="86" w16cid:durableId="708534534">
    <w:abstractNumId w:val="86"/>
    <w:lvlOverride w:ilvl="0">
      <w:startOverride w:val="1"/>
    </w:lvlOverride>
  </w:num>
  <w:num w:numId="87" w16cid:durableId="1991784540">
    <w:abstractNumId w:val="28"/>
  </w:num>
  <w:num w:numId="88" w16cid:durableId="736628641">
    <w:abstractNumId w:val="64"/>
  </w:num>
  <w:num w:numId="89" w16cid:durableId="814103867">
    <w:abstractNumId w:val="38"/>
  </w:num>
  <w:num w:numId="90" w16cid:durableId="6834371">
    <w:abstractNumId w:val="30"/>
  </w:num>
  <w:num w:numId="91" w16cid:durableId="163402005">
    <w:abstractNumId w:val="68"/>
  </w:num>
  <w:num w:numId="92" w16cid:durableId="1701278964">
    <w:abstractNumId w:val="62"/>
  </w:num>
  <w:num w:numId="93" w16cid:durableId="194584251">
    <w:abstractNumId w:val="40"/>
  </w:num>
  <w:num w:numId="94" w16cid:durableId="1671367490">
    <w:abstractNumId w:val="51"/>
  </w:num>
  <w:num w:numId="95" w16cid:durableId="17232115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4688590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8920330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593785886">
    <w:abstractNumId w:val="45"/>
  </w:num>
  <w:num w:numId="99" w16cid:durableId="1513645663">
    <w:abstractNumId w:val="34"/>
  </w:num>
  <w:num w:numId="100" w16cid:durableId="337194646">
    <w:abstractNumId w:val="26"/>
  </w:num>
  <w:num w:numId="101" w16cid:durableId="1138958284">
    <w:abstractNumId w:val="55"/>
  </w:num>
  <w:num w:numId="102" w16cid:durableId="32772962">
    <w:abstractNumId w:val="56"/>
  </w:num>
  <w:num w:numId="103" w16cid:durableId="1110129382">
    <w:abstractNumId w:val="47"/>
  </w:num>
  <w:num w:numId="104" w16cid:durableId="651369860">
    <w:abstractNumId w:val="1"/>
  </w:num>
  <w:num w:numId="105" w16cid:durableId="693845629">
    <w:abstractNumId w:val="76"/>
  </w:num>
  <w:num w:numId="106" w16cid:durableId="734939714">
    <w:abstractNumId w:val="49"/>
  </w:num>
  <w:num w:numId="107" w16cid:durableId="860358905">
    <w:abstractNumId w:val="46"/>
  </w:num>
  <w:num w:numId="108" w16cid:durableId="2047168880">
    <w:abstractNumId w:val="69"/>
  </w:num>
  <w:num w:numId="109" w16cid:durableId="1130126016">
    <w:abstractNumId w:val="42"/>
  </w:num>
  <w:num w:numId="110" w16cid:durableId="747463926">
    <w:abstractNumId w:val="0"/>
  </w:num>
  <w:num w:numId="111" w16cid:durableId="717703550">
    <w:abstractNumId w:val="66"/>
  </w:num>
  <w:num w:numId="112" w16cid:durableId="4228416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599993043">
    <w:abstractNumId w:val="18"/>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gata Gobber - Nadleśnictwo Gryfice">
    <w15:presenceInfo w15:providerId="AD" w15:userId="S::agata.gobber@ad.lasy.gov.pl::bdb69153-0e39-419e-baf3-6a1315442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775"/>
    <w:rsid w:val="00003092"/>
    <w:rsid w:val="0000532C"/>
    <w:rsid w:val="0000597E"/>
    <w:rsid w:val="0001390D"/>
    <w:rsid w:val="000172D8"/>
    <w:rsid w:val="000175D0"/>
    <w:rsid w:val="000212BD"/>
    <w:rsid w:val="00022D25"/>
    <w:rsid w:val="00023ABC"/>
    <w:rsid w:val="00033837"/>
    <w:rsid w:val="00033AF0"/>
    <w:rsid w:val="00033C92"/>
    <w:rsid w:val="00040B40"/>
    <w:rsid w:val="000474BB"/>
    <w:rsid w:val="00054808"/>
    <w:rsid w:val="00055E41"/>
    <w:rsid w:val="0006335C"/>
    <w:rsid w:val="00076C80"/>
    <w:rsid w:val="00084E3B"/>
    <w:rsid w:val="0008519C"/>
    <w:rsid w:val="0009147E"/>
    <w:rsid w:val="000A085C"/>
    <w:rsid w:val="000A1798"/>
    <w:rsid w:val="000A6A6E"/>
    <w:rsid w:val="000A6E65"/>
    <w:rsid w:val="000A7E0B"/>
    <w:rsid w:val="000B215E"/>
    <w:rsid w:val="000C0DA8"/>
    <w:rsid w:val="000C10C9"/>
    <w:rsid w:val="000C2F48"/>
    <w:rsid w:val="000C603D"/>
    <w:rsid w:val="000C63D9"/>
    <w:rsid w:val="000C6736"/>
    <w:rsid w:val="000C70EC"/>
    <w:rsid w:val="000D104D"/>
    <w:rsid w:val="000D44EA"/>
    <w:rsid w:val="000D7C64"/>
    <w:rsid w:val="000E47F8"/>
    <w:rsid w:val="000E526C"/>
    <w:rsid w:val="000F2B3A"/>
    <w:rsid w:val="000F3AFC"/>
    <w:rsid w:val="000F6D76"/>
    <w:rsid w:val="00102158"/>
    <w:rsid w:val="0010230F"/>
    <w:rsid w:val="0010448A"/>
    <w:rsid w:val="0010504B"/>
    <w:rsid w:val="0010583A"/>
    <w:rsid w:val="00106704"/>
    <w:rsid w:val="00111773"/>
    <w:rsid w:val="00111867"/>
    <w:rsid w:val="001177E3"/>
    <w:rsid w:val="00120A36"/>
    <w:rsid w:val="00121979"/>
    <w:rsid w:val="00121BB2"/>
    <w:rsid w:val="00124D53"/>
    <w:rsid w:val="00125C5E"/>
    <w:rsid w:val="0013018C"/>
    <w:rsid w:val="00130E62"/>
    <w:rsid w:val="001401C4"/>
    <w:rsid w:val="001427D8"/>
    <w:rsid w:val="00146F98"/>
    <w:rsid w:val="0016448F"/>
    <w:rsid w:val="00166806"/>
    <w:rsid w:val="001719DF"/>
    <w:rsid w:val="00172860"/>
    <w:rsid w:val="00172EC5"/>
    <w:rsid w:val="00173F3C"/>
    <w:rsid w:val="001747BD"/>
    <w:rsid w:val="00180B7D"/>
    <w:rsid w:val="00182E48"/>
    <w:rsid w:val="00183963"/>
    <w:rsid w:val="001900DD"/>
    <w:rsid w:val="00192338"/>
    <w:rsid w:val="0019364E"/>
    <w:rsid w:val="00194F7C"/>
    <w:rsid w:val="001A17AA"/>
    <w:rsid w:val="001A2346"/>
    <w:rsid w:val="001A26D2"/>
    <w:rsid w:val="001A522B"/>
    <w:rsid w:val="001B6BB3"/>
    <w:rsid w:val="001B72EF"/>
    <w:rsid w:val="001C5604"/>
    <w:rsid w:val="001D05C4"/>
    <w:rsid w:val="001D7C4C"/>
    <w:rsid w:val="001E00D4"/>
    <w:rsid w:val="001F2687"/>
    <w:rsid w:val="001F64BC"/>
    <w:rsid w:val="00202EFD"/>
    <w:rsid w:val="00203133"/>
    <w:rsid w:val="002063ED"/>
    <w:rsid w:val="00211545"/>
    <w:rsid w:val="00211E9A"/>
    <w:rsid w:val="002135C4"/>
    <w:rsid w:val="002179A6"/>
    <w:rsid w:val="002219C9"/>
    <w:rsid w:val="0022426A"/>
    <w:rsid w:val="00231B49"/>
    <w:rsid w:val="00237A79"/>
    <w:rsid w:val="00244165"/>
    <w:rsid w:val="00252345"/>
    <w:rsid w:val="00254C4E"/>
    <w:rsid w:val="0025739A"/>
    <w:rsid w:val="002578FB"/>
    <w:rsid w:val="002600AF"/>
    <w:rsid w:val="00260639"/>
    <w:rsid w:val="00262099"/>
    <w:rsid w:val="00262AAF"/>
    <w:rsid w:val="00263594"/>
    <w:rsid w:val="00273DD1"/>
    <w:rsid w:val="0027416E"/>
    <w:rsid w:val="00276EC4"/>
    <w:rsid w:val="0027721C"/>
    <w:rsid w:val="00284AF7"/>
    <w:rsid w:val="00286DC8"/>
    <w:rsid w:val="00291771"/>
    <w:rsid w:val="002919FC"/>
    <w:rsid w:val="0029762F"/>
    <w:rsid w:val="002A0471"/>
    <w:rsid w:val="002B03B3"/>
    <w:rsid w:val="002B22A7"/>
    <w:rsid w:val="002B2C80"/>
    <w:rsid w:val="002B3644"/>
    <w:rsid w:val="002B4717"/>
    <w:rsid w:val="002C3BA9"/>
    <w:rsid w:val="002C45F9"/>
    <w:rsid w:val="002D0B76"/>
    <w:rsid w:val="002E4316"/>
    <w:rsid w:val="002E47C2"/>
    <w:rsid w:val="002E48C4"/>
    <w:rsid w:val="002E7FBC"/>
    <w:rsid w:val="002F0191"/>
    <w:rsid w:val="002F0656"/>
    <w:rsid w:val="002F0D8C"/>
    <w:rsid w:val="002F39BA"/>
    <w:rsid w:val="002F51A6"/>
    <w:rsid w:val="002F7835"/>
    <w:rsid w:val="00303825"/>
    <w:rsid w:val="00304FE5"/>
    <w:rsid w:val="00305042"/>
    <w:rsid w:val="00305C8B"/>
    <w:rsid w:val="00310E58"/>
    <w:rsid w:val="00313D98"/>
    <w:rsid w:val="00320E1E"/>
    <w:rsid w:val="00325585"/>
    <w:rsid w:val="00330B01"/>
    <w:rsid w:val="003317A9"/>
    <w:rsid w:val="00332D66"/>
    <w:rsid w:val="003331E9"/>
    <w:rsid w:val="0034114E"/>
    <w:rsid w:val="0034121B"/>
    <w:rsid w:val="00341A0F"/>
    <w:rsid w:val="00347C72"/>
    <w:rsid w:val="00351078"/>
    <w:rsid w:val="003528F9"/>
    <w:rsid w:val="00353114"/>
    <w:rsid w:val="00354651"/>
    <w:rsid w:val="0035544F"/>
    <w:rsid w:val="0036064E"/>
    <w:rsid w:val="00360A95"/>
    <w:rsid w:val="003610A5"/>
    <w:rsid w:val="00361699"/>
    <w:rsid w:val="00361D8F"/>
    <w:rsid w:val="003660CE"/>
    <w:rsid w:val="00376582"/>
    <w:rsid w:val="00377FEE"/>
    <w:rsid w:val="00382218"/>
    <w:rsid w:val="0038480B"/>
    <w:rsid w:val="00386259"/>
    <w:rsid w:val="0038659F"/>
    <w:rsid w:val="003A0B82"/>
    <w:rsid w:val="003A14F2"/>
    <w:rsid w:val="003A277F"/>
    <w:rsid w:val="003A5AE7"/>
    <w:rsid w:val="003B07A4"/>
    <w:rsid w:val="003B161D"/>
    <w:rsid w:val="003B3959"/>
    <w:rsid w:val="003B47BC"/>
    <w:rsid w:val="003B531C"/>
    <w:rsid w:val="003B5354"/>
    <w:rsid w:val="003D63C3"/>
    <w:rsid w:val="003E1E8C"/>
    <w:rsid w:val="003E2CC2"/>
    <w:rsid w:val="003F2CDA"/>
    <w:rsid w:val="003F3AEA"/>
    <w:rsid w:val="00400982"/>
    <w:rsid w:val="00401B51"/>
    <w:rsid w:val="004025C9"/>
    <w:rsid w:val="0040335A"/>
    <w:rsid w:val="0040414B"/>
    <w:rsid w:val="00405FF6"/>
    <w:rsid w:val="00406F83"/>
    <w:rsid w:val="00412228"/>
    <w:rsid w:val="00416314"/>
    <w:rsid w:val="004200B7"/>
    <w:rsid w:val="004217CB"/>
    <w:rsid w:val="004219D2"/>
    <w:rsid w:val="004225AC"/>
    <w:rsid w:val="0042387F"/>
    <w:rsid w:val="004406C5"/>
    <w:rsid w:val="00444D60"/>
    <w:rsid w:val="004464C0"/>
    <w:rsid w:val="00451D53"/>
    <w:rsid w:val="004554DA"/>
    <w:rsid w:val="00457818"/>
    <w:rsid w:val="00460E00"/>
    <w:rsid w:val="00463141"/>
    <w:rsid w:val="00464756"/>
    <w:rsid w:val="0046551C"/>
    <w:rsid w:val="0046625A"/>
    <w:rsid w:val="00466CC8"/>
    <w:rsid w:val="004674FC"/>
    <w:rsid w:val="00475883"/>
    <w:rsid w:val="004769A1"/>
    <w:rsid w:val="00476AFA"/>
    <w:rsid w:val="00480758"/>
    <w:rsid w:val="0048238F"/>
    <w:rsid w:val="00482A78"/>
    <w:rsid w:val="00487981"/>
    <w:rsid w:val="00491D8E"/>
    <w:rsid w:val="0049422A"/>
    <w:rsid w:val="00495096"/>
    <w:rsid w:val="00496DE5"/>
    <w:rsid w:val="00497674"/>
    <w:rsid w:val="004A7767"/>
    <w:rsid w:val="004B51B3"/>
    <w:rsid w:val="004B5ED0"/>
    <w:rsid w:val="004B723C"/>
    <w:rsid w:val="004C13E2"/>
    <w:rsid w:val="004C4E51"/>
    <w:rsid w:val="004C533A"/>
    <w:rsid w:val="004C5508"/>
    <w:rsid w:val="004C5C8C"/>
    <w:rsid w:val="004C7B32"/>
    <w:rsid w:val="004D1CB9"/>
    <w:rsid w:val="004D295E"/>
    <w:rsid w:val="004D4C36"/>
    <w:rsid w:val="004D5129"/>
    <w:rsid w:val="004D60F3"/>
    <w:rsid w:val="004D77E7"/>
    <w:rsid w:val="004E0CC6"/>
    <w:rsid w:val="004E10B4"/>
    <w:rsid w:val="004E1297"/>
    <w:rsid w:val="004E2EB8"/>
    <w:rsid w:val="004E5883"/>
    <w:rsid w:val="004F06FE"/>
    <w:rsid w:val="004F6CD6"/>
    <w:rsid w:val="00500059"/>
    <w:rsid w:val="005041B9"/>
    <w:rsid w:val="00505B5E"/>
    <w:rsid w:val="005169E7"/>
    <w:rsid w:val="00516DF7"/>
    <w:rsid w:val="0052070B"/>
    <w:rsid w:val="00520D5E"/>
    <w:rsid w:val="00521EFB"/>
    <w:rsid w:val="00527009"/>
    <w:rsid w:val="00527825"/>
    <w:rsid w:val="00531055"/>
    <w:rsid w:val="005316F6"/>
    <w:rsid w:val="00534D78"/>
    <w:rsid w:val="00540798"/>
    <w:rsid w:val="0054445D"/>
    <w:rsid w:val="00544668"/>
    <w:rsid w:val="0054795B"/>
    <w:rsid w:val="00547B13"/>
    <w:rsid w:val="0055437F"/>
    <w:rsid w:val="00554ACD"/>
    <w:rsid w:val="0057005D"/>
    <w:rsid w:val="00577098"/>
    <w:rsid w:val="005818E0"/>
    <w:rsid w:val="00582921"/>
    <w:rsid w:val="0058347B"/>
    <w:rsid w:val="00594A26"/>
    <w:rsid w:val="00595C8E"/>
    <w:rsid w:val="00597018"/>
    <w:rsid w:val="005A1D4B"/>
    <w:rsid w:val="005A2157"/>
    <w:rsid w:val="005C437F"/>
    <w:rsid w:val="005C43EC"/>
    <w:rsid w:val="005C4640"/>
    <w:rsid w:val="005D4561"/>
    <w:rsid w:val="005D60AD"/>
    <w:rsid w:val="005D695D"/>
    <w:rsid w:val="005D6CE6"/>
    <w:rsid w:val="005E0355"/>
    <w:rsid w:val="005E2075"/>
    <w:rsid w:val="005F07E2"/>
    <w:rsid w:val="005F37B7"/>
    <w:rsid w:val="005F48E0"/>
    <w:rsid w:val="00603668"/>
    <w:rsid w:val="00606625"/>
    <w:rsid w:val="0060705C"/>
    <w:rsid w:val="00607672"/>
    <w:rsid w:val="00617669"/>
    <w:rsid w:val="00622C4E"/>
    <w:rsid w:val="006239BC"/>
    <w:rsid w:val="006261DA"/>
    <w:rsid w:val="00632D38"/>
    <w:rsid w:val="00633EC3"/>
    <w:rsid w:val="00635283"/>
    <w:rsid w:val="00636B7A"/>
    <w:rsid w:val="006373C3"/>
    <w:rsid w:val="00640B56"/>
    <w:rsid w:val="0064266E"/>
    <w:rsid w:val="00645BF3"/>
    <w:rsid w:val="00647C37"/>
    <w:rsid w:val="00655D1F"/>
    <w:rsid w:val="006617FC"/>
    <w:rsid w:val="0066757E"/>
    <w:rsid w:val="00667E55"/>
    <w:rsid w:val="00671E04"/>
    <w:rsid w:val="00671EEB"/>
    <w:rsid w:val="006812D3"/>
    <w:rsid w:val="00684B43"/>
    <w:rsid w:val="00690935"/>
    <w:rsid w:val="006923A5"/>
    <w:rsid w:val="0069245E"/>
    <w:rsid w:val="006953E5"/>
    <w:rsid w:val="006964D3"/>
    <w:rsid w:val="006A0F09"/>
    <w:rsid w:val="006A5505"/>
    <w:rsid w:val="006A66D8"/>
    <w:rsid w:val="006B4CDD"/>
    <w:rsid w:val="006C0FCA"/>
    <w:rsid w:val="006C17AE"/>
    <w:rsid w:val="006C24AE"/>
    <w:rsid w:val="006C25C2"/>
    <w:rsid w:val="006C2859"/>
    <w:rsid w:val="006C3A8C"/>
    <w:rsid w:val="006C65DE"/>
    <w:rsid w:val="006D50F8"/>
    <w:rsid w:val="006E3B83"/>
    <w:rsid w:val="006E6017"/>
    <w:rsid w:val="006E6087"/>
    <w:rsid w:val="006F4B43"/>
    <w:rsid w:val="006F5B07"/>
    <w:rsid w:val="006F6FB1"/>
    <w:rsid w:val="006F7D6B"/>
    <w:rsid w:val="00700FB1"/>
    <w:rsid w:val="007045C5"/>
    <w:rsid w:val="00710D4E"/>
    <w:rsid w:val="00711AD4"/>
    <w:rsid w:val="00712554"/>
    <w:rsid w:val="00716FBF"/>
    <w:rsid w:val="00720581"/>
    <w:rsid w:val="007212EF"/>
    <w:rsid w:val="007237A1"/>
    <w:rsid w:val="00732468"/>
    <w:rsid w:val="0073272C"/>
    <w:rsid w:val="00734D93"/>
    <w:rsid w:val="007373FC"/>
    <w:rsid w:val="00750CA7"/>
    <w:rsid w:val="00750D8B"/>
    <w:rsid w:val="00752CCD"/>
    <w:rsid w:val="00752E4E"/>
    <w:rsid w:val="00755946"/>
    <w:rsid w:val="00756073"/>
    <w:rsid w:val="00757DB5"/>
    <w:rsid w:val="0076369D"/>
    <w:rsid w:val="00765647"/>
    <w:rsid w:val="00772B42"/>
    <w:rsid w:val="0077578D"/>
    <w:rsid w:val="00775C45"/>
    <w:rsid w:val="00784870"/>
    <w:rsid w:val="00785B5B"/>
    <w:rsid w:val="0078630B"/>
    <w:rsid w:val="00786AF9"/>
    <w:rsid w:val="00786F6F"/>
    <w:rsid w:val="00790694"/>
    <w:rsid w:val="0079310A"/>
    <w:rsid w:val="007A4D70"/>
    <w:rsid w:val="007A4DF0"/>
    <w:rsid w:val="007A5B58"/>
    <w:rsid w:val="007B47D4"/>
    <w:rsid w:val="007B568A"/>
    <w:rsid w:val="007C1DB1"/>
    <w:rsid w:val="007C466A"/>
    <w:rsid w:val="007C4760"/>
    <w:rsid w:val="007C6D97"/>
    <w:rsid w:val="007D0684"/>
    <w:rsid w:val="007D0854"/>
    <w:rsid w:val="007D0C29"/>
    <w:rsid w:val="007D0ED2"/>
    <w:rsid w:val="007D3898"/>
    <w:rsid w:val="007D38F0"/>
    <w:rsid w:val="007D3B52"/>
    <w:rsid w:val="007D7D4F"/>
    <w:rsid w:val="007E10AE"/>
    <w:rsid w:val="007E52BA"/>
    <w:rsid w:val="007E5D73"/>
    <w:rsid w:val="007E6126"/>
    <w:rsid w:val="007F02BE"/>
    <w:rsid w:val="007F1724"/>
    <w:rsid w:val="007F1ECE"/>
    <w:rsid w:val="00800822"/>
    <w:rsid w:val="0080685C"/>
    <w:rsid w:val="00811406"/>
    <w:rsid w:val="008173E1"/>
    <w:rsid w:val="00820993"/>
    <w:rsid w:val="00830D5E"/>
    <w:rsid w:val="00833A25"/>
    <w:rsid w:val="00834B56"/>
    <w:rsid w:val="008445A5"/>
    <w:rsid w:val="00844D97"/>
    <w:rsid w:val="0085572B"/>
    <w:rsid w:val="00857998"/>
    <w:rsid w:val="00862341"/>
    <w:rsid w:val="0086375A"/>
    <w:rsid w:val="0086703A"/>
    <w:rsid w:val="00872DB8"/>
    <w:rsid w:val="00873D58"/>
    <w:rsid w:val="00875A5F"/>
    <w:rsid w:val="00876938"/>
    <w:rsid w:val="0088144F"/>
    <w:rsid w:val="00890964"/>
    <w:rsid w:val="00893072"/>
    <w:rsid w:val="00894529"/>
    <w:rsid w:val="00894769"/>
    <w:rsid w:val="00894C90"/>
    <w:rsid w:val="0089786F"/>
    <w:rsid w:val="008A39FF"/>
    <w:rsid w:val="008A75A3"/>
    <w:rsid w:val="008C5D60"/>
    <w:rsid w:val="008C7984"/>
    <w:rsid w:val="008D6554"/>
    <w:rsid w:val="008E2A48"/>
    <w:rsid w:val="008E7890"/>
    <w:rsid w:val="008F1712"/>
    <w:rsid w:val="008F47FD"/>
    <w:rsid w:val="00900395"/>
    <w:rsid w:val="00903E3F"/>
    <w:rsid w:val="00904C7D"/>
    <w:rsid w:val="00904E23"/>
    <w:rsid w:val="009055E9"/>
    <w:rsid w:val="009144E9"/>
    <w:rsid w:val="00914C74"/>
    <w:rsid w:val="009153D2"/>
    <w:rsid w:val="009166FA"/>
    <w:rsid w:val="00917B61"/>
    <w:rsid w:val="00923CC4"/>
    <w:rsid w:val="00926808"/>
    <w:rsid w:val="0092741A"/>
    <w:rsid w:val="009308A1"/>
    <w:rsid w:val="00934342"/>
    <w:rsid w:val="009373FF"/>
    <w:rsid w:val="0093770F"/>
    <w:rsid w:val="00940E85"/>
    <w:rsid w:val="0094129E"/>
    <w:rsid w:val="009458F8"/>
    <w:rsid w:val="00945C90"/>
    <w:rsid w:val="009469C6"/>
    <w:rsid w:val="00947B02"/>
    <w:rsid w:val="0095086C"/>
    <w:rsid w:val="00952AD0"/>
    <w:rsid w:val="00952C72"/>
    <w:rsid w:val="009660EA"/>
    <w:rsid w:val="00970E73"/>
    <w:rsid w:val="00974719"/>
    <w:rsid w:val="00980AEF"/>
    <w:rsid w:val="00983E92"/>
    <w:rsid w:val="009853D8"/>
    <w:rsid w:val="00992719"/>
    <w:rsid w:val="0099410B"/>
    <w:rsid w:val="009952D4"/>
    <w:rsid w:val="0099679F"/>
    <w:rsid w:val="009A299F"/>
    <w:rsid w:val="009A36FB"/>
    <w:rsid w:val="009B1030"/>
    <w:rsid w:val="009B203A"/>
    <w:rsid w:val="009B3B67"/>
    <w:rsid w:val="009B5CFF"/>
    <w:rsid w:val="009C01DF"/>
    <w:rsid w:val="009C1169"/>
    <w:rsid w:val="009C3F53"/>
    <w:rsid w:val="009C499D"/>
    <w:rsid w:val="009C715D"/>
    <w:rsid w:val="009D437A"/>
    <w:rsid w:val="009D6BFA"/>
    <w:rsid w:val="009E24EF"/>
    <w:rsid w:val="009F597F"/>
    <w:rsid w:val="009F5A66"/>
    <w:rsid w:val="00A02660"/>
    <w:rsid w:val="00A0424E"/>
    <w:rsid w:val="00A23682"/>
    <w:rsid w:val="00A27089"/>
    <w:rsid w:val="00A339E3"/>
    <w:rsid w:val="00A36899"/>
    <w:rsid w:val="00A40C8A"/>
    <w:rsid w:val="00A451DD"/>
    <w:rsid w:val="00A461C0"/>
    <w:rsid w:val="00A61460"/>
    <w:rsid w:val="00A628E6"/>
    <w:rsid w:val="00A632A4"/>
    <w:rsid w:val="00A63B06"/>
    <w:rsid w:val="00A6592D"/>
    <w:rsid w:val="00A67ED9"/>
    <w:rsid w:val="00A720D3"/>
    <w:rsid w:val="00A8041B"/>
    <w:rsid w:val="00A80F1D"/>
    <w:rsid w:val="00A82A58"/>
    <w:rsid w:val="00A84832"/>
    <w:rsid w:val="00A9046B"/>
    <w:rsid w:val="00A92C33"/>
    <w:rsid w:val="00A968AC"/>
    <w:rsid w:val="00AA0740"/>
    <w:rsid w:val="00AA1E83"/>
    <w:rsid w:val="00AA4242"/>
    <w:rsid w:val="00AA7267"/>
    <w:rsid w:val="00AB08AA"/>
    <w:rsid w:val="00AB1D15"/>
    <w:rsid w:val="00AB3D8B"/>
    <w:rsid w:val="00AC235A"/>
    <w:rsid w:val="00AC76DE"/>
    <w:rsid w:val="00AD00C9"/>
    <w:rsid w:val="00AD38CA"/>
    <w:rsid w:val="00AD61DC"/>
    <w:rsid w:val="00AD7BD3"/>
    <w:rsid w:val="00AE1319"/>
    <w:rsid w:val="00AE1C96"/>
    <w:rsid w:val="00AE2EF2"/>
    <w:rsid w:val="00AE33FD"/>
    <w:rsid w:val="00AE75F7"/>
    <w:rsid w:val="00AF40A8"/>
    <w:rsid w:val="00AF6839"/>
    <w:rsid w:val="00B068B4"/>
    <w:rsid w:val="00B12F16"/>
    <w:rsid w:val="00B15F2E"/>
    <w:rsid w:val="00B161F9"/>
    <w:rsid w:val="00B16798"/>
    <w:rsid w:val="00B17DE1"/>
    <w:rsid w:val="00B2009A"/>
    <w:rsid w:val="00B23412"/>
    <w:rsid w:val="00B36A4A"/>
    <w:rsid w:val="00B36F02"/>
    <w:rsid w:val="00B41037"/>
    <w:rsid w:val="00B431B0"/>
    <w:rsid w:val="00B44D38"/>
    <w:rsid w:val="00B45102"/>
    <w:rsid w:val="00B46CA5"/>
    <w:rsid w:val="00B47103"/>
    <w:rsid w:val="00B53EE1"/>
    <w:rsid w:val="00B54B8F"/>
    <w:rsid w:val="00B5713C"/>
    <w:rsid w:val="00B57A88"/>
    <w:rsid w:val="00B57E13"/>
    <w:rsid w:val="00B6120E"/>
    <w:rsid w:val="00B66620"/>
    <w:rsid w:val="00B67734"/>
    <w:rsid w:val="00B706AD"/>
    <w:rsid w:val="00B74067"/>
    <w:rsid w:val="00B81A64"/>
    <w:rsid w:val="00B8540F"/>
    <w:rsid w:val="00B868D0"/>
    <w:rsid w:val="00B8758C"/>
    <w:rsid w:val="00B90CC1"/>
    <w:rsid w:val="00B967AE"/>
    <w:rsid w:val="00B97036"/>
    <w:rsid w:val="00BA2052"/>
    <w:rsid w:val="00BA3FEA"/>
    <w:rsid w:val="00BB24F1"/>
    <w:rsid w:val="00BB3C75"/>
    <w:rsid w:val="00BB7BF7"/>
    <w:rsid w:val="00BC0589"/>
    <w:rsid w:val="00BC4811"/>
    <w:rsid w:val="00BC72A2"/>
    <w:rsid w:val="00BC7F29"/>
    <w:rsid w:val="00BD3545"/>
    <w:rsid w:val="00BD4C90"/>
    <w:rsid w:val="00BD59A3"/>
    <w:rsid w:val="00BE3436"/>
    <w:rsid w:val="00BE4397"/>
    <w:rsid w:val="00BE4F32"/>
    <w:rsid w:val="00BE6559"/>
    <w:rsid w:val="00BF0CB2"/>
    <w:rsid w:val="00BF238F"/>
    <w:rsid w:val="00BF2D0E"/>
    <w:rsid w:val="00BF55F0"/>
    <w:rsid w:val="00BF61F4"/>
    <w:rsid w:val="00C009F4"/>
    <w:rsid w:val="00C02144"/>
    <w:rsid w:val="00C05726"/>
    <w:rsid w:val="00C14E4F"/>
    <w:rsid w:val="00C1622D"/>
    <w:rsid w:val="00C16D09"/>
    <w:rsid w:val="00C1709B"/>
    <w:rsid w:val="00C21AC3"/>
    <w:rsid w:val="00C2227B"/>
    <w:rsid w:val="00C275E7"/>
    <w:rsid w:val="00C33224"/>
    <w:rsid w:val="00C3794D"/>
    <w:rsid w:val="00C46751"/>
    <w:rsid w:val="00C46CEF"/>
    <w:rsid w:val="00C47483"/>
    <w:rsid w:val="00C60059"/>
    <w:rsid w:val="00C6128A"/>
    <w:rsid w:val="00C626FB"/>
    <w:rsid w:val="00C659E0"/>
    <w:rsid w:val="00C70138"/>
    <w:rsid w:val="00C76673"/>
    <w:rsid w:val="00C86F79"/>
    <w:rsid w:val="00C875EC"/>
    <w:rsid w:val="00C91E15"/>
    <w:rsid w:val="00C926E5"/>
    <w:rsid w:val="00C926FA"/>
    <w:rsid w:val="00C93E71"/>
    <w:rsid w:val="00C960E2"/>
    <w:rsid w:val="00C96920"/>
    <w:rsid w:val="00CA099A"/>
    <w:rsid w:val="00CB0F6E"/>
    <w:rsid w:val="00CB190C"/>
    <w:rsid w:val="00CB21DD"/>
    <w:rsid w:val="00CB679C"/>
    <w:rsid w:val="00CB68D1"/>
    <w:rsid w:val="00CB7AE9"/>
    <w:rsid w:val="00CC1127"/>
    <w:rsid w:val="00CC2A3D"/>
    <w:rsid w:val="00CC75EE"/>
    <w:rsid w:val="00CD4C13"/>
    <w:rsid w:val="00CD5E37"/>
    <w:rsid w:val="00CE05AD"/>
    <w:rsid w:val="00CE161D"/>
    <w:rsid w:val="00CE56D5"/>
    <w:rsid w:val="00CE6D86"/>
    <w:rsid w:val="00CF1631"/>
    <w:rsid w:val="00CF5E0E"/>
    <w:rsid w:val="00D0100E"/>
    <w:rsid w:val="00D071C1"/>
    <w:rsid w:val="00D07EBB"/>
    <w:rsid w:val="00D13D43"/>
    <w:rsid w:val="00D158B1"/>
    <w:rsid w:val="00D218AB"/>
    <w:rsid w:val="00D23C15"/>
    <w:rsid w:val="00D26510"/>
    <w:rsid w:val="00D3411F"/>
    <w:rsid w:val="00D3628A"/>
    <w:rsid w:val="00D414AC"/>
    <w:rsid w:val="00D42846"/>
    <w:rsid w:val="00D42FB4"/>
    <w:rsid w:val="00D50D34"/>
    <w:rsid w:val="00D51993"/>
    <w:rsid w:val="00D54A6A"/>
    <w:rsid w:val="00D569D2"/>
    <w:rsid w:val="00D61442"/>
    <w:rsid w:val="00D61F12"/>
    <w:rsid w:val="00D6211E"/>
    <w:rsid w:val="00D646CA"/>
    <w:rsid w:val="00D64AC6"/>
    <w:rsid w:val="00D65258"/>
    <w:rsid w:val="00D67453"/>
    <w:rsid w:val="00D70976"/>
    <w:rsid w:val="00D70FA4"/>
    <w:rsid w:val="00D75900"/>
    <w:rsid w:val="00D77F51"/>
    <w:rsid w:val="00D81796"/>
    <w:rsid w:val="00D85440"/>
    <w:rsid w:val="00D90EF4"/>
    <w:rsid w:val="00D94E8B"/>
    <w:rsid w:val="00D960B3"/>
    <w:rsid w:val="00DA0088"/>
    <w:rsid w:val="00DA46ED"/>
    <w:rsid w:val="00DA5A04"/>
    <w:rsid w:val="00DB28F5"/>
    <w:rsid w:val="00DB4A30"/>
    <w:rsid w:val="00DC0010"/>
    <w:rsid w:val="00DC62FA"/>
    <w:rsid w:val="00DD700A"/>
    <w:rsid w:val="00DE7469"/>
    <w:rsid w:val="00DF5CC6"/>
    <w:rsid w:val="00DF64AD"/>
    <w:rsid w:val="00DF6649"/>
    <w:rsid w:val="00DF7450"/>
    <w:rsid w:val="00DF7C51"/>
    <w:rsid w:val="00E00CC7"/>
    <w:rsid w:val="00E035DC"/>
    <w:rsid w:val="00E07DFC"/>
    <w:rsid w:val="00E108D4"/>
    <w:rsid w:val="00E10CE6"/>
    <w:rsid w:val="00E16371"/>
    <w:rsid w:val="00E21983"/>
    <w:rsid w:val="00E30BAA"/>
    <w:rsid w:val="00E3270C"/>
    <w:rsid w:val="00E32CD8"/>
    <w:rsid w:val="00E347AE"/>
    <w:rsid w:val="00E427F8"/>
    <w:rsid w:val="00E46845"/>
    <w:rsid w:val="00E46FAB"/>
    <w:rsid w:val="00E502CA"/>
    <w:rsid w:val="00E50D1C"/>
    <w:rsid w:val="00E54894"/>
    <w:rsid w:val="00E55883"/>
    <w:rsid w:val="00E6576E"/>
    <w:rsid w:val="00E65C2D"/>
    <w:rsid w:val="00E71369"/>
    <w:rsid w:val="00E8215B"/>
    <w:rsid w:val="00E85278"/>
    <w:rsid w:val="00E86A4E"/>
    <w:rsid w:val="00E87096"/>
    <w:rsid w:val="00E9048A"/>
    <w:rsid w:val="00E908B8"/>
    <w:rsid w:val="00E915A4"/>
    <w:rsid w:val="00E97775"/>
    <w:rsid w:val="00EA436B"/>
    <w:rsid w:val="00EA54FE"/>
    <w:rsid w:val="00EC4D78"/>
    <w:rsid w:val="00EC5A30"/>
    <w:rsid w:val="00ED2690"/>
    <w:rsid w:val="00ED5089"/>
    <w:rsid w:val="00EE04E2"/>
    <w:rsid w:val="00EE3213"/>
    <w:rsid w:val="00EE3B72"/>
    <w:rsid w:val="00EF5E59"/>
    <w:rsid w:val="00F0157E"/>
    <w:rsid w:val="00F04ED2"/>
    <w:rsid w:val="00F06745"/>
    <w:rsid w:val="00F06C39"/>
    <w:rsid w:val="00F17F9A"/>
    <w:rsid w:val="00F218DE"/>
    <w:rsid w:val="00F228CA"/>
    <w:rsid w:val="00F30AF5"/>
    <w:rsid w:val="00F32DF6"/>
    <w:rsid w:val="00F35C85"/>
    <w:rsid w:val="00F37BF1"/>
    <w:rsid w:val="00F40E29"/>
    <w:rsid w:val="00F42B52"/>
    <w:rsid w:val="00F42E97"/>
    <w:rsid w:val="00F5299D"/>
    <w:rsid w:val="00F554DC"/>
    <w:rsid w:val="00F554F4"/>
    <w:rsid w:val="00F5713F"/>
    <w:rsid w:val="00F61E7B"/>
    <w:rsid w:val="00F651A8"/>
    <w:rsid w:val="00F668CF"/>
    <w:rsid w:val="00F72939"/>
    <w:rsid w:val="00F83002"/>
    <w:rsid w:val="00F83BC6"/>
    <w:rsid w:val="00F902CE"/>
    <w:rsid w:val="00F92121"/>
    <w:rsid w:val="00F92185"/>
    <w:rsid w:val="00F94EF4"/>
    <w:rsid w:val="00FA496B"/>
    <w:rsid w:val="00FA4A36"/>
    <w:rsid w:val="00FA6546"/>
    <w:rsid w:val="00FB1F6C"/>
    <w:rsid w:val="00FB2B35"/>
    <w:rsid w:val="00FB338E"/>
    <w:rsid w:val="00FB456E"/>
    <w:rsid w:val="00FB58ED"/>
    <w:rsid w:val="00FB78FA"/>
    <w:rsid w:val="00FC006C"/>
    <w:rsid w:val="00FC206F"/>
    <w:rsid w:val="00FC7CEA"/>
    <w:rsid w:val="00FD0C88"/>
    <w:rsid w:val="00FD16D0"/>
    <w:rsid w:val="00FD229A"/>
    <w:rsid w:val="00FD275F"/>
    <w:rsid w:val="00FD2FDF"/>
    <w:rsid w:val="00FD70F4"/>
    <w:rsid w:val="00FD75A8"/>
    <w:rsid w:val="00FE41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076D0"/>
  <w15:docId w15:val="{97806CCA-DF86-4805-9578-B67926D3D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Calibri"/>
        <w:kern w:val="3"/>
        <w:sz w:val="22"/>
        <w:szCs w:val="22"/>
        <w:lang w:val="pl-PL" w:eastAsia="en-US" w:bidi="ar-SA"/>
      </w:rPr>
    </w:rPrDefault>
    <w:pPrDefault>
      <w:pPr>
        <w:widowControl w:val="0"/>
        <w:autoSpaceDN w:val="0"/>
        <w:spacing w:before="40" w:after="40" w:line="300" w:lineRule="exact"/>
        <w:jc w:val="both"/>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D25"/>
    <w:pPr>
      <w:suppressAutoHyphens/>
    </w:pPr>
  </w:style>
  <w:style w:type="paragraph" w:styleId="Nagwek1">
    <w:name w:val="heading 1"/>
    <w:basedOn w:val="Standard"/>
    <w:next w:val="Textbody"/>
    <w:uiPriority w:val="9"/>
    <w:qFormat/>
    <w:pPr>
      <w:keepNext/>
      <w:spacing w:before="240" w:after="60"/>
      <w:outlineLvl w:val="0"/>
    </w:pPr>
    <w:rPr>
      <w:rFonts w:ascii="Arial" w:hAnsi="Arial" w:cs="Arial"/>
      <w:b/>
      <w:bCs/>
      <w:sz w:val="32"/>
      <w:szCs w:val="32"/>
      <w:lang w:eastAsia="pl-PL"/>
    </w:rPr>
  </w:style>
  <w:style w:type="paragraph" w:styleId="Nagwek2">
    <w:name w:val="heading 2"/>
    <w:basedOn w:val="Standard"/>
    <w:next w:val="Textbody"/>
    <w:uiPriority w:val="9"/>
    <w:semiHidden/>
    <w:unhideWhenUsed/>
    <w:qFormat/>
    <w:pPr>
      <w:keepNext/>
      <w:outlineLvl w:val="1"/>
    </w:pPr>
    <w:rPr>
      <w:b/>
      <w:bCs/>
      <w:sz w:val="26"/>
      <w:szCs w:val="24"/>
      <w:lang w:eastAsia="pl-PL"/>
    </w:rPr>
  </w:style>
  <w:style w:type="paragraph" w:styleId="Nagwek3">
    <w:name w:val="heading 3"/>
    <w:basedOn w:val="Standard"/>
    <w:next w:val="Textbody"/>
    <w:uiPriority w:val="9"/>
    <w:semiHidden/>
    <w:unhideWhenUsed/>
    <w:qFormat/>
    <w:pPr>
      <w:keepNext/>
      <w:outlineLvl w:val="2"/>
    </w:pPr>
    <w:rPr>
      <w:b/>
      <w:bCs/>
      <w:sz w:val="26"/>
      <w:szCs w:val="24"/>
      <w:u w:val="single"/>
      <w:lang w:eastAsia="pl-PL"/>
    </w:rPr>
  </w:style>
  <w:style w:type="paragraph" w:styleId="Nagwek4">
    <w:name w:val="heading 4"/>
    <w:basedOn w:val="Standard"/>
    <w:next w:val="Textbody"/>
    <w:uiPriority w:val="9"/>
    <w:semiHidden/>
    <w:unhideWhenUsed/>
    <w:qFormat/>
    <w:pPr>
      <w:keepNext/>
      <w:outlineLvl w:val="3"/>
    </w:pPr>
    <w:rPr>
      <w:b/>
      <w:bCs/>
      <w:sz w:val="24"/>
      <w:szCs w:val="24"/>
      <w:lang w:eastAsia="pl-PL"/>
    </w:rPr>
  </w:style>
  <w:style w:type="paragraph" w:styleId="Nagwek5">
    <w:name w:val="heading 5"/>
    <w:basedOn w:val="Standard"/>
    <w:next w:val="Textbody"/>
    <w:uiPriority w:val="9"/>
    <w:semiHidden/>
    <w:unhideWhenUsed/>
    <w:qFormat/>
    <w:pPr>
      <w:keepNext/>
      <w:tabs>
        <w:tab w:val="left" w:pos="9216"/>
      </w:tabs>
      <w:ind w:left="4608" w:hanging="432"/>
      <w:outlineLvl w:val="4"/>
    </w:pPr>
    <w:rPr>
      <w:szCs w:val="24"/>
      <w:u w:val="single"/>
      <w:lang w:eastAsia="pl-PL"/>
    </w:rPr>
  </w:style>
  <w:style w:type="paragraph" w:styleId="Nagwek6">
    <w:name w:val="heading 6"/>
    <w:basedOn w:val="Standard"/>
    <w:next w:val="Textbody"/>
    <w:uiPriority w:val="9"/>
    <w:semiHidden/>
    <w:unhideWhenUsed/>
    <w:qFormat/>
    <w:pPr>
      <w:keepNext/>
      <w:tabs>
        <w:tab w:val="left" w:pos="9504"/>
      </w:tabs>
      <w:ind w:left="4752" w:hanging="432"/>
      <w:outlineLvl w:val="5"/>
    </w:pPr>
    <w:rPr>
      <w:b/>
      <w:bCs/>
      <w:sz w:val="24"/>
      <w:szCs w:val="24"/>
      <w:lang w:eastAsia="pl-PL"/>
    </w:rPr>
  </w:style>
  <w:style w:type="paragraph" w:styleId="Nagwek7">
    <w:name w:val="heading 7"/>
    <w:basedOn w:val="Standard"/>
    <w:next w:val="Textbody"/>
    <w:pPr>
      <w:tabs>
        <w:tab w:val="left" w:pos="9792"/>
      </w:tabs>
      <w:spacing w:before="240" w:after="60"/>
      <w:ind w:left="4896" w:hanging="288"/>
      <w:outlineLvl w:val="6"/>
    </w:pPr>
    <w:rPr>
      <w:sz w:val="24"/>
      <w:szCs w:val="24"/>
      <w:lang w:eastAsia="pl-PL"/>
    </w:rPr>
  </w:style>
  <w:style w:type="paragraph" w:styleId="Nagwek8">
    <w:name w:val="heading 8"/>
    <w:basedOn w:val="Standard"/>
    <w:next w:val="Textbody"/>
    <w:pPr>
      <w:spacing w:before="240" w:after="60"/>
      <w:outlineLvl w:val="7"/>
    </w:pPr>
    <w:rPr>
      <w:i/>
      <w:iCs/>
      <w:sz w:val="24"/>
      <w:szCs w:val="24"/>
      <w:lang w:eastAsia="pl-PL"/>
    </w:rPr>
  </w:style>
  <w:style w:type="paragraph" w:styleId="Nagwek9">
    <w:name w:val="heading 9"/>
    <w:basedOn w:val="Standard"/>
    <w:next w:val="Textbody"/>
    <w:pPr>
      <w:spacing w:before="240" w:after="60"/>
      <w:outlineLvl w:val="8"/>
    </w:pPr>
    <w:rPr>
      <w:rFonts w:ascii="Cambria" w:hAnsi="Cambria"/>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
    <w:name w:val="WW_OutlineListStyle"/>
    <w:basedOn w:val="Bezlisty"/>
    <w:pPr>
      <w:numPr>
        <w:numId w:val="1"/>
      </w:numPr>
    </w:pPr>
  </w:style>
  <w:style w:type="paragraph" w:customStyle="1" w:styleId="ContentsHeading">
    <w:name w:val="Contents Heading"/>
    <w:basedOn w:val="Nagwek1"/>
    <w:pPr>
      <w:keepLines/>
      <w:suppressLineNumbers/>
      <w:spacing w:before="480" w:after="0" w:line="276" w:lineRule="auto"/>
      <w:jc w:val="left"/>
    </w:pPr>
    <w:rPr>
      <w:rFonts w:ascii="Cambria" w:hAnsi="Cambria" w:cs="Times New Roman"/>
      <w:color w:val="365F91"/>
      <w:sz w:val="28"/>
      <w:szCs w:val="28"/>
      <w:lang w:eastAsia="en-US"/>
    </w:rPr>
  </w:style>
  <w:style w:type="paragraph" w:styleId="Podtytu">
    <w:name w:val="Subtitle"/>
    <w:basedOn w:val="Standard"/>
    <w:next w:val="Textbody"/>
    <w:uiPriority w:val="11"/>
    <w:qFormat/>
    <w:pPr>
      <w:numPr>
        <w:ilvl w:val="1"/>
        <w:numId w:val="1"/>
      </w:numPr>
      <w:spacing w:after="60"/>
      <w:jc w:val="center"/>
      <w:outlineLvl w:val="1"/>
    </w:pPr>
    <w:rPr>
      <w:rFonts w:ascii="Arial" w:hAnsi="Arial" w:cs="Arial"/>
      <w:i/>
      <w:iCs/>
      <w:sz w:val="24"/>
      <w:szCs w:val="24"/>
      <w:lang w:eastAsia="pl-PL"/>
    </w:rPr>
  </w:style>
  <w:style w:type="paragraph" w:customStyle="1" w:styleId="SIWZ-podpunktypunktwzwykych">
    <w:name w:val="SIWZ - podpunkty punktów zwykłych"/>
    <w:basedOn w:val="Standard"/>
    <w:pPr>
      <w:spacing w:before="60"/>
      <w:jc w:val="left"/>
      <w:outlineLvl w:val="2"/>
    </w:pPr>
    <w:rPr>
      <w:rFonts w:ascii="Tahoma" w:hAnsi="Tahoma"/>
      <w:lang w:eastAsia="pl-PL"/>
    </w:rPr>
  </w:style>
  <w:style w:type="paragraph" w:customStyle="1" w:styleId="SIWZ-podpuntypodpunktw">
    <w:name w:val="SIWZ - podpunty podpunktów"/>
    <w:basedOn w:val="Standard"/>
    <w:pPr>
      <w:spacing w:before="60"/>
      <w:jc w:val="left"/>
      <w:outlineLvl w:val="3"/>
    </w:pPr>
    <w:rPr>
      <w:rFonts w:ascii="Tahoma" w:hAnsi="Tahoma"/>
      <w:lang w:eastAsia="pl-PL"/>
    </w:rPr>
  </w:style>
  <w:style w:type="paragraph" w:styleId="Tytu">
    <w:name w:val="Title"/>
    <w:basedOn w:val="Standard"/>
    <w:next w:val="Podtytu"/>
    <w:uiPriority w:val="10"/>
    <w:qFormat/>
    <w:pPr>
      <w:jc w:val="center"/>
      <w:outlineLvl w:val="8"/>
    </w:pPr>
    <w:rPr>
      <w:rFonts w:ascii="Arial" w:hAnsi="Arial" w:cs="Arial"/>
      <w:b/>
      <w:bCs/>
      <w:lang w:eastAsia="pl-PL"/>
    </w:rPr>
  </w:style>
  <w:style w:type="paragraph" w:customStyle="1" w:styleId="Standard">
    <w:name w:val="Standard"/>
    <w:pPr>
      <w:suppressAutoHyphens/>
      <w:spacing w:after="0" w:line="240" w:lineRule="auto"/>
    </w:pPr>
    <w:rPr>
      <w:rFonts w:ascii="Times New Roman" w:eastAsia="Times New Roman" w:hAnsi="Times New Roman" w:cs="Times New Roman"/>
      <w:sz w:val="20"/>
      <w:szCs w:val="20"/>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before="0"/>
      <w:jc w:val="left"/>
    </w:pPr>
    <w:rPr>
      <w:rFonts w:eastAsia="Arial"/>
      <w:b/>
      <w:bCs/>
      <w:sz w:val="24"/>
      <w:szCs w:val="24"/>
      <w:lang w:eastAsia="ar-SA"/>
    </w:rPr>
  </w:style>
  <w:style w:type="paragraph" w:styleId="Lista">
    <w:name w:val="List"/>
    <w:basedOn w:val="Standard"/>
    <w:pPr>
      <w:spacing w:before="120" w:after="120"/>
      <w:ind w:left="283" w:right="-170" w:hanging="283"/>
    </w:pPr>
    <w:rPr>
      <w:rFonts w:ascii="Arial" w:hAnsi="Arial"/>
      <w:sz w:val="24"/>
      <w:lang w:eastAsia="pl-PL"/>
    </w:rPr>
  </w:style>
  <w:style w:type="paragraph" w:styleId="Legend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Tekstpodstawowy2">
    <w:name w:val="Body Text 2"/>
    <w:basedOn w:val="Standard"/>
    <w:rPr>
      <w:sz w:val="26"/>
      <w:szCs w:val="24"/>
      <w:lang w:eastAsia="pl-PL"/>
    </w:rPr>
  </w:style>
  <w:style w:type="paragraph" w:styleId="Tekstpodstawowy3">
    <w:name w:val="Body Text 3"/>
    <w:basedOn w:val="Standard"/>
    <w:rPr>
      <w:sz w:val="24"/>
      <w:szCs w:val="24"/>
      <w:lang w:eastAsia="pl-PL"/>
    </w:rPr>
  </w:style>
  <w:style w:type="paragraph" w:customStyle="1" w:styleId="Textbodyindent">
    <w:name w:val="Text body indent"/>
    <w:basedOn w:val="Standard"/>
    <w:pPr>
      <w:tabs>
        <w:tab w:val="left" w:pos="6421"/>
      </w:tabs>
      <w:ind w:left="360"/>
    </w:pPr>
    <w:rPr>
      <w:sz w:val="24"/>
      <w:szCs w:val="24"/>
      <w:lang w:eastAsia="pl-PL"/>
    </w:rPr>
  </w:style>
  <w:style w:type="paragraph" w:styleId="Nagwek">
    <w:name w:val="header"/>
    <w:basedOn w:val="Standard"/>
    <w:pPr>
      <w:suppressLineNumbers/>
      <w:tabs>
        <w:tab w:val="center" w:pos="4536"/>
        <w:tab w:val="right" w:pos="9072"/>
      </w:tabs>
    </w:pPr>
    <w:rPr>
      <w:sz w:val="24"/>
      <w:szCs w:val="24"/>
      <w:lang w:eastAsia="pl-PL"/>
    </w:rPr>
  </w:style>
  <w:style w:type="paragraph" w:styleId="Tekstpodstawowywcity3">
    <w:name w:val="Body Text Indent 3"/>
    <w:basedOn w:val="Standard"/>
    <w:pPr>
      <w:spacing w:after="120"/>
      <w:ind w:left="283"/>
    </w:pPr>
    <w:rPr>
      <w:sz w:val="16"/>
      <w:szCs w:val="16"/>
      <w:lang w:eastAsia="pl-PL"/>
    </w:rPr>
  </w:style>
  <w:style w:type="paragraph" w:customStyle="1" w:styleId="pkt">
    <w:name w:val="pkt"/>
    <w:basedOn w:val="Standard"/>
    <w:pPr>
      <w:spacing w:before="60" w:after="60"/>
      <w:ind w:left="851" w:hanging="295"/>
    </w:pPr>
    <w:rPr>
      <w:sz w:val="24"/>
      <w:szCs w:val="24"/>
      <w:lang w:eastAsia="pl-PL"/>
    </w:rPr>
  </w:style>
  <w:style w:type="paragraph" w:styleId="Zwykytekst">
    <w:name w:val="Plain Text"/>
    <w:basedOn w:val="Standard"/>
    <w:rPr>
      <w:rFonts w:ascii="Courier New" w:hAnsi="Courier New" w:cs="Courier New"/>
      <w:lang w:eastAsia="pl-PL"/>
    </w:rPr>
  </w:style>
  <w:style w:type="paragraph" w:customStyle="1" w:styleId="BodyText21">
    <w:name w:val="Body Text 21"/>
    <w:basedOn w:val="Standard"/>
    <w:pPr>
      <w:tabs>
        <w:tab w:val="left" w:pos="0"/>
      </w:tabs>
    </w:pPr>
    <w:rPr>
      <w:sz w:val="24"/>
      <w:szCs w:val="24"/>
      <w:lang w:eastAsia="pl-PL"/>
    </w:rPr>
  </w:style>
  <w:style w:type="paragraph" w:styleId="Stopka">
    <w:name w:val="footer"/>
    <w:basedOn w:val="Standard"/>
    <w:pPr>
      <w:suppressLineNumbers/>
      <w:tabs>
        <w:tab w:val="center" w:pos="4536"/>
        <w:tab w:val="right" w:pos="9072"/>
      </w:tabs>
    </w:pPr>
    <w:rPr>
      <w:lang w:eastAsia="pl-PL"/>
    </w:rPr>
  </w:style>
  <w:style w:type="paragraph" w:customStyle="1" w:styleId="rozdzia">
    <w:name w:val="rozdział"/>
    <w:basedOn w:val="Standard"/>
    <w:pPr>
      <w:spacing w:line="360" w:lineRule="auto"/>
      <w:jc w:val="right"/>
    </w:pPr>
    <w:rPr>
      <w:bCs/>
      <w:sz w:val="24"/>
      <w:szCs w:val="24"/>
      <w:lang w:eastAsia="pl-PL"/>
    </w:rPr>
  </w:style>
  <w:style w:type="paragraph" w:styleId="Tekstkomentarza">
    <w:name w:val="annotation text"/>
    <w:basedOn w:val="Standard"/>
    <w:rPr>
      <w:lang w:eastAsia="pl-PL"/>
    </w:rPr>
  </w:style>
  <w:style w:type="paragraph" w:styleId="Tematkomentarza">
    <w:name w:val="annotation subject"/>
    <w:basedOn w:val="Tekstkomentarza"/>
    <w:rPr>
      <w:b/>
      <w:bCs/>
    </w:rPr>
  </w:style>
  <w:style w:type="paragraph" w:styleId="Tekstdymka">
    <w:name w:val="Balloon Text"/>
    <w:basedOn w:val="Standard"/>
    <w:rPr>
      <w:rFonts w:ascii="Tahoma" w:hAnsi="Tahoma" w:cs="Tahoma"/>
      <w:sz w:val="16"/>
      <w:szCs w:val="16"/>
      <w:lang w:eastAsia="pl-PL"/>
    </w:rPr>
  </w:style>
  <w:style w:type="paragraph" w:customStyle="1" w:styleId="ZnakZnakZnakZnakZnakZnakZnakZnakZnak">
    <w:name w:val="Znak Znak Znak Znak Znak Znak Znak Znak Znak"/>
    <w:basedOn w:val="Standard"/>
    <w:rPr>
      <w:rFonts w:ascii="Arial" w:hAnsi="Arial" w:cs="Arial"/>
      <w:sz w:val="24"/>
      <w:szCs w:val="24"/>
      <w:lang w:eastAsia="pl-PL"/>
    </w:rPr>
  </w:style>
  <w:style w:type="paragraph" w:styleId="Tekstprzypisudolnego">
    <w:name w:val="footnote text"/>
    <w:basedOn w:val="Standard"/>
    <w:rPr>
      <w:lang w:eastAsia="pl-PL"/>
    </w:rPr>
  </w:style>
  <w:style w:type="paragraph" w:customStyle="1" w:styleId="ust">
    <w:name w:val="ust"/>
    <w:pPr>
      <w:widowControl/>
      <w:suppressAutoHyphens/>
      <w:spacing w:before="60" w:after="60" w:line="240" w:lineRule="auto"/>
      <w:ind w:left="426" w:hanging="284"/>
    </w:pPr>
    <w:rPr>
      <w:rFonts w:ascii="Times New Roman" w:eastAsia="Times New Roman" w:hAnsi="Times New Roman" w:cs="Times New Roman"/>
      <w:sz w:val="24"/>
      <w:szCs w:val="24"/>
      <w:lang w:eastAsia="pl-PL"/>
    </w:rPr>
  </w:style>
  <w:style w:type="paragraph" w:customStyle="1" w:styleId="Tekstpodstawowywcity21">
    <w:name w:val="Tekst podstawowy wcięty 21"/>
    <w:basedOn w:val="Standard"/>
    <w:pPr>
      <w:tabs>
        <w:tab w:val="left" w:pos="3373"/>
      </w:tabs>
      <w:spacing w:line="100" w:lineRule="atLeast"/>
      <w:ind w:left="2127"/>
    </w:pPr>
    <w:rPr>
      <w:sz w:val="24"/>
      <w:lang w:eastAsia="ar-SA"/>
    </w:rPr>
  </w:style>
  <w:style w:type="paragraph" w:customStyle="1" w:styleId="Tekstpodstawowywcity31">
    <w:name w:val="Tekst podstawowy wcięty 31"/>
    <w:basedOn w:val="Standard"/>
    <w:pPr>
      <w:tabs>
        <w:tab w:val="left" w:pos="3514"/>
      </w:tabs>
      <w:spacing w:line="100" w:lineRule="atLeast"/>
      <w:ind w:left="2268"/>
    </w:pPr>
    <w:rPr>
      <w:sz w:val="24"/>
      <w:lang w:eastAsia="ar-SA"/>
    </w:rPr>
  </w:style>
  <w:style w:type="paragraph" w:customStyle="1" w:styleId="WW-Tekstpodstawowy2">
    <w:name w:val="WW-Tekst podstawowy 2"/>
    <w:basedOn w:val="Standard"/>
    <w:rPr>
      <w:rFonts w:eastAsia="Lucida Sans Unicode"/>
      <w:sz w:val="24"/>
      <w:szCs w:val="24"/>
      <w:lang w:eastAsia="ar-SA"/>
    </w:rPr>
  </w:style>
  <w:style w:type="paragraph" w:styleId="Listanumerowana">
    <w:name w:val="List Number"/>
    <w:basedOn w:val="Standard"/>
    <w:rPr>
      <w:lang w:eastAsia="pl-PL"/>
    </w:rPr>
  </w:style>
  <w:style w:type="paragraph" w:styleId="Tekstprzypisukocowego">
    <w:name w:val="endnote text"/>
    <w:basedOn w:val="Standard"/>
    <w:rPr>
      <w:lang w:eastAsia="pl-PL"/>
    </w:rPr>
  </w:style>
  <w:style w:type="paragraph" w:customStyle="1" w:styleId="msonormalcxspdrugie">
    <w:name w:val="msonormalcxspdrugie"/>
    <w:basedOn w:val="Standard"/>
    <w:pPr>
      <w:spacing w:before="100" w:after="100"/>
    </w:pPr>
    <w:rPr>
      <w:sz w:val="24"/>
      <w:szCs w:val="24"/>
      <w:lang w:eastAsia="pl-PL"/>
    </w:rPr>
  </w:style>
  <w:style w:type="paragraph" w:customStyle="1" w:styleId="msonormalcxspnazwisko">
    <w:name w:val="msonormalcxspnazwisko"/>
    <w:basedOn w:val="Standard"/>
    <w:pPr>
      <w:spacing w:before="100" w:after="100"/>
    </w:pPr>
    <w:rPr>
      <w:sz w:val="24"/>
      <w:szCs w:val="24"/>
      <w:lang w:eastAsia="pl-PL"/>
    </w:rPr>
  </w:style>
  <w:style w:type="paragraph" w:styleId="NormalnyWeb">
    <w:name w:val="Normal (Web)"/>
    <w:basedOn w:val="Standard"/>
    <w:pPr>
      <w:spacing w:after="150"/>
    </w:pPr>
    <w:rPr>
      <w:rFonts w:ascii="Verdana" w:hAnsi="Verdana"/>
      <w:color w:val="000000"/>
      <w:sz w:val="17"/>
      <w:szCs w:val="17"/>
      <w:lang w:eastAsia="pl-PL"/>
    </w:rPr>
  </w:style>
  <w:style w:type="paragraph" w:styleId="Listapunktowana">
    <w:name w:val="List Bullet"/>
    <w:basedOn w:val="Standard"/>
    <w:pPr>
      <w:spacing w:after="120"/>
      <w:ind w:left="425"/>
      <w:jc w:val="center"/>
    </w:pPr>
    <w:rPr>
      <w:b/>
      <w:sz w:val="24"/>
      <w:lang w:eastAsia="pl-PL"/>
    </w:rPr>
  </w:style>
  <w:style w:type="paragraph" w:styleId="Mapadokumentu">
    <w:name w:val="Document Map"/>
    <w:basedOn w:val="Standard"/>
    <w:rPr>
      <w:rFonts w:ascii="Tahoma" w:hAnsi="Tahoma"/>
      <w:sz w:val="16"/>
      <w:szCs w:val="16"/>
    </w:rPr>
  </w:style>
  <w:style w:type="paragraph" w:styleId="Tekstpodstawowywcity2">
    <w:name w:val="Body Text Indent 2"/>
    <w:basedOn w:val="Standard"/>
    <w:pPr>
      <w:ind w:left="360"/>
    </w:pPr>
    <w:rPr>
      <w:sz w:val="24"/>
    </w:rPr>
  </w:style>
  <w:style w:type="paragraph" w:customStyle="1" w:styleId="Style17">
    <w:name w:val="Style17"/>
    <w:basedOn w:val="Standard"/>
    <w:pPr>
      <w:spacing w:line="274" w:lineRule="exact"/>
    </w:pPr>
    <w:rPr>
      <w:sz w:val="24"/>
      <w:szCs w:val="24"/>
      <w:lang w:eastAsia="pl-PL"/>
    </w:rPr>
  </w:style>
  <w:style w:type="paragraph" w:styleId="Bezodstpw">
    <w:name w:val="No Spacing"/>
    <w:pPr>
      <w:widowControl/>
      <w:suppressAutoHyphens/>
      <w:spacing w:after="0" w:line="240" w:lineRule="auto"/>
    </w:pPr>
    <w:rPr>
      <w:rFonts w:ascii="Arial" w:eastAsia="Calibri" w:hAnsi="Arial" w:cs="Arial"/>
    </w:rPr>
  </w:style>
  <w:style w:type="paragraph" w:customStyle="1" w:styleId="WW-Tekstpodstawowywci3fty3">
    <w:name w:val="WW-Tekst podstawowy wcię3fty 3"/>
    <w:basedOn w:val="Standard"/>
    <w:pPr>
      <w:spacing w:line="480" w:lineRule="atLeast"/>
      <w:ind w:left="284"/>
    </w:pPr>
    <w:rPr>
      <w:rFonts w:ascii="Arial" w:hAnsi="Arial"/>
      <w:sz w:val="28"/>
      <w:lang w:eastAsia="pl-PL"/>
    </w:rPr>
  </w:style>
  <w:style w:type="paragraph" w:styleId="Listapunktowana3">
    <w:name w:val="List Bullet 3"/>
    <w:basedOn w:val="Standard"/>
    <w:rPr>
      <w:sz w:val="24"/>
      <w:szCs w:val="24"/>
      <w:lang w:eastAsia="pl-PL"/>
    </w:rPr>
  </w:style>
  <w:style w:type="paragraph" w:customStyle="1" w:styleId="Znak">
    <w:name w:val="Znak"/>
    <w:basedOn w:val="Standard"/>
    <w:pPr>
      <w:spacing w:after="160" w:line="240" w:lineRule="exact"/>
    </w:pPr>
    <w:rPr>
      <w:rFonts w:ascii="Tahoma" w:hAnsi="Tahoma"/>
      <w:lang w:val="en-US"/>
    </w:rPr>
  </w:style>
  <w:style w:type="paragraph" w:styleId="Poprawka">
    <w:name w:val="Revision"/>
    <w:pPr>
      <w:widowControl/>
      <w:suppressAutoHyphens/>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L1,Numerowanie,List Paragraph,2 heading,A_wyliczenie,K-P_odwolanie,Akapit z listą5,maz_wyliczenie,opis dzialania,sw tekst,CW_Lista,Nagłowek 3,Preambuła,Akapit z listą BS,Kolorowa lista — akcent 11,Dot pt,F5 List Paragraph,Recommendation,l"/>
    <w:basedOn w:val="Standard"/>
    <w:uiPriority w:val="34"/>
    <w:qFormat/>
    <w:pPr>
      <w:ind w:left="720"/>
    </w:pPr>
  </w:style>
  <w:style w:type="paragraph" w:customStyle="1" w:styleId="jmtyt1">
    <w:name w:val="jm.tyt.1"/>
    <w:basedOn w:val="Standard"/>
    <w:pPr>
      <w:spacing w:before="120" w:after="120"/>
      <w:jc w:val="left"/>
    </w:pPr>
    <w:rPr>
      <w:b/>
    </w:rPr>
  </w:style>
  <w:style w:type="paragraph" w:customStyle="1" w:styleId="jmtyt2">
    <w:name w:val="jm.tyt.2"/>
    <w:basedOn w:val="Standard"/>
    <w:pPr>
      <w:tabs>
        <w:tab w:val="left" w:pos="360"/>
      </w:tabs>
      <w:spacing w:before="120" w:after="120"/>
      <w:jc w:val="left"/>
      <w:outlineLvl w:val="1"/>
    </w:pPr>
    <w:rPr>
      <w:b/>
    </w:rPr>
  </w:style>
  <w:style w:type="paragraph" w:styleId="HTML-wstpniesformatowany">
    <w:name w:val="HTML Preformatted"/>
    <w:basedOn w:val="Standard"/>
    <w:pPr>
      <w:tabs>
        <w:tab w:val="left" w:pos="6586"/>
        <w:tab w:val="left" w:pos="7502"/>
        <w:tab w:val="left" w:pos="8418"/>
        <w:tab w:val="left" w:pos="9334"/>
        <w:tab w:val="left" w:pos="10250"/>
        <w:tab w:val="left" w:pos="11166"/>
        <w:tab w:val="left" w:pos="12082"/>
        <w:tab w:val="left" w:pos="12998"/>
        <w:tab w:val="left" w:pos="13914"/>
        <w:tab w:val="left" w:pos="14830"/>
        <w:tab w:val="left" w:pos="15746"/>
        <w:tab w:val="left" w:pos="16662"/>
        <w:tab w:val="left" w:pos="17578"/>
        <w:tab w:val="left" w:pos="18494"/>
        <w:tab w:val="left" w:pos="19410"/>
        <w:tab w:val="left" w:pos="20326"/>
      </w:tabs>
      <w:spacing w:before="120" w:after="120"/>
      <w:ind w:left="5670" w:right="-170" w:hanging="5670"/>
    </w:pPr>
    <w:rPr>
      <w:rFonts w:ascii="Arial Unicode MS" w:eastAsia="Arial Unicode MS" w:hAnsi="Arial Unicode MS" w:cs="Arial Unicode MS"/>
      <w:color w:val="000000"/>
      <w:lang w:eastAsia="pl-PL"/>
    </w:rPr>
  </w:style>
  <w:style w:type="paragraph" w:customStyle="1" w:styleId="Contents1">
    <w:name w:val="Contents 1"/>
    <w:basedOn w:val="Standard"/>
    <w:pPr>
      <w:tabs>
        <w:tab w:val="left" w:pos="480"/>
        <w:tab w:val="right" w:leader="dot" w:pos="9060"/>
      </w:tabs>
      <w:spacing w:before="60" w:after="60"/>
      <w:jc w:val="left"/>
    </w:pPr>
    <w:rPr>
      <w:sz w:val="24"/>
      <w:szCs w:val="24"/>
      <w:lang w:eastAsia="pl-PL"/>
    </w:rPr>
  </w:style>
  <w:style w:type="paragraph" w:customStyle="1" w:styleId="Contents2">
    <w:name w:val="Contents 2"/>
    <w:basedOn w:val="Standard"/>
    <w:pPr>
      <w:tabs>
        <w:tab w:val="right" w:leader="dot" w:pos="9298"/>
      </w:tabs>
      <w:spacing w:before="0"/>
      <w:ind w:left="238"/>
      <w:jc w:val="left"/>
    </w:pPr>
    <w:rPr>
      <w:sz w:val="24"/>
      <w:szCs w:val="24"/>
      <w:lang w:eastAsia="pl-PL"/>
    </w:rPr>
  </w:style>
  <w:style w:type="paragraph" w:customStyle="1" w:styleId="Contents3">
    <w:name w:val="Contents 3"/>
    <w:basedOn w:val="Standard"/>
    <w:pPr>
      <w:tabs>
        <w:tab w:val="right" w:leader="dot" w:pos="9552"/>
      </w:tabs>
      <w:spacing w:before="0"/>
      <w:ind w:left="480"/>
      <w:jc w:val="left"/>
    </w:pPr>
    <w:rPr>
      <w:sz w:val="24"/>
      <w:szCs w:val="24"/>
      <w:lang w:eastAsia="pl-PL"/>
    </w:rPr>
  </w:style>
  <w:style w:type="paragraph" w:styleId="Lista2">
    <w:name w:val="List 2"/>
    <w:basedOn w:val="Standard"/>
    <w:pPr>
      <w:spacing w:before="120" w:after="120"/>
      <w:ind w:left="566" w:right="-170" w:hanging="283"/>
    </w:pPr>
    <w:rPr>
      <w:sz w:val="24"/>
      <w:szCs w:val="24"/>
      <w:lang w:eastAsia="pl-PL"/>
    </w:rPr>
  </w:style>
  <w:style w:type="paragraph" w:styleId="Lista3">
    <w:name w:val="List 3"/>
    <w:basedOn w:val="Standard"/>
    <w:pPr>
      <w:spacing w:before="120" w:after="120"/>
      <w:ind w:left="849" w:right="-170" w:hanging="283"/>
    </w:pPr>
    <w:rPr>
      <w:rFonts w:ascii="Arial" w:hAnsi="Arial"/>
      <w:sz w:val="24"/>
      <w:lang w:eastAsia="pl-PL"/>
    </w:rPr>
  </w:style>
  <w:style w:type="paragraph" w:styleId="Listapunktowana2">
    <w:name w:val="List Bullet 2"/>
    <w:basedOn w:val="Standard"/>
    <w:pPr>
      <w:spacing w:before="120" w:after="120"/>
      <w:ind w:left="566" w:right="-170" w:hanging="283"/>
    </w:pPr>
    <w:rPr>
      <w:rFonts w:ascii="Arial" w:hAnsi="Arial"/>
      <w:sz w:val="24"/>
      <w:lang w:eastAsia="pl-PL"/>
    </w:rPr>
  </w:style>
  <w:style w:type="paragraph" w:styleId="Lista-kontynuacja2">
    <w:name w:val="List Continue 2"/>
    <w:basedOn w:val="Standard"/>
    <w:pPr>
      <w:spacing w:before="0" w:after="120"/>
      <w:ind w:left="566"/>
      <w:jc w:val="left"/>
    </w:pPr>
    <w:rPr>
      <w:lang w:eastAsia="pl-PL"/>
    </w:rPr>
  </w:style>
  <w:style w:type="paragraph" w:customStyle="1" w:styleId="jmparagraf1">
    <w:name w:val="jm.paragraf1"/>
    <w:basedOn w:val="Standard"/>
    <w:pPr>
      <w:numPr>
        <w:numId w:val="2"/>
      </w:numPr>
      <w:spacing w:before="240" w:after="120"/>
      <w:jc w:val="center"/>
      <w:outlineLvl w:val="0"/>
    </w:pPr>
    <w:rPr>
      <w:b/>
      <w:szCs w:val="24"/>
    </w:rPr>
  </w:style>
  <w:style w:type="paragraph" w:customStyle="1" w:styleId="Jerzy1">
    <w:name w:val="Jerzy.1"/>
    <w:basedOn w:val="Standard"/>
    <w:pPr>
      <w:spacing w:before="120" w:after="120"/>
      <w:jc w:val="center"/>
    </w:pPr>
    <w:rPr>
      <w:b/>
      <w:bCs/>
      <w:smallCaps/>
    </w:rPr>
  </w:style>
  <w:style w:type="paragraph" w:customStyle="1" w:styleId="StylJerzy1Wszystkiewersaliki">
    <w:name w:val="Styl Jerzy.1 + Wszystkie wersaliki"/>
    <w:basedOn w:val="Jerzy1"/>
    <w:rPr>
      <w:caps/>
    </w:rPr>
  </w:style>
  <w:style w:type="paragraph" w:customStyle="1" w:styleId="juzia">
    <w:name w:val="juzia"/>
    <w:basedOn w:val="Jerzy1"/>
    <w:pPr>
      <w:jc w:val="both"/>
    </w:pPr>
    <w:rPr>
      <w:b w:val="0"/>
      <w:smallCaps w:val="0"/>
      <w:sz w:val="24"/>
      <w:szCs w:val="24"/>
    </w:rPr>
  </w:style>
  <w:style w:type="paragraph" w:customStyle="1" w:styleId="Styl10ptDolewej">
    <w:name w:val="Styl 10 pt Do lewej"/>
    <w:basedOn w:val="Standard"/>
    <w:pPr>
      <w:spacing w:before="60" w:after="60"/>
      <w:jc w:val="left"/>
    </w:pPr>
    <w:rPr>
      <w:lang w:eastAsia="pl-PL"/>
    </w:rPr>
  </w:style>
  <w:style w:type="paragraph" w:customStyle="1" w:styleId="Tekstpodstawowy21">
    <w:name w:val="Tekst podstawowy 21"/>
    <w:basedOn w:val="Standard"/>
    <w:pPr>
      <w:spacing w:before="0"/>
      <w:jc w:val="left"/>
    </w:pPr>
    <w:rPr>
      <w:b/>
      <w:sz w:val="24"/>
      <w:lang w:eastAsia="ar-SA"/>
    </w:rPr>
  </w:style>
  <w:style w:type="paragraph" w:customStyle="1" w:styleId="as1">
    <w:name w:val="as.1"/>
    <w:basedOn w:val="Standard"/>
    <w:pPr>
      <w:spacing w:before="60" w:after="60"/>
      <w:jc w:val="center"/>
    </w:pPr>
    <w:rPr>
      <w:b/>
      <w:sz w:val="24"/>
      <w:szCs w:val="24"/>
    </w:rPr>
  </w:style>
  <w:style w:type="paragraph" w:customStyle="1" w:styleId="1">
    <w:name w:val="1)"/>
    <w:basedOn w:val="Standard"/>
    <w:pPr>
      <w:spacing w:before="0"/>
      <w:jc w:val="left"/>
    </w:pPr>
    <w:rPr>
      <w:sz w:val="24"/>
      <w:szCs w:val="24"/>
      <w:lang w:eastAsia="pl-PL"/>
    </w:rPr>
  </w:style>
  <w:style w:type="paragraph" w:customStyle="1" w:styleId="jmparagraf2">
    <w:name w:val="jm.paragraf2"/>
    <w:basedOn w:val="Standard"/>
    <w:pPr>
      <w:shd w:val="clear" w:color="auto" w:fill="FFFFFF"/>
      <w:spacing w:before="60" w:after="200"/>
      <w:ind w:left="3969"/>
      <w:jc w:val="right"/>
      <w:outlineLvl w:val="1"/>
    </w:pPr>
    <w:rPr>
      <w:b/>
      <w:smallCaps/>
      <w:szCs w:val="24"/>
    </w:rPr>
  </w:style>
  <w:style w:type="paragraph" w:customStyle="1" w:styleId="as2">
    <w:name w:val="as.2"/>
    <w:basedOn w:val="Standard"/>
    <w:pPr>
      <w:spacing w:before="120" w:after="120"/>
      <w:ind w:left="4536"/>
      <w:jc w:val="right"/>
    </w:pPr>
    <w:rPr>
      <w:b/>
      <w:smallCaps/>
    </w:rPr>
  </w:style>
  <w:style w:type="paragraph" w:customStyle="1" w:styleId="StylStylNagwek211ptPrzed6ptPo6pt">
    <w:name w:val="Styl Styl Nagłówek 2 + 11 pt + Przed:  6 pt Po:  6 pt"/>
    <w:basedOn w:val="Standard"/>
    <w:pPr>
      <w:keepNext/>
      <w:spacing w:before="240" w:after="120"/>
      <w:outlineLvl w:val="1"/>
    </w:pPr>
    <w:rPr>
      <w:rFonts w:ascii="Arial" w:hAnsi="Arial"/>
      <w:b/>
      <w:bCs/>
      <w:smallCaps/>
      <w:sz w:val="24"/>
      <w:lang w:eastAsia="pl-PL"/>
    </w:rPr>
  </w:style>
  <w:style w:type="paragraph" w:customStyle="1" w:styleId="Tekstpodstawowy22">
    <w:name w:val="Tekst podstawowy 22"/>
    <w:basedOn w:val="Standard"/>
    <w:pPr>
      <w:spacing w:before="60" w:after="60"/>
      <w:ind w:left="284"/>
    </w:pPr>
    <w:rPr>
      <w:sz w:val="24"/>
      <w:lang w:eastAsia="pl-PL"/>
    </w:rPr>
  </w:style>
  <w:style w:type="paragraph" w:customStyle="1" w:styleId="Jerzy2">
    <w:name w:val="Jerzy.2"/>
    <w:basedOn w:val="Standard"/>
    <w:pPr>
      <w:spacing w:before="120" w:after="120"/>
      <w:ind w:left="4536"/>
      <w:jc w:val="right"/>
    </w:pPr>
    <w:rPr>
      <w:b/>
      <w:smallCaps/>
    </w:rPr>
  </w:style>
  <w:style w:type="paragraph" w:customStyle="1" w:styleId="CharChar1ZnakZnak">
    <w:name w:val="Char Char1 Znak Znak"/>
    <w:basedOn w:val="Standard"/>
    <w:pPr>
      <w:spacing w:before="0"/>
      <w:jc w:val="left"/>
    </w:pPr>
    <w:rPr>
      <w:sz w:val="24"/>
      <w:szCs w:val="24"/>
      <w:lang w:eastAsia="pl-PL"/>
    </w:rPr>
  </w:style>
  <w:style w:type="paragraph" w:customStyle="1" w:styleId="Default">
    <w:name w:val="Default"/>
    <w:pPr>
      <w:widowControl/>
      <w:suppressAutoHyphens/>
      <w:spacing w:before="0" w:after="0" w:line="240" w:lineRule="auto"/>
      <w:jc w:val="left"/>
    </w:pPr>
    <w:rPr>
      <w:rFonts w:eastAsia="Times New Roman" w:cs="Times New Roman"/>
      <w:color w:val="000000"/>
      <w:sz w:val="24"/>
      <w:szCs w:val="24"/>
      <w:lang w:eastAsia="pl-PL"/>
    </w:rPr>
  </w:style>
  <w:style w:type="paragraph" w:customStyle="1" w:styleId="Naglwek3">
    <w:name w:val="Naglówek 3"/>
    <w:basedOn w:val="Default"/>
    <w:rPr>
      <w:rFonts w:ascii="Times New Roman" w:hAnsi="Times New Roman"/>
      <w:color w:val="00000A"/>
    </w:rPr>
  </w:style>
  <w:style w:type="paragraph" w:customStyle="1" w:styleId="ju">
    <w:name w:val="ju"/>
    <w:basedOn w:val="Standard"/>
    <w:pPr>
      <w:spacing w:before="60" w:after="60"/>
      <w:ind w:left="840" w:hanging="283"/>
    </w:pPr>
    <w:rPr>
      <w:u w:val="single"/>
      <w:lang w:eastAsia="pl-PL"/>
    </w:rPr>
  </w:style>
  <w:style w:type="paragraph" w:customStyle="1" w:styleId="A">
    <w:name w:val="A"/>
    <w:basedOn w:val="Standard"/>
    <w:pPr>
      <w:spacing w:before="240" w:after="240"/>
      <w:jc w:val="center"/>
    </w:pPr>
    <w:rPr>
      <w:b/>
      <w:szCs w:val="24"/>
      <w:lang w:eastAsia="pl-PL"/>
    </w:rPr>
  </w:style>
  <w:style w:type="paragraph" w:customStyle="1" w:styleId="25">
    <w:name w:val="25"/>
    <w:basedOn w:val="Standard"/>
    <w:pPr>
      <w:spacing w:before="120" w:after="120"/>
      <w:ind w:left="357" w:right="-170" w:hanging="357"/>
    </w:pPr>
  </w:style>
  <w:style w:type="paragraph" w:customStyle="1" w:styleId="ZnakZnak1">
    <w:name w:val="Znak Znak1"/>
    <w:basedOn w:val="Standard"/>
    <w:pPr>
      <w:spacing w:before="120" w:after="120"/>
      <w:ind w:left="5670" w:right="-170" w:hanging="5670"/>
    </w:pPr>
    <w:rPr>
      <w:rFonts w:ascii="Arial" w:hAnsi="Arial" w:cs="Arial"/>
      <w:sz w:val="24"/>
      <w:szCs w:val="24"/>
      <w:lang w:eastAsia="pl-PL"/>
    </w:rPr>
  </w:style>
  <w:style w:type="paragraph" w:customStyle="1" w:styleId="tytu0">
    <w:name w:val="tytuł"/>
    <w:basedOn w:val="Standard"/>
    <w:pPr>
      <w:spacing w:before="240" w:after="120" w:line="288" w:lineRule="auto"/>
      <w:ind w:left="5670" w:right="-170" w:hanging="5670"/>
      <w:outlineLvl w:val="0"/>
    </w:pPr>
    <w:rPr>
      <w:b/>
      <w:bCs/>
      <w:color w:val="FF0000"/>
      <w:sz w:val="24"/>
      <w:szCs w:val="24"/>
      <w:lang w:eastAsia="pl-PL"/>
    </w:rPr>
  </w:style>
  <w:style w:type="paragraph" w:customStyle="1" w:styleId="tekstdokumentu">
    <w:name w:val="tekst dokumentu"/>
    <w:basedOn w:val="Standard"/>
    <w:pPr>
      <w:spacing w:before="360" w:after="120" w:line="360" w:lineRule="auto"/>
      <w:ind w:left="5670" w:right="-170" w:hanging="5670"/>
    </w:pPr>
    <w:rPr>
      <w:b/>
      <w:iCs/>
      <w:sz w:val="24"/>
      <w:lang w:eastAsia="pl-PL"/>
    </w:rPr>
  </w:style>
  <w:style w:type="paragraph" w:customStyle="1" w:styleId="zacznik">
    <w:name w:val="załącznik"/>
    <w:basedOn w:val="Textbody"/>
    <w:pPr>
      <w:tabs>
        <w:tab w:val="left" w:pos="7371"/>
      </w:tabs>
      <w:spacing w:before="120" w:after="120" w:line="360" w:lineRule="auto"/>
      <w:ind w:left="5670" w:right="-170" w:hanging="5670"/>
    </w:pPr>
    <w:rPr>
      <w:szCs w:val="20"/>
      <w:lang w:eastAsia="en-US"/>
    </w:rPr>
  </w:style>
  <w:style w:type="paragraph" w:customStyle="1" w:styleId="Listakontynuowana3">
    <w:name w:val="Lista kontynuowana 3"/>
    <w:basedOn w:val="Standard"/>
    <w:pPr>
      <w:spacing w:before="120" w:after="120"/>
      <w:ind w:left="849" w:right="-170" w:hanging="5670"/>
    </w:pPr>
    <w:rPr>
      <w:rFonts w:ascii="Arial" w:hAnsi="Arial"/>
      <w:sz w:val="24"/>
      <w:lang w:eastAsia="pl-PL"/>
    </w:rPr>
  </w:style>
  <w:style w:type="paragraph" w:customStyle="1" w:styleId="Listakontynuowana2">
    <w:name w:val="Lista kontynuowana 2"/>
    <w:basedOn w:val="Standard"/>
    <w:pPr>
      <w:spacing w:before="120" w:after="120"/>
      <w:ind w:left="566" w:right="-170" w:hanging="5670"/>
    </w:pPr>
    <w:rPr>
      <w:rFonts w:ascii="Arial" w:hAnsi="Arial"/>
      <w:sz w:val="24"/>
      <w:lang w:eastAsia="pl-PL"/>
    </w:rPr>
  </w:style>
  <w:style w:type="paragraph" w:customStyle="1" w:styleId="Listakontynuowana">
    <w:name w:val="Lista kontynuowana"/>
    <w:basedOn w:val="Standard"/>
    <w:pPr>
      <w:spacing w:before="120" w:after="120"/>
      <w:ind w:left="283" w:right="-170" w:hanging="5670"/>
    </w:pPr>
    <w:rPr>
      <w:rFonts w:ascii="Arial" w:hAnsi="Arial"/>
      <w:sz w:val="24"/>
      <w:lang w:eastAsia="pl-PL"/>
    </w:rPr>
  </w:style>
  <w:style w:type="paragraph" w:customStyle="1" w:styleId="TEKSTPODSTAWOWYZnakZnakZnakZnakZnakZnak">
    <w:name w:val="TEKST PODSTAWOWY Znak Znak Znak Znak Znak Znak"/>
    <w:basedOn w:val="Standard"/>
    <w:pPr>
      <w:spacing w:before="60" w:after="60"/>
      <w:ind w:left="851" w:right="-170" w:hanging="5670"/>
    </w:pPr>
    <w:rPr>
      <w:rFonts w:ascii="Arial" w:hAnsi="Arial" w:cs="Arial"/>
      <w:spacing w:val="-3"/>
      <w:lang w:eastAsia="pl-PL"/>
    </w:rPr>
  </w:style>
  <w:style w:type="paragraph" w:customStyle="1" w:styleId="ocenapompy">
    <w:name w:val="ocena pompy"/>
    <w:basedOn w:val="Standard"/>
    <w:pPr>
      <w:spacing w:before="120" w:after="120"/>
      <w:ind w:left="5670" w:right="-170" w:firstLine="3360"/>
    </w:pPr>
    <w:rPr>
      <w:lang w:eastAsia="pl-PL"/>
    </w:rPr>
  </w:style>
  <w:style w:type="paragraph" w:customStyle="1" w:styleId="bodytext2">
    <w:name w:val="bodytext2"/>
    <w:basedOn w:val="Standard"/>
    <w:pPr>
      <w:spacing w:before="100" w:after="100"/>
      <w:ind w:left="5670" w:right="-170" w:hanging="5670"/>
    </w:pPr>
    <w:rPr>
      <w:sz w:val="24"/>
      <w:szCs w:val="24"/>
      <w:lang w:eastAsia="pl-PL"/>
    </w:rPr>
  </w:style>
  <w:style w:type="paragraph" w:customStyle="1" w:styleId="content1">
    <w:name w:val="content1"/>
    <w:basedOn w:val="Standard"/>
    <w:pPr>
      <w:spacing w:before="120" w:after="120"/>
      <w:ind w:left="5670" w:right="300" w:hanging="5670"/>
    </w:pPr>
    <w:rPr>
      <w:sz w:val="24"/>
      <w:szCs w:val="24"/>
      <w:lang w:eastAsia="pl-PL"/>
    </w:rPr>
  </w:style>
  <w:style w:type="paragraph" w:customStyle="1" w:styleId="SIWZ-punkty">
    <w:name w:val="SIWZ - punkty"/>
    <w:basedOn w:val="Standard"/>
    <w:pPr>
      <w:spacing w:before="120"/>
      <w:jc w:val="left"/>
      <w:outlineLvl w:val="1"/>
    </w:pPr>
    <w:rPr>
      <w:rFonts w:ascii="Tahoma" w:hAnsi="Tahoma"/>
      <w:lang w:eastAsia="pl-PL"/>
    </w:rPr>
  </w:style>
  <w:style w:type="paragraph" w:customStyle="1" w:styleId="SIWZ-nagwekrozdziau">
    <w:name w:val="SIWZ - nagłówek rozdziału"/>
    <w:basedOn w:val="Nagwek2"/>
    <w:pPr>
      <w:spacing w:before="360" w:after="120"/>
      <w:jc w:val="left"/>
      <w:outlineLvl w:val="0"/>
    </w:pPr>
    <w:rPr>
      <w:rFonts w:ascii="Tahoma" w:hAnsi="Tahoma"/>
      <w:sz w:val="20"/>
      <w:szCs w:val="20"/>
    </w:rPr>
  </w:style>
  <w:style w:type="paragraph" w:customStyle="1" w:styleId="SIWZ-punktorwopisiepunktwwtabelce">
    <w:name w:val="SIWZ - punktor w opisie punktów w tabelce"/>
    <w:basedOn w:val="Standard"/>
    <w:pPr>
      <w:keepLines/>
      <w:tabs>
        <w:tab w:val="left" w:pos="568"/>
      </w:tabs>
      <w:spacing w:before="0"/>
      <w:ind w:left="284" w:hanging="284"/>
      <w:jc w:val="left"/>
    </w:pPr>
    <w:rPr>
      <w:rFonts w:ascii="Tahoma" w:hAnsi="Tahoma"/>
      <w:color w:val="000000"/>
      <w:lang w:eastAsia="pl-PL"/>
    </w:rPr>
  </w:style>
  <w:style w:type="paragraph" w:customStyle="1" w:styleId="SIWZ-zwykyakapit">
    <w:name w:val="SIWZ - zwykły akapit"/>
    <w:basedOn w:val="Standard"/>
    <w:pPr>
      <w:spacing w:before="240"/>
      <w:jc w:val="left"/>
    </w:pPr>
    <w:rPr>
      <w:rFonts w:ascii="Tahoma" w:hAnsi="Tahoma"/>
      <w:lang w:eastAsia="pl-PL"/>
    </w:rPr>
  </w:style>
  <w:style w:type="paragraph" w:customStyle="1" w:styleId="jmak1">
    <w:name w:val="jm.ak.1"/>
    <w:basedOn w:val="Textbody"/>
    <w:pPr>
      <w:spacing w:before="120" w:after="120" w:line="288" w:lineRule="auto"/>
    </w:pPr>
    <w:rPr>
      <w:lang w:eastAsia="en-US"/>
    </w:rPr>
  </w:style>
  <w:style w:type="paragraph" w:customStyle="1" w:styleId="jmak2">
    <w:name w:val="jm.ak.2"/>
    <w:basedOn w:val="Standard"/>
    <w:pPr>
      <w:tabs>
        <w:tab w:val="left" w:leader="dot" w:pos="8222"/>
      </w:tabs>
      <w:spacing w:before="120" w:after="120"/>
      <w:ind w:left="4111" w:hanging="4111"/>
      <w:jc w:val="left"/>
    </w:pPr>
  </w:style>
  <w:style w:type="paragraph" w:customStyle="1" w:styleId="ZnakZnak12">
    <w:name w:val="Znak Znak12"/>
    <w:basedOn w:val="Standard"/>
    <w:pPr>
      <w:spacing w:before="120" w:after="120"/>
      <w:ind w:left="5670" w:right="-170" w:hanging="5670"/>
    </w:pPr>
    <w:rPr>
      <w:rFonts w:ascii="Arial" w:hAnsi="Arial" w:cs="Arial"/>
      <w:sz w:val="24"/>
      <w:szCs w:val="24"/>
      <w:lang w:eastAsia="pl-PL"/>
    </w:rPr>
  </w:style>
  <w:style w:type="paragraph" w:customStyle="1" w:styleId="msonormal0">
    <w:name w:val="msonormal"/>
    <w:basedOn w:val="Standard"/>
    <w:pPr>
      <w:spacing w:before="100" w:after="100"/>
      <w:jc w:val="left"/>
    </w:pPr>
    <w:rPr>
      <w:sz w:val="24"/>
      <w:szCs w:val="24"/>
      <w:lang w:eastAsia="pl-PL"/>
    </w:rPr>
  </w:style>
  <w:style w:type="paragraph" w:customStyle="1" w:styleId="xl78">
    <w:name w:val="xl78"/>
    <w:basedOn w:val="Standard"/>
    <w:pPr>
      <w:pBdr>
        <w:top w:val="single" w:sz="4" w:space="0" w:color="000001"/>
        <w:left w:val="single" w:sz="4" w:space="0" w:color="000001"/>
        <w:bottom w:val="single" w:sz="4" w:space="0" w:color="000001"/>
        <w:right w:val="single" w:sz="4" w:space="0" w:color="000001"/>
      </w:pBdr>
      <w:spacing w:before="100" w:after="100"/>
      <w:jc w:val="left"/>
    </w:pPr>
    <w:rPr>
      <w:rFonts w:ascii="Calibri Light" w:hAnsi="Calibri Light" w:cs="Calibri Light"/>
      <w:b/>
      <w:bCs/>
      <w:sz w:val="16"/>
      <w:szCs w:val="16"/>
      <w:lang w:eastAsia="pl-PL"/>
    </w:rPr>
  </w:style>
  <w:style w:type="paragraph" w:customStyle="1" w:styleId="xl79">
    <w:name w:val="xl79"/>
    <w:basedOn w:val="Standard"/>
    <w:pPr>
      <w:pBdr>
        <w:top w:val="single" w:sz="4" w:space="0" w:color="000001"/>
        <w:left w:val="single" w:sz="4" w:space="0" w:color="000001"/>
        <w:bottom w:val="single" w:sz="4" w:space="0" w:color="000001"/>
        <w:right w:val="single" w:sz="4" w:space="0" w:color="000001"/>
      </w:pBdr>
      <w:spacing w:before="100" w:after="100"/>
      <w:jc w:val="center"/>
    </w:pPr>
    <w:rPr>
      <w:rFonts w:ascii="Calibri Light" w:hAnsi="Calibri Light" w:cs="Calibri Light"/>
      <w:b/>
      <w:bCs/>
      <w:sz w:val="16"/>
      <w:szCs w:val="16"/>
      <w:lang w:eastAsia="pl-PL"/>
    </w:rPr>
  </w:style>
  <w:style w:type="paragraph" w:customStyle="1" w:styleId="xl80">
    <w:name w:val="xl80"/>
    <w:basedOn w:val="Standard"/>
    <w:pPr>
      <w:pBdr>
        <w:top w:val="single" w:sz="4" w:space="0" w:color="000001"/>
        <w:left w:val="single" w:sz="4" w:space="0" w:color="000001"/>
        <w:bottom w:val="single" w:sz="4" w:space="0" w:color="000001"/>
        <w:right w:val="single" w:sz="4" w:space="0" w:color="000001"/>
      </w:pBdr>
      <w:spacing w:before="100" w:after="100"/>
      <w:jc w:val="center"/>
    </w:pPr>
    <w:rPr>
      <w:rFonts w:ascii="Calibri Light" w:hAnsi="Calibri Light" w:cs="Calibri Light"/>
      <w:b/>
      <w:bCs/>
      <w:sz w:val="16"/>
      <w:szCs w:val="16"/>
      <w:lang w:eastAsia="pl-PL"/>
    </w:rPr>
  </w:style>
  <w:style w:type="paragraph" w:customStyle="1" w:styleId="xl81">
    <w:name w:val="xl81"/>
    <w:basedOn w:val="Standard"/>
    <w:pPr>
      <w:spacing w:before="100" w:after="100"/>
      <w:jc w:val="left"/>
    </w:pPr>
    <w:rPr>
      <w:rFonts w:ascii="Calibri Light" w:hAnsi="Calibri Light" w:cs="Calibri Light"/>
      <w:sz w:val="16"/>
      <w:szCs w:val="16"/>
      <w:lang w:eastAsia="pl-PL"/>
    </w:rPr>
  </w:style>
  <w:style w:type="paragraph" w:customStyle="1" w:styleId="xl82">
    <w:name w:val="xl82"/>
    <w:basedOn w:val="Standard"/>
    <w:pPr>
      <w:pBdr>
        <w:top w:val="single" w:sz="4" w:space="0" w:color="000001"/>
        <w:left w:val="single" w:sz="4" w:space="0" w:color="000001"/>
        <w:bottom w:val="single" w:sz="4" w:space="0" w:color="000001"/>
        <w:right w:val="single" w:sz="4" w:space="0" w:color="000001"/>
      </w:pBdr>
      <w:spacing w:before="100" w:after="100"/>
      <w:jc w:val="left"/>
    </w:pPr>
    <w:rPr>
      <w:rFonts w:ascii="Calibri Light" w:hAnsi="Calibri Light" w:cs="Calibri Light"/>
      <w:sz w:val="16"/>
      <w:szCs w:val="16"/>
      <w:lang w:eastAsia="pl-PL"/>
    </w:rPr>
  </w:style>
  <w:style w:type="paragraph" w:customStyle="1" w:styleId="xl83">
    <w:name w:val="xl83"/>
    <w:basedOn w:val="Standard"/>
    <w:pPr>
      <w:pBdr>
        <w:top w:val="single" w:sz="4" w:space="0" w:color="000001"/>
        <w:left w:val="single" w:sz="4" w:space="0" w:color="000001"/>
        <w:bottom w:val="single" w:sz="4" w:space="0" w:color="000001"/>
        <w:right w:val="single" w:sz="4" w:space="0" w:color="000001"/>
      </w:pBdr>
      <w:spacing w:before="100" w:after="100"/>
      <w:jc w:val="left"/>
    </w:pPr>
    <w:rPr>
      <w:rFonts w:ascii="Calibri Light" w:hAnsi="Calibri Light" w:cs="Calibri Light"/>
      <w:sz w:val="16"/>
      <w:szCs w:val="16"/>
      <w:lang w:eastAsia="pl-PL"/>
    </w:rPr>
  </w:style>
  <w:style w:type="character" w:customStyle="1" w:styleId="Nagwek1Znak">
    <w:name w:val="Nagłówek 1 Znak"/>
    <w:basedOn w:val="Domylnaczcionkaakapitu"/>
    <w:rPr>
      <w:rFonts w:ascii="Arial" w:eastAsia="Times New Roman" w:hAnsi="Arial" w:cs="Arial"/>
      <w:b/>
      <w:bCs/>
      <w:kern w:val="3"/>
      <w:sz w:val="32"/>
      <w:szCs w:val="32"/>
      <w:lang w:eastAsia="pl-PL"/>
    </w:rPr>
  </w:style>
  <w:style w:type="character" w:customStyle="1" w:styleId="Nagwek2Znak">
    <w:name w:val="Nagłówek 2 Znak"/>
    <w:basedOn w:val="Domylnaczcionkaakapitu"/>
    <w:rPr>
      <w:rFonts w:ascii="Times New Roman" w:eastAsia="Times New Roman" w:hAnsi="Times New Roman" w:cs="Times New Roman"/>
      <w:b/>
      <w:bCs/>
      <w:sz w:val="26"/>
      <w:szCs w:val="24"/>
      <w:lang w:eastAsia="pl-PL"/>
    </w:rPr>
  </w:style>
  <w:style w:type="character" w:customStyle="1" w:styleId="Nagwek3Znak">
    <w:name w:val="Nagłówek 3 Znak"/>
    <w:basedOn w:val="Domylnaczcionkaakapitu"/>
    <w:rPr>
      <w:rFonts w:ascii="Times New Roman" w:eastAsia="Times New Roman" w:hAnsi="Times New Roman" w:cs="Times New Roman"/>
      <w:b/>
      <w:bCs/>
      <w:sz w:val="26"/>
      <w:szCs w:val="24"/>
      <w:u w:val="single"/>
      <w:lang w:eastAsia="pl-PL"/>
    </w:rPr>
  </w:style>
  <w:style w:type="character" w:customStyle="1" w:styleId="Nagwek4Znak">
    <w:name w:val="Nagłówek 4 Znak"/>
    <w:basedOn w:val="Domylnaczcionkaakapitu"/>
    <w:rPr>
      <w:rFonts w:ascii="Times New Roman" w:eastAsia="Times New Roman" w:hAnsi="Times New Roman" w:cs="Times New Roman"/>
      <w:b/>
      <w:bCs/>
      <w:sz w:val="24"/>
      <w:szCs w:val="24"/>
      <w:lang w:eastAsia="pl-PL"/>
    </w:rPr>
  </w:style>
  <w:style w:type="character" w:customStyle="1" w:styleId="Nagwek5Znak">
    <w:name w:val="Nagłówek 5 Znak"/>
    <w:basedOn w:val="Domylnaczcionkaakapitu"/>
    <w:rPr>
      <w:rFonts w:ascii="Times New Roman" w:eastAsia="Times New Roman" w:hAnsi="Times New Roman" w:cs="Times New Roman"/>
      <w:sz w:val="20"/>
      <w:szCs w:val="24"/>
      <w:u w:val="single"/>
      <w:lang w:eastAsia="pl-PL"/>
    </w:rPr>
  </w:style>
  <w:style w:type="character" w:customStyle="1" w:styleId="Nagwek6Znak">
    <w:name w:val="Nagłówek 6 Znak"/>
    <w:basedOn w:val="Domylnaczcionkaakapitu"/>
    <w:rPr>
      <w:rFonts w:ascii="Times New Roman" w:eastAsia="Times New Roman" w:hAnsi="Times New Roman" w:cs="Times New Roman"/>
      <w:b/>
      <w:bCs/>
      <w:sz w:val="24"/>
      <w:szCs w:val="24"/>
      <w:lang w:eastAsia="pl-PL"/>
    </w:rPr>
  </w:style>
  <w:style w:type="character" w:customStyle="1" w:styleId="Nagwek7Znak">
    <w:name w:val="Nagłówek 7 Znak"/>
    <w:basedOn w:val="Domylnaczcionkaakapitu"/>
    <w:rPr>
      <w:rFonts w:ascii="Times New Roman" w:eastAsia="Times New Roman" w:hAnsi="Times New Roman" w:cs="Times New Roman"/>
      <w:sz w:val="24"/>
      <w:szCs w:val="24"/>
      <w:lang w:eastAsia="pl-PL"/>
    </w:rPr>
  </w:style>
  <w:style w:type="character" w:customStyle="1" w:styleId="Nagwek8Znak">
    <w:name w:val="Nagłówek 8 Znak"/>
    <w:basedOn w:val="Domylnaczcionkaakapitu"/>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rPr>
      <w:rFonts w:ascii="Cambria" w:eastAsia="Times New Roman" w:hAnsi="Cambria" w:cs="Times New Roman"/>
      <w:lang w:eastAsia="pl-PL"/>
    </w:rPr>
  </w:style>
  <w:style w:type="character" w:customStyle="1" w:styleId="Tekstpodstawowy2Znak">
    <w:name w:val="Tekst podstawowy 2 Znak"/>
    <w:basedOn w:val="Domylnaczcionkaakapitu"/>
    <w:rPr>
      <w:rFonts w:ascii="Times New Roman" w:eastAsia="Times New Roman" w:hAnsi="Times New Roman" w:cs="Times New Roman"/>
      <w:sz w:val="26"/>
      <w:szCs w:val="24"/>
      <w:lang w:eastAsia="pl-PL"/>
    </w:rPr>
  </w:style>
  <w:style w:type="character" w:customStyle="1" w:styleId="Tekstpodstawowy3Znak">
    <w:name w:val="Tekst podstawowy 3 Znak"/>
    <w:basedOn w:val="Domylnaczcionkaakapitu"/>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rPr>
      <w:rFonts w:ascii="Times New Roman" w:eastAsia="Times New Roman" w:hAnsi="Times New Roman" w:cs="Times New Roman"/>
      <w:sz w:val="24"/>
      <w:szCs w:val="24"/>
      <w:lang w:eastAsia="pl-PL"/>
    </w:rPr>
  </w:style>
  <w:style w:type="character" w:customStyle="1" w:styleId="NagwekZnak">
    <w:name w:val="Nagłówek Znak"/>
    <w:basedOn w:val="Domylnaczcionkaakapitu"/>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rPr>
      <w:rFonts w:ascii="Times New Roman" w:eastAsia="Times New Roman" w:hAnsi="Times New Roman" w:cs="Times New Roman"/>
      <w:sz w:val="24"/>
      <w:szCs w:val="24"/>
      <w:lang w:eastAsia="pl-PL"/>
    </w:rPr>
  </w:style>
  <w:style w:type="character" w:customStyle="1" w:styleId="Internetlink">
    <w:name w:val="Internet link"/>
    <w:rPr>
      <w:color w:val="0000FF"/>
      <w:u w:val="single"/>
    </w:rPr>
  </w:style>
  <w:style w:type="character" w:customStyle="1" w:styleId="Tekstpodstawowywcity3Znak">
    <w:name w:val="Tekst podstawowy wcięty 3 Znak"/>
    <w:basedOn w:val="Domylnaczcionkaakapitu"/>
    <w:rPr>
      <w:rFonts w:ascii="Times New Roman" w:eastAsia="Times New Roman" w:hAnsi="Times New Roman" w:cs="Times New Roman"/>
      <w:sz w:val="16"/>
      <w:szCs w:val="16"/>
      <w:lang w:eastAsia="pl-PL"/>
    </w:rPr>
  </w:style>
  <w:style w:type="character" w:customStyle="1" w:styleId="apple-style-span">
    <w:name w:val="apple-style-span"/>
    <w:basedOn w:val="Domylnaczcionkaakapitu"/>
  </w:style>
  <w:style w:type="character" w:customStyle="1" w:styleId="apple-converted-space">
    <w:name w:val="apple-converted-space"/>
    <w:basedOn w:val="Domylnaczcionkaakapitu"/>
  </w:style>
  <w:style w:type="character" w:customStyle="1" w:styleId="ZwykytekstZnak">
    <w:name w:val="Zwykły tekst Znak"/>
    <w:basedOn w:val="Domylnaczcionkaakapitu"/>
    <w:rPr>
      <w:rFonts w:ascii="Courier New" w:eastAsia="Times New Roman" w:hAnsi="Courier New" w:cs="Courier New"/>
      <w:sz w:val="20"/>
      <w:szCs w:val="20"/>
      <w:lang w:eastAsia="pl-PL"/>
    </w:rPr>
  </w:style>
  <w:style w:type="character" w:customStyle="1" w:styleId="StopkaZnak">
    <w:name w:val="Stopka Znak"/>
    <w:basedOn w:val="Domylnaczcionkaakapitu"/>
    <w:rPr>
      <w:rFonts w:ascii="Times New Roman" w:eastAsia="Times New Roman" w:hAnsi="Times New Roman" w:cs="Times New Roman"/>
      <w:sz w:val="20"/>
      <w:szCs w:val="20"/>
      <w:lang w:eastAsia="pl-PL"/>
    </w:rPr>
  </w:style>
  <w:style w:type="character" w:styleId="Numerstrony">
    <w:name w:val="page number"/>
    <w:basedOn w:val="Domylnaczcionkaakapitu"/>
  </w:style>
  <w:style w:type="character" w:styleId="Odwoaniedokomentarza">
    <w:name w:val="annotation reference"/>
    <w:rPr>
      <w:sz w:val="16"/>
      <w:szCs w:val="16"/>
    </w:rPr>
  </w:style>
  <w:style w:type="character" w:customStyle="1" w:styleId="TekstkomentarzaZnak">
    <w:name w:val="Tekst komentarza Znak"/>
    <w:basedOn w:val="Domylnaczcionkaakapitu"/>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rPr>
      <w:rFonts w:ascii="Times New Roman" w:eastAsia="Times New Roman" w:hAnsi="Times New Roman" w:cs="Times New Roman"/>
      <w:b/>
      <w:bCs/>
      <w:sz w:val="20"/>
      <w:szCs w:val="20"/>
      <w:lang w:eastAsia="pl-PL"/>
    </w:rPr>
  </w:style>
  <w:style w:type="character" w:customStyle="1" w:styleId="TekstdymkaZnak">
    <w:name w:val="Tekst dymka Znak"/>
    <w:basedOn w:val="Domylnaczcionkaakapitu"/>
    <w:rPr>
      <w:rFonts w:ascii="Tahoma" w:eastAsia="Times New Roman" w:hAnsi="Tahoma" w:cs="Tahoma"/>
      <w:sz w:val="16"/>
      <w:szCs w:val="16"/>
      <w:lang w:eastAsia="pl-PL"/>
    </w:rPr>
  </w:style>
  <w:style w:type="character" w:customStyle="1" w:styleId="dane1">
    <w:name w:val="dane1"/>
    <w:rPr>
      <w:rFonts w:cs="Times New Roman"/>
      <w:color w:val="00000A"/>
    </w:rPr>
  </w:style>
  <w:style w:type="character" w:customStyle="1" w:styleId="TekstprzypisudolnegoZnak">
    <w:name w:val="Tekst przypisu dolnego Znak"/>
    <w:basedOn w:val="Domylnaczcionkaakapitu"/>
    <w:rPr>
      <w:rFonts w:ascii="Times New Roman" w:eastAsia="Times New Roman" w:hAnsi="Times New Roman" w:cs="Times New Roman"/>
      <w:sz w:val="20"/>
      <w:szCs w:val="20"/>
      <w:lang w:eastAsia="pl-PL"/>
    </w:rPr>
  </w:style>
  <w:style w:type="character" w:styleId="Odwoanieprzypisudolnego">
    <w:name w:val="footnote reference"/>
    <w:rPr>
      <w:rFonts w:cs="Times New Roman"/>
      <w:position w:val="0"/>
      <w:vertAlign w:val="superscript"/>
    </w:rPr>
  </w:style>
  <w:style w:type="character" w:customStyle="1" w:styleId="TekstprzypisukocowegoZnak">
    <w:name w:val="Tekst przypisu końcowego Znak"/>
    <w:basedOn w:val="Domylnaczcionkaakapitu"/>
    <w:rPr>
      <w:rFonts w:ascii="Times New Roman" w:eastAsia="Times New Roman" w:hAnsi="Times New Roman" w:cs="Times New Roman"/>
      <w:sz w:val="20"/>
      <w:szCs w:val="20"/>
      <w:lang w:eastAsia="pl-PL"/>
    </w:rPr>
  </w:style>
  <w:style w:type="character" w:styleId="Odwoanieprzypisukocowego">
    <w:name w:val="endnote reference"/>
    <w:rPr>
      <w:position w:val="0"/>
      <w:vertAlign w:val="superscript"/>
    </w:rPr>
  </w:style>
  <w:style w:type="character" w:styleId="Uwydatnienie">
    <w:name w:val="Emphasis"/>
    <w:rPr>
      <w:i/>
      <w:iCs/>
    </w:rPr>
  </w:style>
  <w:style w:type="character" w:customStyle="1" w:styleId="StrongEmphasis">
    <w:name w:val="Strong Emphasis"/>
    <w:rPr>
      <w:b/>
      <w:bCs/>
    </w:rPr>
  </w:style>
  <w:style w:type="character" w:customStyle="1" w:styleId="tabulatory1">
    <w:name w:val="tabulatory1"/>
    <w:basedOn w:val="Domylnaczcionkaakapitu"/>
  </w:style>
  <w:style w:type="character" w:customStyle="1" w:styleId="c41">
    <w:name w:val="c41"/>
    <w:rPr>
      <w:rFonts w:ascii="MS Sans Serif" w:hAnsi="MS Sans Serif"/>
    </w:rPr>
  </w:style>
  <w:style w:type="character" w:customStyle="1" w:styleId="PodtytuZnak">
    <w:name w:val="Podtytuł Znak"/>
    <w:basedOn w:val="Domylnaczcionkaakapitu"/>
    <w:rPr>
      <w:rFonts w:ascii="Cambria" w:hAnsi="Cambria" w:cs="F"/>
      <w:i/>
      <w:iCs/>
      <w:color w:val="4F81BD"/>
      <w:spacing w:val="15"/>
      <w:sz w:val="24"/>
      <w:szCs w:val="24"/>
    </w:rPr>
  </w:style>
  <w:style w:type="character" w:customStyle="1" w:styleId="PodtytuZnak1">
    <w:name w:val="Podtytuł Znak1"/>
    <w:rPr>
      <w:rFonts w:ascii="Arial" w:eastAsia="Times New Roman" w:hAnsi="Arial" w:cs="Arial"/>
      <w:sz w:val="24"/>
      <w:szCs w:val="24"/>
      <w:lang w:eastAsia="pl-PL"/>
    </w:rPr>
  </w:style>
  <w:style w:type="character" w:customStyle="1" w:styleId="TytuZnak">
    <w:name w:val="Tytuł Znak"/>
    <w:basedOn w:val="Domylnaczcionkaakapitu"/>
    <w:rPr>
      <w:rFonts w:ascii="Arial" w:eastAsia="Times New Roman" w:hAnsi="Arial" w:cs="Arial"/>
      <w:b/>
      <w:bCs/>
      <w:sz w:val="20"/>
      <w:szCs w:val="20"/>
      <w:lang w:eastAsia="pl-PL"/>
    </w:rPr>
  </w:style>
  <w:style w:type="character" w:customStyle="1" w:styleId="MapadokumentuZnak">
    <w:name w:val="Mapa dokumentu Znak"/>
    <w:basedOn w:val="Domylnaczcionkaakapitu"/>
    <w:rPr>
      <w:rFonts w:ascii="Tahoma" w:eastAsia="Times New Roman" w:hAnsi="Tahoma" w:cs="Times New Roman"/>
      <w:sz w:val="16"/>
      <w:szCs w:val="16"/>
    </w:rPr>
  </w:style>
  <w:style w:type="character" w:customStyle="1" w:styleId="Tekstpodstawowywcity2Znak">
    <w:name w:val="Tekst podstawowy wcięty 2 Znak"/>
    <w:basedOn w:val="Domylnaczcionkaakapitu"/>
    <w:rPr>
      <w:rFonts w:ascii="Times New Roman" w:eastAsia="Times New Roman" w:hAnsi="Times New Roman" w:cs="Times New Roman"/>
      <w:sz w:val="24"/>
      <w:szCs w:val="20"/>
    </w:rPr>
  </w:style>
  <w:style w:type="character" w:customStyle="1" w:styleId="FontStyle41">
    <w:name w:val="Font Style41"/>
    <w:rPr>
      <w:rFonts w:ascii="Times New Roman" w:hAnsi="Times New Roman" w:cs="Times New Roman"/>
      <w:color w:val="000000"/>
      <w:sz w:val="22"/>
      <w:szCs w:val="22"/>
    </w:rPr>
  </w:style>
  <w:style w:type="character" w:styleId="UyteHipercze">
    <w:name w:val="FollowedHyperlink"/>
    <w:rPr>
      <w:color w:val="800080"/>
      <w:u w:val="single"/>
    </w:rPr>
  </w:style>
  <w:style w:type="character" w:customStyle="1" w:styleId="Nagwek30">
    <w:name w:val="Nagłówek #3_"/>
    <w:basedOn w:val="Domylnaczcionkaakapitu"/>
    <w:rPr>
      <w:rFonts w:ascii="Times New Roman" w:eastAsia="Times New Roman" w:hAnsi="Times New Roman" w:cs="Times New Roman"/>
      <w:b w:val="0"/>
      <w:bCs w:val="0"/>
      <w:i w:val="0"/>
      <w:iCs w:val="0"/>
      <w:caps w:val="0"/>
      <w:smallCaps w:val="0"/>
      <w:strike w:val="0"/>
      <w:dstrike w:val="0"/>
      <w:spacing w:val="0"/>
      <w:sz w:val="19"/>
      <w:szCs w:val="19"/>
    </w:rPr>
  </w:style>
  <w:style w:type="character" w:customStyle="1" w:styleId="Nagwek31">
    <w:name w:val="Nagłówek #3"/>
    <w:basedOn w:val="Nagwek30"/>
    <w:rPr>
      <w:rFonts w:ascii="Times New Roman" w:eastAsia="Times New Roman" w:hAnsi="Times New Roman" w:cs="Times New Roman"/>
      <w:b w:val="0"/>
      <w:bCs w:val="0"/>
      <w:i w:val="0"/>
      <w:iCs w:val="0"/>
      <w:caps w:val="0"/>
      <w:smallCaps w:val="0"/>
      <w:strike w:val="0"/>
      <w:dstrike w:val="0"/>
      <w:spacing w:val="0"/>
      <w:sz w:val="19"/>
      <w:szCs w:val="19"/>
    </w:rPr>
  </w:style>
  <w:style w:type="character" w:customStyle="1" w:styleId="Teksttreci">
    <w:name w:val="Tekst treści_"/>
    <w:basedOn w:val="Domylnaczcionkaakapitu"/>
    <w:rPr>
      <w:rFonts w:ascii="Times New Roman" w:eastAsia="Times New Roman" w:hAnsi="Times New Roman" w:cs="Times New Roman"/>
      <w:b w:val="0"/>
      <w:bCs w:val="0"/>
      <w:i w:val="0"/>
      <w:iCs w:val="0"/>
      <w:caps w:val="0"/>
      <w:smallCaps w:val="0"/>
      <w:strike w:val="0"/>
      <w:dstrike w:val="0"/>
      <w:spacing w:val="0"/>
      <w:sz w:val="19"/>
      <w:szCs w:val="19"/>
    </w:rPr>
  </w:style>
  <w:style w:type="character" w:customStyle="1" w:styleId="Teksttreci0">
    <w:name w:val="Tekst treści"/>
    <w:basedOn w:val="Teksttreci"/>
    <w:rPr>
      <w:rFonts w:ascii="Times New Roman" w:eastAsia="Times New Roman" w:hAnsi="Times New Roman" w:cs="Times New Roman"/>
      <w:b w:val="0"/>
      <w:bCs w:val="0"/>
      <w:i w:val="0"/>
      <w:iCs w:val="0"/>
      <w:caps w:val="0"/>
      <w:smallCaps w:val="0"/>
      <w:strike w:val="0"/>
      <w:dstrike w:val="0"/>
      <w:spacing w:val="0"/>
      <w:sz w:val="19"/>
      <w:szCs w:val="19"/>
    </w:rPr>
  </w:style>
  <w:style w:type="character" w:customStyle="1" w:styleId="jmtyt1Znak">
    <w:name w:val="jm.tyt.1 Znak"/>
    <w:basedOn w:val="Domylnaczcionkaakapitu"/>
    <w:rPr>
      <w:b/>
    </w:rPr>
  </w:style>
  <w:style w:type="character" w:customStyle="1" w:styleId="jmtyt2Znak">
    <w:name w:val="jm.tyt.2 Znak"/>
    <w:basedOn w:val="Domylnaczcionkaakapitu"/>
    <w:rPr>
      <w:b/>
    </w:rPr>
  </w:style>
  <w:style w:type="character" w:customStyle="1" w:styleId="HTML-wstpniesformatowanyZnak">
    <w:name w:val="HTML - wstępnie sformatowany Znak"/>
    <w:basedOn w:val="Domylnaczcionkaakapitu"/>
    <w:rPr>
      <w:rFonts w:ascii="Arial Unicode MS" w:eastAsia="Arial Unicode MS" w:hAnsi="Arial Unicode MS" w:cs="Arial Unicode MS"/>
      <w:color w:val="000000"/>
      <w:sz w:val="20"/>
      <w:szCs w:val="20"/>
      <w:lang w:eastAsia="pl-PL"/>
    </w:rPr>
  </w:style>
  <w:style w:type="character" w:customStyle="1" w:styleId="TekstpodstawowyZnak1">
    <w:name w:val="Tekst podstawowy Znak1"/>
    <w:basedOn w:val="Domylnaczcionkaakapitu"/>
    <w:rPr>
      <w:rFonts w:ascii="Times New Roman" w:eastAsia="Times New Roman" w:hAnsi="Times New Roman" w:cs="Times New Roman"/>
      <w:sz w:val="24"/>
      <w:szCs w:val="24"/>
      <w:lang w:eastAsia="pl-PL"/>
    </w:rPr>
  </w:style>
  <w:style w:type="character" w:customStyle="1" w:styleId="TekstpodstawowywcityZnak1">
    <w:name w:val="Tekst podstawowy wcięty Znak1"/>
    <w:basedOn w:val="Domylnaczcionkaakapitu"/>
    <w:rPr>
      <w:rFonts w:ascii="Times New Roman" w:eastAsia="Times New Roman" w:hAnsi="Times New Roman" w:cs="Times New Roman"/>
      <w:sz w:val="24"/>
      <w:szCs w:val="24"/>
      <w:lang w:eastAsia="pl-PL"/>
    </w:rPr>
  </w:style>
  <w:style w:type="character" w:customStyle="1" w:styleId="TekstpodstawowywcityZnak2">
    <w:name w:val="Tekst podstawowy wcięty Znak2"/>
    <w:basedOn w:val="Domylnaczcionkaakapitu"/>
    <w:rPr>
      <w:sz w:val="24"/>
      <w:szCs w:val="24"/>
      <w:lang w:val="pl-PL" w:eastAsia="pl-PL"/>
    </w:rPr>
  </w:style>
  <w:style w:type="character" w:customStyle="1" w:styleId="jmparagraf1Znak">
    <w:name w:val="jm.paragraf1 Znak"/>
    <w:basedOn w:val="Domylnaczcionkaakapitu"/>
    <w:rPr>
      <w:rFonts w:ascii="Times New Roman" w:hAnsi="Times New Roman" w:cs="Times New Roman"/>
      <w:b/>
      <w:szCs w:val="24"/>
    </w:rPr>
  </w:style>
  <w:style w:type="character" w:customStyle="1" w:styleId="Jerzy1Znak">
    <w:name w:val="Jerzy.1 Znak"/>
    <w:basedOn w:val="Domylnaczcionkaakapitu"/>
    <w:rPr>
      <w:rFonts w:ascii="Times New Roman" w:eastAsia="Times New Roman" w:hAnsi="Times New Roman" w:cs="Times New Roman"/>
      <w:b/>
      <w:bCs/>
      <w:smallCaps/>
    </w:rPr>
  </w:style>
  <w:style w:type="character" w:customStyle="1" w:styleId="StylJerzy1WszystkiewersalikiZnak">
    <w:name w:val="Styl Jerzy.1 + Wszystkie wersaliki Znak"/>
    <w:basedOn w:val="Jerzy1Znak"/>
    <w:rPr>
      <w:rFonts w:ascii="Times New Roman" w:eastAsia="Times New Roman" w:hAnsi="Times New Roman" w:cs="Times New Roman"/>
      <w:b/>
      <w:bCs/>
      <w:smallCaps/>
    </w:rPr>
  </w:style>
  <w:style w:type="character" w:customStyle="1" w:styleId="as1Znak">
    <w:name w:val="as.1 Znak"/>
    <w:basedOn w:val="Domylnaczcionkaakapitu"/>
    <w:rPr>
      <w:rFonts w:ascii="Times New Roman" w:eastAsia="Times New Roman" w:hAnsi="Times New Roman" w:cs="Times New Roman"/>
      <w:b/>
      <w:sz w:val="24"/>
      <w:szCs w:val="24"/>
    </w:rPr>
  </w:style>
  <w:style w:type="character" w:customStyle="1" w:styleId="jmparagraf2Znak">
    <w:name w:val="jm.paragraf2 Znak"/>
    <w:basedOn w:val="Domylnaczcionkaakapitu"/>
    <w:rPr>
      <w:rFonts w:ascii="Times New Roman" w:hAnsi="Times New Roman" w:cs="Times New Roman"/>
      <w:b/>
      <w:smallCaps/>
      <w:szCs w:val="24"/>
    </w:rPr>
  </w:style>
  <w:style w:type="character" w:customStyle="1" w:styleId="as2Znak">
    <w:name w:val="as.2 Znak"/>
    <w:basedOn w:val="Domylnaczcionkaakapitu"/>
    <w:rPr>
      <w:rFonts w:ascii="Times New Roman" w:eastAsia="Times New Roman" w:hAnsi="Times New Roman" w:cs="Times New Roman"/>
      <w:b/>
      <w:smallCaps/>
    </w:rPr>
  </w:style>
  <w:style w:type="character" w:customStyle="1" w:styleId="Jerzy2Znak">
    <w:name w:val="Jerzy.2 Znak"/>
    <w:basedOn w:val="Domylnaczcionkaakapitu"/>
    <w:rPr>
      <w:rFonts w:ascii="Times New Roman" w:eastAsia="Times New Roman" w:hAnsi="Times New Roman" w:cs="Times New Roman"/>
      <w:b/>
      <w:smallCaps/>
    </w:rPr>
  </w:style>
  <w:style w:type="character" w:customStyle="1" w:styleId="jmak1Znak">
    <w:name w:val="jm.ak.1 Znak"/>
    <w:basedOn w:val="TekstpodstawowyZnak"/>
    <w:rPr>
      <w:rFonts w:ascii="Times New Roman" w:eastAsia="Times New Roman" w:hAnsi="Times New Roman" w:cs="Times New Roman"/>
      <w:sz w:val="24"/>
      <w:szCs w:val="24"/>
      <w:lang w:eastAsia="pl-PL"/>
    </w:rPr>
  </w:style>
  <w:style w:type="character" w:customStyle="1" w:styleId="jmak2Znak">
    <w:name w:val="jm.ak.2 Znak"/>
    <w:basedOn w:val="Domylnaczcionkaakapitu"/>
    <w:rPr>
      <w:rFonts w:ascii="Times New Roman" w:eastAsia="Times New Roman" w:hAnsi="Times New Roman" w:cs="Times New Roman"/>
    </w:rPr>
  </w:style>
  <w:style w:type="character" w:customStyle="1" w:styleId="tekstdokbold">
    <w:name w:val="tekst dok. bold"/>
    <w:rPr>
      <w:b/>
      <w:bCs w:val="0"/>
    </w:rPr>
  </w:style>
  <w:style w:type="character" w:customStyle="1" w:styleId="biggertext">
    <w:name w:val="biggertext"/>
    <w:basedOn w:val="Domylnaczcionkaakapitu"/>
  </w:style>
  <w:style w:type="character" w:customStyle="1" w:styleId="Nierozpoznanawzmianka1">
    <w:name w:val="Nierozpoznana wzmianka1"/>
    <w:basedOn w:val="Domylnaczcionkaakapitu"/>
    <w:rPr>
      <w:color w:val="808080"/>
    </w:rPr>
  </w:style>
  <w:style w:type="character" w:customStyle="1" w:styleId="AkapitzlistZnak">
    <w:name w:val="Akapit z listą Znak"/>
    <w:aliases w:val="L1 Znak,Numerowanie Znak,List Paragraph Znak,2 heading Znak,A_wyliczenie Znak,K-P_odwolanie Znak,Akapit z listą5 Znak,maz_wyliczenie Znak,opis dzialania Znak,sw tekst Znak,CW_Lista Znak,Akapit z listą BS Znak,Bulleted list Znak"/>
    <w:uiPriority w:val="34"/>
    <w:qFormat/>
  </w:style>
  <w:style w:type="character" w:customStyle="1" w:styleId="Nierozpoznanawzmianka2">
    <w:name w:val="Nierozpoznana wzmianka2"/>
    <w:basedOn w:val="Domylnaczcionkaakapitu"/>
    <w:rPr>
      <w:color w:val="605E5C"/>
    </w:rPr>
  </w:style>
  <w:style w:type="character" w:customStyle="1" w:styleId="Nierozpoznanawzmianka3">
    <w:name w:val="Nierozpoznana wzmianka3"/>
    <w:basedOn w:val="Domylnaczcionkaakapitu"/>
    <w:rPr>
      <w:color w:val="605E5C"/>
    </w:rPr>
  </w:style>
  <w:style w:type="character" w:customStyle="1" w:styleId="ng-binding">
    <w:name w:val="ng-binding"/>
    <w:basedOn w:val="Domylnaczcionkaakapitu"/>
  </w:style>
  <w:style w:type="character" w:customStyle="1" w:styleId="ListLabel1">
    <w:name w:val="ListLabel 1"/>
    <w:rPr>
      <w:rFonts w:cs="Arial"/>
      <w:sz w:val="20"/>
      <w:szCs w:val="20"/>
    </w:rPr>
  </w:style>
  <w:style w:type="character" w:customStyle="1" w:styleId="ListLabel2">
    <w:name w:val="ListLabel 2"/>
    <w:rPr>
      <w:rFonts w:eastAsia="Times New Roman" w:cs="Arial"/>
    </w:rPr>
  </w:style>
  <w:style w:type="character" w:customStyle="1" w:styleId="ListLabel3">
    <w:name w:val="ListLabel 3"/>
    <w:rPr>
      <w:b w:val="0"/>
    </w:rPr>
  </w:style>
  <w:style w:type="character" w:customStyle="1" w:styleId="ListLabel4">
    <w:name w:val="ListLabel 4"/>
    <w:rPr>
      <w:sz w:val="22"/>
      <w:szCs w:val="22"/>
    </w:rPr>
  </w:style>
  <w:style w:type="character" w:customStyle="1" w:styleId="ListLabel5">
    <w:name w:val="ListLabel 5"/>
    <w:rPr>
      <w:color w:val="000000"/>
    </w:rPr>
  </w:style>
  <w:style w:type="character" w:customStyle="1" w:styleId="ListLabel6">
    <w:name w:val="ListLabel 6"/>
    <w:rPr>
      <w:rFonts w:cs="Times New Roman"/>
    </w:rPr>
  </w:style>
  <w:style w:type="character" w:customStyle="1" w:styleId="ListLabel7">
    <w:name w:val="ListLabel 7"/>
    <w:rPr>
      <w:rFonts w:cs="Times New Roman"/>
      <w:color w:val="00000A"/>
    </w:rPr>
  </w:style>
  <w:style w:type="character" w:customStyle="1" w:styleId="ListLabel8">
    <w:name w:val="ListLabel 8"/>
    <w:rPr>
      <w:rFonts w:cs="Times New Roman"/>
      <w:b w:val="0"/>
      <w:i w:val="0"/>
      <w:sz w:val="20"/>
      <w:szCs w:val="20"/>
    </w:rPr>
  </w:style>
  <w:style w:type="character" w:customStyle="1" w:styleId="ListLabel9">
    <w:name w:val="ListLabel 9"/>
    <w:rPr>
      <w:rFonts w:cs="Arial"/>
      <w:color w:val="00000A"/>
      <w:sz w:val="22"/>
      <w:szCs w:val="22"/>
    </w:rPr>
  </w:style>
  <w:style w:type="character" w:customStyle="1" w:styleId="ListLabel10">
    <w:name w:val="ListLabel 10"/>
    <w:rPr>
      <w:rFonts w:cs="Times New Roman"/>
      <w:color w:val="000000"/>
    </w:rPr>
  </w:style>
  <w:style w:type="character" w:customStyle="1" w:styleId="ListLabel11">
    <w:name w:val="ListLabel 11"/>
    <w:rPr>
      <w:rFonts w:cs="Arial Narrow"/>
      <w:b w:val="0"/>
      <w:bCs w:val="0"/>
      <w:i w:val="0"/>
      <w:iCs w:val="0"/>
      <w:caps w:val="0"/>
      <w:smallCaps w:val="0"/>
      <w:strike w:val="0"/>
      <w:dstrike w:val="0"/>
      <w:color w:val="000000"/>
      <w:spacing w:val="0"/>
      <w:w w:val="100"/>
      <w:position w:val="0"/>
      <w:sz w:val="20"/>
      <w:szCs w:val="20"/>
      <w:u w:val="none"/>
      <w:vertAlign w:val="subscript"/>
    </w:rPr>
  </w:style>
  <w:style w:type="character" w:customStyle="1" w:styleId="ListLabel12">
    <w:name w:val="ListLabel 12"/>
    <w:rPr>
      <w:rFonts w:eastAsia="Times New Roman" w:cs="Arial Narrow"/>
      <w:b w:val="0"/>
      <w:bCs w:val="0"/>
      <w:i w:val="0"/>
      <w:iCs w:val="0"/>
      <w:caps w:val="0"/>
      <w:smallCaps w:val="0"/>
      <w:strike w:val="0"/>
      <w:dstrike w:val="0"/>
      <w:color w:val="000000"/>
      <w:spacing w:val="0"/>
      <w:w w:val="100"/>
      <w:position w:val="0"/>
      <w:sz w:val="20"/>
      <w:szCs w:val="20"/>
      <w:u w:val="none"/>
      <w:vertAlign w:val="subscript"/>
    </w:rPr>
  </w:style>
  <w:style w:type="character" w:customStyle="1" w:styleId="ListLabel13">
    <w:name w:val="ListLabel 13"/>
    <w:rPr>
      <w:rFonts w:eastAsia="Times New Roman" w:cs="Times New Roman"/>
      <w:b w:val="0"/>
      <w:i w:val="0"/>
      <w:color w:val="00000A"/>
    </w:rPr>
  </w:style>
  <w:style w:type="character" w:customStyle="1" w:styleId="ListLabel14">
    <w:name w:val="ListLabel 14"/>
    <w:rPr>
      <w:rFonts w:cs="Times New Roman"/>
      <w:b w:val="0"/>
      <w:i w:val="0"/>
      <w:color w:val="000000"/>
    </w:rPr>
  </w:style>
  <w:style w:type="character" w:customStyle="1" w:styleId="ListLabel15">
    <w:name w:val="ListLabel 15"/>
    <w:rPr>
      <w:rFonts w:eastAsia="Times New Roman" w:cs="Open Sans"/>
      <w:b w:val="0"/>
      <w:bCs w:val="0"/>
      <w:i w:val="0"/>
      <w:iCs w:val="0"/>
      <w:caps w:val="0"/>
      <w:smallCaps w:val="0"/>
      <w:strike w:val="0"/>
      <w:dstrike w:val="0"/>
      <w:color w:val="000000"/>
      <w:spacing w:val="0"/>
      <w:w w:val="100"/>
      <w:position w:val="0"/>
      <w:sz w:val="20"/>
      <w:szCs w:val="20"/>
      <w:u w:val="none"/>
      <w:vertAlign w:val="subscript"/>
      <w:lang w:val="pl-PL" w:eastAsia="pl-PL" w:bidi="pl-PL"/>
    </w:rPr>
  </w:style>
  <w:style w:type="character" w:customStyle="1" w:styleId="ListLabel16">
    <w:name w:val="ListLabel 16"/>
    <w:rPr>
      <w:b w:val="0"/>
      <w:bCs w:val="0"/>
      <w:i w:val="0"/>
      <w:iCs w:val="0"/>
      <w:caps w:val="0"/>
      <w:smallCaps w:val="0"/>
      <w:strike w:val="0"/>
      <w:dstrike w:val="0"/>
      <w:color w:val="000000"/>
      <w:spacing w:val="0"/>
      <w:w w:val="100"/>
      <w:position w:val="0"/>
      <w:sz w:val="20"/>
      <w:szCs w:val="20"/>
      <w:u w:val="none"/>
      <w:vertAlign w:val="subscript"/>
      <w:lang w:val="pl-PL" w:eastAsia="pl-PL" w:bidi="pl-PL"/>
    </w:rPr>
  </w:style>
  <w:style w:type="character" w:customStyle="1" w:styleId="ListLabel17">
    <w:name w:val="ListLabel 17"/>
    <w:rPr>
      <w:rFonts w:eastAsia="Times New Roman" w:cs="Open Sans"/>
      <w:color w:val="00000A"/>
      <w:sz w:val="20"/>
      <w:szCs w:val="20"/>
      <w:lang w:eastAsia="en-US"/>
    </w:rPr>
  </w:style>
  <w:style w:type="character" w:customStyle="1" w:styleId="ListLabel18">
    <w:name w:val="ListLabel 18"/>
    <w:rPr>
      <w:rFonts w:cs="Open Sans"/>
      <w:color w:val="00000A"/>
      <w:sz w:val="20"/>
      <w:szCs w:val="20"/>
    </w:rPr>
  </w:style>
  <w:style w:type="character" w:customStyle="1" w:styleId="ListLabel19">
    <w:name w:val="ListLabel 19"/>
    <w:rPr>
      <w:sz w:val="20"/>
    </w:rPr>
  </w:style>
  <w:style w:type="character" w:customStyle="1" w:styleId="ListLabel20">
    <w:name w:val="ListLabel 20"/>
    <w:rPr>
      <w:color w:val="00000A"/>
    </w:rPr>
  </w:style>
  <w:style w:type="character" w:customStyle="1" w:styleId="ListLabel21">
    <w:name w:val="ListLabel 21"/>
    <w:rPr>
      <w:rFonts w:eastAsia="Times New Roman" w:cs="Open Sans"/>
      <w:sz w:val="20"/>
      <w:szCs w:val="20"/>
    </w:rPr>
  </w:style>
  <w:style w:type="character" w:customStyle="1" w:styleId="ListLabel22">
    <w:name w:val="ListLabel 22"/>
    <w:rPr>
      <w:rFonts w:eastAsia="Times New Roman" w:cs="Open Sans"/>
      <w:color w:val="00000A"/>
      <w:sz w:val="20"/>
      <w:szCs w:val="20"/>
    </w:rPr>
  </w:style>
  <w:style w:type="character" w:customStyle="1" w:styleId="ListLabel23">
    <w:name w:val="ListLabel 23"/>
    <w:rPr>
      <w:rFonts w:cs="Tahoma"/>
      <w:b w:val="0"/>
      <w:sz w:val="20"/>
      <w:szCs w:val="20"/>
    </w:rPr>
  </w:style>
  <w:style w:type="character" w:customStyle="1" w:styleId="ListLabel24">
    <w:name w:val="ListLabel 24"/>
    <w:rPr>
      <w:rFonts w:cs="Open Sans"/>
      <w:sz w:val="20"/>
      <w:szCs w:val="20"/>
    </w:rPr>
  </w:style>
  <w:style w:type="character" w:customStyle="1" w:styleId="ListLabel25">
    <w:name w:val="ListLabel 25"/>
    <w:rPr>
      <w:rFonts w:cs="Open Sans"/>
      <w:b w:val="0"/>
      <w:bCs/>
      <w:i w:val="0"/>
      <w:iCs/>
      <w:color w:val="00000A"/>
      <w:sz w:val="20"/>
      <w:szCs w:val="20"/>
    </w:rPr>
  </w:style>
  <w:style w:type="character" w:customStyle="1" w:styleId="ListLabel26">
    <w:name w:val="ListLabel 26"/>
    <w:rPr>
      <w:rFonts w:eastAsia="Times New Roman" w:cs="Times New Roman"/>
    </w:rPr>
  </w:style>
  <w:style w:type="character" w:customStyle="1" w:styleId="ListLabel27">
    <w:name w:val="ListLabel 27"/>
    <w:rPr>
      <w:rFonts w:cs="Open Sans"/>
      <w:color w:val="00000A"/>
      <w:sz w:val="20"/>
    </w:rPr>
  </w:style>
  <w:style w:type="character" w:customStyle="1" w:styleId="ListLabel28">
    <w:name w:val="ListLabel 28"/>
    <w:rPr>
      <w:rFonts w:cs="Open Sans"/>
      <w:i w:val="0"/>
      <w:sz w:val="20"/>
      <w:szCs w:val="20"/>
    </w:rPr>
  </w:style>
  <w:style w:type="numbering" w:customStyle="1" w:styleId="Outline">
    <w:name w:val="Outline"/>
    <w:basedOn w:val="Bezlisty"/>
    <w:pPr>
      <w:numPr>
        <w:numId w:val="2"/>
      </w:numPr>
    </w:pPr>
  </w:style>
  <w:style w:type="numbering" w:customStyle="1" w:styleId="WWNum1">
    <w:name w:val="WWNum1"/>
    <w:basedOn w:val="Bezlisty"/>
    <w:pPr>
      <w:numPr>
        <w:numId w:val="3"/>
      </w:numPr>
    </w:pPr>
  </w:style>
  <w:style w:type="numbering" w:customStyle="1" w:styleId="WWNum2">
    <w:name w:val="WWNum2"/>
    <w:basedOn w:val="Bezlisty"/>
    <w:pPr>
      <w:numPr>
        <w:numId w:val="4"/>
      </w:numPr>
    </w:pPr>
  </w:style>
  <w:style w:type="numbering" w:customStyle="1" w:styleId="WWNum3">
    <w:name w:val="WWNum3"/>
    <w:basedOn w:val="Bezlisty"/>
    <w:pPr>
      <w:numPr>
        <w:numId w:val="5"/>
      </w:numPr>
    </w:pPr>
  </w:style>
  <w:style w:type="numbering" w:customStyle="1" w:styleId="WWNum4">
    <w:name w:val="WWNum4"/>
    <w:basedOn w:val="Bezlisty"/>
    <w:pPr>
      <w:numPr>
        <w:numId w:val="6"/>
      </w:numPr>
    </w:pPr>
  </w:style>
  <w:style w:type="numbering" w:customStyle="1" w:styleId="WWNum5">
    <w:name w:val="WWNum5"/>
    <w:basedOn w:val="Bezlisty"/>
    <w:pPr>
      <w:numPr>
        <w:numId w:val="7"/>
      </w:numPr>
    </w:pPr>
  </w:style>
  <w:style w:type="numbering" w:customStyle="1" w:styleId="WWNum6">
    <w:name w:val="WWNum6"/>
    <w:basedOn w:val="Bezlisty"/>
    <w:pPr>
      <w:numPr>
        <w:numId w:val="8"/>
      </w:numPr>
    </w:pPr>
  </w:style>
  <w:style w:type="numbering" w:customStyle="1" w:styleId="WWNum7">
    <w:name w:val="WWNum7"/>
    <w:basedOn w:val="Bezlisty"/>
    <w:pPr>
      <w:numPr>
        <w:numId w:val="9"/>
      </w:numPr>
    </w:pPr>
  </w:style>
  <w:style w:type="numbering" w:customStyle="1" w:styleId="WWNum8">
    <w:name w:val="WWNum8"/>
    <w:basedOn w:val="Bezlisty"/>
    <w:pPr>
      <w:numPr>
        <w:numId w:val="10"/>
      </w:numPr>
    </w:pPr>
  </w:style>
  <w:style w:type="numbering" w:customStyle="1" w:styleId="WWNum9">
    <w:name w:val="WWNum9"/>
    <w:basedOn w:val="Bezlisty"/>
    <w:pPr>
      <w:numPr>
        <w:numId w:val="11"/>
      </w:numPr>
    </w:pPr>
  </w:style>
  <w:style w:type="numbering" w:customStyle="1" w:styleId="WWNum10">
    <w:name w:val="WWNum10"/>
    <w:basedOn w:val="Bezlisty"/>
    <w:pPr>
      <w:numPr>
        <w:numId w:val="12"/>
      </w:numPr>
    </w:pPr>
  </w:style>
  <w:style w:type="numbering" w:customStyle="1" w:styleId="WWNum11">
    <w:name w:val="WWNum11"/>
    <w:basedOn w:val="Bezlisty"/>
    <w:pPr>
      <w:numPr>
        <w:numId w:val="13"/>
      </w:numPr>
    </w:pPr>
  </w:style>
  <w:style w:type="numbering" w:customStyle="1" w:styleId="WWNum12">
    <w:name w:val="WWNum12"/>
    <w:basedOn w:val="Bezlisty"/>
    <w:pPr>
      <w:numPr>
        <w:numId w:val="14"/>
      </w:numPr>
    </w:pPr>
  </w:style>
  <w:style w:type="numbering" w:customStyle="1" w:styleId="WWNum13">
    <w:name w:val="WWNum13"/>
    <w:basedOn w:val="Bezlisty"/>
    <w:pPr>
      <w:numPr>
        <w:numId w:val="15"/>
      </w:numPr>
    </w:pPr>
  </w:style>
  <w:style w:type="numbering" w:customStyle="1" w:styleId="WWNum14">
    <w:name w:val="WWNum14"/>
    <w:basedOn w:val="Bezlisty"/>
    <w:pPr>
      <w:numPr>
        <w:numId w:val="16"/>
      </w:numPr>
    </w:pPr>
  </w:style>
  <w:style w:type="numbering" w:customStyle="1" w:styleId="WWNum15">
    <w:name w:val="WWNum15"/>
    <w:basedOn w:val="Bezlisty"/>
    <w:pPr>
      <w:numPr>
        <w:numId w:val="17"/>
      </w:numPr>
    </w:pPr>
  </w:style>
  <w:style w:type="numbering" w:customStyle="1" w:styleId="WWNum16">
    <w:name w:val="WWNum16"/>
    <w:basedOn w:val="Bezlisty"/>
    <w:pPr>
      <w:numPr>
        <w:numId w:val="18"/>
      </w:numPr>
    </w:pPr>
  </w:style>
  <w:style w:type="numbering" w:customStyle="1" w:styleId="WWNum17">
    <w:name w:val="WWNum17"/>
    <w:basedOn w:val="Bezlisty"/>
    <w:pPr>
      <w:numPr>
        <w:numId w:val="19"/>
      </w:numPr>
    </w:pPr>
  </w:style>
  <w:style w:type="numbering" w:customStyle="1" w:styleId="WWNum18">
    <w:name w:val="WWNum18"/>
    <w:basedOn w:val="Bezlisty"/>
    <w:pPr>
      <w:numPr>
        <w:numId w:val="20"/>
      </w:numPr>
    </w:pPr>
  </w:style>
  <w:style w:type="numbering" w:customStyle="1" w:styleId="WWNum19">
    <w:name w:val="WWNum19"/>
    <w:basedOn w:val="Bezlisty"/>
    <w:pPr>
      <w:numPr>
        <w:numId w:val="21"/>
      </w:numPr>
    </w:pPr>
  </w:style>
  <w:style w:type="numbering" w:customStyle="1" w:styleId="WWNum20">
    <w:name w:val="WWNum20"/>
    <w:basedOn w:val="Bezlisty"/>
    <w:pPr>
      <w:numPr>
        <w:numId w:val="22"/>
      </w:numPr>
    </w:pPr>
  </w:style>
  <w:style w:type="numbering" w:customStyle="1" w:styleId="WWNum21">
    <w:name w:val="WWNum21"/>
    <w:basedOn w:val="Bezlisty"/>
    <w:pPr>
      <w:numPr>
        <w:numId w:val="23"/>
      </w:numPr>
    </w:pPr>
  </w:style>
  <w:style w:type="numbering" w:customStyle="1" w:styleId="WWNum22">
    <w:name w:val="WWNum22"/>
    <w:basedOn w:val="Bezlisty"/>
    <w:pPr>
      <w:numPr>
        <w:numId w:val="24"/>
      </w:numPr>
    </w:pPr>
  </w:style>
  <w:style w:type="numbering" w:customStyle="1" w:styleId="WWNum23">
    <w:name w:val="WWNum23"/>
    <w:basedOn w:val="Bezlisty"/>
    <w:pPr>
      <w:numPr>
        <w:numId w:val="25"/>
      </w:numPr>
    </w:pPr>
  </w:style>
  <w:style w:type="numbering" w:customStyle="1" w:styleId="WWNum24">
    <w:name w:val="WWNum24"/>
    <w:basedOn w:val="Bezlisty"/>
    <w:pPr>
      <w:numPr>
        <w:numId w:val="26"/>
      </w:numPr>
    </w:pPr>
  </w:style>
  <w:style w:type="numbering" w:customStyle="1" w:styleId="WWNum25">
    <w:name w:val="WWNum25"/>
    <w:basedOn w:val="Bezlisty"/>
    <w:pPr>
      <w:numPr>
        <w:numId w:val="27"/>
      </w:numPr>
    </w:pPr>
  </w:style>
  <w:style w:type="numbering" w:customStyle="1" w:styleId="WWNum26">
    <w:name w:val="WWNum26"/>
    <w:basedOn w:val="Bezlisty"/>
    <w:pPr>
      <w:numPr>
        <w:numId w:val="28"/>
      </w:numPr>
    </w:pPr>
  </w:style>
  <w:style w:type="numbering" w:customStyle="1" w:styleId="WWNum27">
    <w:name w:val="WWNum27"/>
    <w:basedOn w:val="Bezlisty"/>
    <w:pPr>
      <w:numPr>
        <w:numId w:val="29"/>
      </w:numPr>
    </w:pPr>
  </w:style>
  <w:style w:type="numbering" w:customStyle="1" w:styleId="WWNum28">
    <w:name w:val="WWNum28"/>
    <w:basedOn w:val="Bezlisty"/>
    <w:pPr>
      <w:numPr>
        <w:numId w:val="30"/>
      </w:numPr>
    </w:pPr>
  </w:style>
  <w:style w:type="numbering" w:customStyle="1" w:styleId="WWNum29">
    <w:name w:val="WWNum29"/>
    <w:basedOn w:val="Bezlisty"/>
    <w:pPr>
      <w:numPr>
        <w:numId w:val="31"/>
      </w:numPr>
    </w:pPr>
  </w:style>
  <w:style w:type="numbering" w:customStyle="1" w:styleId="WWNum30">
    <w:name w:val="WWNum30"/>
    <w:basedOn w:val="Bezlisty"/>
    <w:pPr>
      <w:numPr>
        <w:numId w:val="32"/>
      </w:numPr>
    </w:pPr>
  </w:style>
  <w:style w:type="numbering" w:customStyle="1" w:styleId="WWNum31">
    <w:name w:val="WWNum31"/>
    <w:basedOn w:val="Bezlisty"/>
    <w:pPr>
      <w:numPr>
        <w:numId w:val="33"/>
      </w:numPr>
    </w:pPr>
  </w:style>
  <w:style w:type="numbering" w:customStyle="1" w:styleId="WWNum32">
    <w:name w:val="WWNum32"/>
    <w:basedOn w:val="Bezlisty"/>
    <w:pPr>
      <w:numPr>
        <w:numId w:val="34"/>
      </w:numPr>
    </w:pPr>
  </w:style>
  <w:style w:type="numbering" w:customStyle="1" w:styleId="WWNum33">
    <w:name w:val="WWNum33"/>
    <w:basedOn w:val="Bezlisty"/>
    <w:pPr>
      <w:numPr>
        <w:numId w:val="102"/>
      </w:numPr>
    </w:pPr>
  </w:style>
  <w:style w:type="numbering" w:customStyle="1" w:styleId="WWNum34">
    <w:name w:val="WWNum34"/>
    <w:basedOn w:val="Bezlisty"/>
    <w:pPr>
      <w:numPr>
        <w:numId w:val="36"/>
      </w:numPr>
    </w:pPr>
  </w:style>
  <w:style w:type="numbering" w:customStyle="1" w:styleId="WWNum35">
    <w:name w:val="WWNum35"/>
    <w:basedOn w:val="Bezlisty"/>
    <w:pPr>
      <w:numPr>
        <w:numId w:val="37"/>
      </w:numPr>
    </w:pPr>
  </w:style>
  <w:style w:type="numbering" w:customStyle="1" w:styleId="WWNum36">
    <w:name w:val="WWNum36"/>
    <w:basedOn w:val="Bezlisty"/>
    <w:pPr>
      <w:numPr>
        <w:numId w:val="38"/>
      </w:numPr>
    </w:pPr>
  </w:style>
  <w:style w:type="numbering" w:customStyle="1" w:styleId="WWNum37">
    <w:name w:val="WWNum37"/>
    <w:basedOn w:val="Bezlisty"/>
    <w:pPr>
      <w:numPr>
        <w:numId w:val="39"/>
      </w:numPr>
    </w:pPr>
  </w:style>
  <w:style w:type="numbering" w:customStyle="1" w:styleId="WWNum38">
    <w:name w:val="WWNum38"/>
    <w:basedOn w:val="Bezlisty"/>
    <w:pPr>
      <w:numPr>
        <w:numId w:val="40"/>
      </w:numPr>
    </w:pPr>
  </w:style>
  <w:style w:type="numbering" w:customStyle="1" w:styleId="WWNum39">
    <w:name w:val="WWNum39"/>
    <w:basedOn w:val="Bezlisty"/>
    <w:pPr>
      <w:numPr>
        <w:numId w:val="41"/>
      </w:numPr>
    </w:pPr>
  </w:style>
  <w:style w:type="numbering" w:customStyle="1" w:styleId="WWNum40">
    <w:name w:val="WWNum40"/>
    <w:basedOn w:val="Bezlisty"/>
    <w:pPr>
      <w:numPr>
        <w:numId w:val="103"/>
      </w:numPr>
    </w:pPr>
  </w:style>
  <w:style w:type="numbering" w:customStyle="1" w:styleId="WWNum41">
    <w:name w:val="WWNum41"/>
    <w:basedOn w:val="Bezlisty"/>
    <w:pPr>
      <w:numPr>
        <w:numId w:val="43"/>
      </w:numPr>
    </w:pPr>
  </w:style>
  <w:style w:type="numbering" w:customStyle="1" w:styleId="WWNum42">
    <w:name w:val="WWNum42"/>
    <w:basedOn w:val="Bezlisty"/>
    <w:pPr>
      <w:numPr>
        <w:numId w:val="44"/>
      </w:numPr>
    </w:pPr>
  </w:style>
  <w:style w:type="numbering" w:customStyle="1" w:styleId="WWNum43">
    <w:name w:val="WWNum43"/>
    <w:basedOn w:val="Bezlisty"/>
    <w:pPr>
      <w:numPr>
        <w:numId w:val="45"/>
      </w:numPr>
    </w:pPr>
  </w:style>
  <w:style w:type="numbering" w:customStyle="1" w:styleId="WWNum44">
    <w:name w:val="WWNum44"/>
    <w:basedOn w:val="Bezlisty"/>
    <w:pPr>
      <w:numPr>
        <w:numId w:val="46"/>
      </w:numPr>
    </w:pPr>
  </w:style>
  <w:style w:type="numbering" w:customStyle="1" w:styleId="WWNum45">
    <w:name w:val="WWNum45"/>
    <w:basedOn w:val="Bezlisty"/>
    <w:pPr>
      <w:numPr>
        <w:numId w:val="47"/>
      </w:numPr>
    </w:pPr>
  </w:style>
  <w:style w:type="numbering" w:customStyle="1" w:styleId="WWNum46">
    <w:name w:val="WWNum46"/>
    <w:basedOn w:val="Bezlisty"/>
    <w:pPr>
      <w:numPr>
        <w:numId w:val="48"/>
      </w:numPr>
    </w:pPr>
  </w:style>
  <w:style w:type="numbering" w:customStyle="1" w:styleId="WWNum47">
    <w:name w:val="WWNum47"/>
    <w:basedOn w:val="Bezlisty"/>
    <w:pPr>
      <w:numPr>
        <w:numId w:val="49"/>
      </w:numPr>
    </w:pPr>
  </w:style>
  <w:style w:type="numbering" w:customStyle="1" w:styleId="WWNum48">
    <w:name w:val="WWNum48"/>
    <w:basedOn w:val="Bezlisty"/>
    <w:pPr>
      <w:numPr>
        <w:numId w:val="50"/>
      </w:numPr>
    </w:pPr>
  </w:style>
  <w:style w:type="numbering" w:customStyle="1" w:styleId="WWNum49">
    <w:name w:val="WWNum49"/>
    <w:basedOn w:val="Bezlisty"/>
    <w:pPr>
      <w:numPr>
        <w:numId w:val="51"/>
      </w:numPr>
    </w:pPr>
  </w:style>
  <w:style w:type="numbering" w:customStyle="1" w:styleId="WWNum50">
    <w:name w:val="WWNum50"/>
    <w:basedOn w:val="Bezlisty"/>
    <w:pPr>
      <w:numPr>
        <w:numId w:val="52"/>
      </w:numPr>
    </w:pPr>
  </w:style>
  <w:style w:type="numbering" w:customStyle="1" w:styleId="WWNum51">
    <w:name w:val="WWNum51"/>
    <w:basedOn w:val="Bezlisty"/>
    <w:pPr>
      <w:numPr>
        <w:numId w:val="53"/>
      </w:numPr>
    </w:pPr>
  </w:style>
  <w:style w:type="numbering" w:customStyle="1" w:styleId="WWNum52">
    <w:name w:val="WWNum52"/>
    <w:basedOn w:val="Bezlisty"/>
    <w:pPr>
      <w:numPr>
        <w:numId w:val="54"/>
      </w:numPr>
    </w:pPr>
  </w:style>
  <w:style w:type="numbering" w:customStyle="1" w:styleId="WWNum53">
    <w:name w:val="WWNum53"/>
    <w:basedOn w:val="Bezlisty"/>
    <w:pPr>
      <w:numPr>
        <w:numId w:val="55"/>
      </w:numPr>
    </w:pPr>
  </w:style>
  <w:style w:type="numbering" w:customStyle="1" w:styleId="WWNum54">
    <w:name w:val="WWNum54"/>
    <w:basedOn w:val="Bezlisty"/>
    <w:pPr>
      <w:numPr>
        <w:numId w:val="56"/>
      </w:numPr>
    </w:pPr>
  </w:style>
  <w:style w:type="numbering" w:customStyle="1" w:styleId="WWNum55">
    <w:name w:val="WWNum55"/>
    <w:basedOn w:val="Bezlisty"/>
    <w:pPr>
      <w:numPr>
        <w:numId w:val="57"/>
      </w:numPr>
    </w:pPr>
  </w:style>
  <w:style w:type="numbering" w:customStyle="1" w:styleId="WWNum56">
    <w:name w:val="WWNum56"/>
    <w:basedOn w:val="Bezlisty"/>
    <w:pPr>
      <w:numPr>
        <w:numId w:val="58"/>
      </w:numPr>
    </w:pPr>
  </w:style>
  <w:style w:type="numbering" w:customStyle="1" w:styleId="WWNum57">
    <w:name w:val="WWNum57"/>
    <w:basedOn w:val="Bezlisty"/>
    <w:pPr>
      <w:numPr>
        <w:numId w:val="59"/>
      </w:numPr>
    </w:pPr>
  </w:style>
  <w:style w:type="numbering" w:customStyle="1" w:styleId="WWNum58">
    <w:name w:val="WWNum58"/>
    <w:basedOn w:val="Bezlisty"/>
    <w:pPr>
      <w:numPr>
        <w:numId w:val="60"/>
      </w:numPr>
    </w:pPr>
  </w:style>
  <w:style w:type="numbering" w:customStyle="1" w:styleId="WWNum59">
    <w:name w:val="WWNum59"/>
    <w:basedOn w:val="Bezlisty"/>
    <w:pPr>
      <w:numPr>
        <w:numId w:val="61"/>
      </w:numPr>
    </w:pPr>
  </w:style>
  <w:style w:type="numbering" w:customStyle="1" w:styleId="WWNum60">
    <w:name w:val="WWNum60"/>
    <w:basedOn w:val="Bezlisty"/>
    <w:pPr>
      <w:numPr>
        <w:numId w:val="62"/>
      </w:numPr>
    </w:pPr>
  </w:style>
  <w:style w:type="numbering" w:customStyle="1" w:styleId="WWNum61">
    <w:name w:val="WWNum61"/>
    <w:basedOn w:val="Bezlisty"/>
    <w:pPr>
      <w:numPr>
        <w:numId w:val="63"/>
      </w:numPr>
    </w:pPr>
  </w:style>
  <w:style w:type="numbering" w:customStyle="1" w:styleId="WWNum62">
    <w:name w:val="WWNum62"/>
    <w:basedOn w:val="Bezlisty"/>
    <w:pPr>
      <w:numPr>
        <w:numId w:val="64"/>
      </w:numPr>
    </w:pPr>
  </w:style>
  <w:style w:type="numbering" w:customStyle="1" w:styleId="WWNum63">
    <w:name w:val="WWNum63"/>
    <w:basedOn w:val="Bezlisty"/>
    <w:pPr>
      <w:numPr>
        <w:numId w:val="65"/>
      </w:numPr>
    </w:pPr>
  </w:style>
  <w:style w:type="numbering" w:customStyle="1" w:styleId="WWNum64">
    <w:name w:val="WWNum64"/>
    <w:basedOn w:val="Bezlisty"/>
    <w:pPr>
      <w:numPr>
        <w:numId w:val="66"/>
      </w:numPr>
    </w:pPr>
  </w:style>
  <w:style w:type="character" w:styleId="Hipercze">
    <w:name w:val="Hyperlink"/>
    <w:basedOn w:val="Domylnaczcionkaakapitu"/>
    <w:uiPriority w:val="99"/>
    <w:unhideWhenUsed/>
    <w:rsid w:val="00AD7BD3"/>
    <w:rPr>
      <w:color w:val="0563C1" w:themeColor="hyperlink"/>
      <w:u w:val="single"/>
    </w:rPr>
  </w:style>
  <w:style w:type="character" w:customStyle="1" w:styleId="Nierozpoznanawzmianka4">
    <w:name w:val="Nierozpoznana wzmianka4"/>
    <w:basedOn w:val="Domylnaczcionkaakapitu"/>
    <w:uiPriority w:val="99"/>
    <w:semiHidden/>
    <w:unhideWhenUsed/>
    <w:rsid w:val="00AD7BD3"/>
    <w:rPr>
      <w:color w:val="605E5C"/>
      <w:shd w:val="clear" w:color="auto" w:fill="E1DFDD"/>
    </w:rPr>
  </w:style>
  <w:style w:type="character" w:customStyle="1" w:styleId="Nierozpoznanawzmianka5">
    <w:name w:val="Nierozpoznana wzmianka5"/>
    <w:basedOn w:val="Domylnaczcionkaakapitu"/>
    <w:uiPriority w:val="99"/>
    <w:semiHidden/>
    <w:unhideWhenUsed/>
    <w:rsid w:val="002A0471"/>
    <w:rPr>
      <w:color w:val="605E5C"/>
      <w:shd w:val="clear" w:color="auto" w:fill="E1DFDD"/>
    </w:rPr>
  </w:style>
  <w:style w:type="paragraph" w:customStyle="1" w:styleId="Nagwek20">
    <w:name w:val="Nagłówek2"/>
    <w:basedOn w:val="Standard"/>
    <w:rsid w:val="0010448A"/>
    <w:pPr>
      <w:keepNext/>
      <w:widowControl/>
      <w:spacing w:before="240" w:after="120" w:line="100" w:lineRule="atLeast"/>
      <w:jc w:val="left"/>
    </w:pPr>
    <w:rPr>
      <w:rFonts w:ascii="Liberation Sans" w:eastAsia="Microsoft YaHei" w:hAnsi="Liberation Sans" w:cs="Arial"/>
      <w:sz w:val="28"/>
      <w:szCs w:val="28"/>
      <w:lang w:eastAsia="zh-CN"/>
    </w:rPr>
  </w:style>
  <w:style w:type="character" w:customStyle="1" w:styleId="TekstprzypisudolnegoZnak1">
    <w:name w:val="Tekst przypisu dolnego Znak1"/>
    <w:rsid w:val="0010448A"/>
    <w:rPr>
      <w:kern w:val="3"/>
      <w:lang w:eastAsia="zh-CN"/>
    </w:rPr>
  </w:style>
  <w:style w:type="character" w:customStyle="1" w:styleId="Nierozpoznanawzmianka6">
    <w:name w:val="Nierozpoznana wzmianka6"/>
    <w:basedOn w:val="Domylnaczcionkaakapitu"/>
    <w:uiPriority w:val="99"/>
    <w:semiHidden/>
    <w:unhideWhenUsed/>
    <w:rsid w:val="00F228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878775">
      <w:bodyDiv w:val="1"/>
      <w:marLeft w:val="0"/>
      <w:marRight w:val="0"/>
      <w:marTop w:val="0"/>
      <w:marBottom w:val="0"/>
      <w:divBdr>
        <w:top w:val="none" w:sz="0" w:space="0" w:color="auto"/>
        <w:left w:val="none" w:sz="0" w:space="0" w:color="auto"/>
        <w:bottom w:val="none" w:sz="0" w:space="0" w:color="auto"/>
        <w:right w:val="none" w:sz="0" w:space="0" w:color="auto"/>
      </w:divBdr>
    </w:div>
    <w:div w:id="941641936">
      <w:bodyDiv w:val="1"/>
      <w:marLeft w:val="0"/>
      <w:marRight w:val="0"/>
      <w:marTop w:val="0"/>
      <w:marBottom w:val="0"/>
      <w:divBdr>
        <w:top w:val="none" w:sz="0" w:space="0" w:color="auto"/>
        <w:left w:val="none" w:sz="0" w:space="0" w:color="auto"/>
        <w:bottom w:val="none" w:sz="0" w:space="0" w:color="auto"/>
        <w:right w:val="none" w:sz="0" w:space="0" w:color="auto"/>
      </w:divBdr>
    </w:div>
    <w:div w:id="1003969638">
      <w:bodyDiv w:val="1"/>
      <w:marLeft w:val="0"/>
      <w:marRight w:val="0"/>
      <w:marTop w:val="0"/>
      <w:marBottom w:val="0"/>
      <w:divBdr>
        <w:top w:val="none" w:sz="0" w:space="0" w:color="auto"/>
        <w:left w:val="none" w:sz="0" w:space="0" w:color="auto"/>
        <w:bottom w:val="none" w:sz="0" w:space="0" w:color="auto"/>
        <w:right w:val="none" w:sz="0" w:space="0" w:color="auto"/>
      </w:divBdr>
      <w:divsChild>
        <w:div w:id="1504474645">
          <w:marLeft w:val="0"/>
          <w:marRight w:val="0"/>
          <w:marTop w:val="0"/>
          <w:marBottom w:val="0"/>
          <w:divBdr>
            <w:top w:val="none" w:sz="0" w:space="0" w:color="auto"/>
            <w:left w:val="none" w:sz="0" w:space="0" w:color="auto"/>
            <w:bottom w:val="none" w:sz="0" w:space="0" w:color="auto"/>
            <w:right w:val="none" w:sz="0" w:space="0" w:color="auto"/>
          </w:divBdr>
          <w:divsChild>
            <w:div w:id="603610554">
              <w:marLeft w:val="0"/>
              <w:marRight w:val="0"/>
              <w:marTop w:val="0"/>
              <w:marBottom w:val="0"/>
              <w:divBdr>
                <w:top w:val="none" w:sz="0" w:space="0" w:color="auto"/>
                <w:left w:val="none" w:sz="0" w:space="0" w:color="auto"/>
                <w:bottom w:val="none" w:sz="0" w:space="0" w:color="auto"/>
                <w:right w:val="none" w:sz="0" w:space="0" w:color="auto"/>
              </w:divBdr>
              <w:divsChild>
                <w:div w:id="353650984">
                  <w:marLeft w:val="0"/>
                  <w:marRight w:val="0"/>
                  <w:marTop w:val="0"/>
                  <w:marBottom w:val="0"/>
                  <w:divBdr>
                    <w:top w:val="none" w:sz="0" w:space="0" w:color="auto"/>
                    <w:left w:val="none" w:sz="0" w:space="0" w:color="auto"/>
                    <w:bottom w:val="none" w:sz="0" w:space="0" w:color="auto"/>
                    <w:right w:val="none" w:sz="0" w:space="0" w:color="auto"/>
                  </w:divBdr>
                  <w:divsChild>
                    <w:div w:id="1459953663">
                      <w:marLeft w:val="0"/>
                      <w:marRight w:val="0"/>
                      <w:marTop w:val="0"/>
                      <w:marBottom w:val="0"/>
                      <w:divBdr>
                        <w:top w:val="none" w:sz="0" w:space="0" w:color="auto"/>
                        <w:left w:val="none" w:sz="0" w:space="0" w:color="auto"/>
                        <w:bottom w:val="none" w:sz="0" w:space="0" w:color="auto"/>
                        <w:right w:val="none" w:sz="0" w:space="0" w:color="auto"/>
                      </w:divBdr>
                      <w:divsChild>
                        <w:div w:id="2024086262">
                          <w:marLeft w:val="240"/>
                          <w:marRight w:val="240"/>
                          <w:marTop w:val="0"/>
                          <w:marBottom w:val="0"/>
                          <w:divBdr>
                            <w:top w:val="none" w:sz="0" w:space="0" w:color="auto"/>
                            <w:left w:val="none" w:sz="0" w:space="0" w:color="auto"/>
                            <w:bottom w:val="none" w:sz="0" w:space="0" w:color="auto"/>
                            <w:right w:val="none" w:sz="0" w:space="0" w:color="auto"/>
                          </w:divBdr>
                          <w:divsChild>
                            <w:div w:id="1989746473">
                              <w:marLeft w:val="0"/>
                              <w:marRight w:val="0"/>
                              <w:marTop w:val="480"/>
                              <w:marBottom w:val="0"/>
                              <w:divBdr>
                                <w:top w:val="none" w:sz="0" w:space="0" w:color="auto"/>
                                <w:left w:val="none" w:sz="0" w:space="0" w:color="auto"/>
                                <w:bottom w:val="none" w:sz="0" w:space="0" w:color="auto"/>
                                <w:right w:val="none" w:sz="0" w:space="0" w:color="auto"/>
                              </w:divBdr>
                              <w:divsChild>
                                <w:div w:id="380984326">
                                  <w:marLeft w:val="0"/>
                                  <w:marRight w:val="0"/>
                                  <w:marTop w:val="240"/>
                                  <w:marBottom w:val="0"/>
                                  <w:divBdr>
                                    <w:top w:val="none" w:sz="0" w:space="0" w:color="auto"/>
                                    <w:left w:val="none" w:sz="0" w:space="0" w:color="auto"/>
                                    <w:bottom w:val="none" w:sz="0" w:space="0" w:color="auto"/>
                                    <w:right w:val="none" w:sz="0" w:space="0" w:color="auto"/>
                                  </w:divBdr>
                                </w:div>
                                <w:div w:id="1994487793">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2754551">
      <w:bodyDiv w:val="1"/>
      <w:marLeft w:val="0"/>
      <w:marRight w:val="0"/>
      <w:marTop w:val="0"/>
      <w:marBottom w:val="0"/>
      <w:divBdr>
        <w:top w:val="none" w:sz="0" w:space="0" w:color="auto"/>
        <w:left w:val="none" w:sz="0" w:space="0" w:color="auto"/>
        <w:bottom w:val="none" w:sz="0" w:space="0" w:color="auto"/>
        <w:right w:val="none" w:sz="0" w:space="0" w:color="auto"/>
      </w:divBdr>
    </w:div>
    <w:div w:id="2082749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E5F6C-F076-49D5-A6F5-27F72A361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1577</TotalTime>
  <Pages>21</Pages>
  <Words>10106</Words>
  <Characters>60638</Characters>
  <Application>Microsoft Office Word</Application>
  <DocSecurity>0</DocSecurity>
  <Lines>505</Lines>
  <Paragraphs>141</Paragraphs>
  <ScaleCrop>false</ScaleCrop>
  <HeadingPairs>
    <vt:vector size="2" baseType="variant">
      <vt:variant>
        <vt:lpstr>Tytuł</vt:lpstr>
      </vt:variant>
      <vt:variant>
        <vt:i4>1</vt:i4>
      </vt:variant>
    </vt:vector>
  </HeadingPairs>
  <TitlesOfParts>
    <vt:vector size="1" baseType="lpstr">
      <vt:lpstr>PPU</vt:lpstr>
    </vt:vector>
  </TitlesOfParts>
  <Company/>
  <LinksUpToDate>false</LinksUpToDate>
  <CharactersWithSpaces>70603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PPU</dc:title>
  <dc:creator>Jacek Walski</dc:creator>
  <cp:lastModifiedBy>Agata Gobber - Nadleśnictwo Gryfice</cp:lastModifiedBy>
  <cp:revision>19</cp:revision>
  <cp:lastPrinted>2024-11-27T12:36:00Z</cp:lastPrinted>
  <dcterms:created xsi:type="dcterms:W3CDTF">2024-11-28T09:57:00Z</dcterms:created>
  <dcterms:modified xsi:type="dcterms:W3CDTF">2026-05-06T09:46:00Z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